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B7" w:rsidRDefault="004D34B7" w:rsidP="004D3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573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4D34B7" w:rsidRPr="00995573" w:rsidRDefault="004D34B7" w:rsidP="004D3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B7" w:rsidRDefault="004D34B7" w:rsidP="004D34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"</w:t>
      </w:r>
      <w:r w:rsidRPr="009955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На что обратить внимание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99557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при покупке игрушек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"</w:t>
      </w:r>
    </w:p>
    <w:p w:rsidR="004D34B7" w:rsidRPr="00995573" w:rsidRDefault="004D34B7" w:rsidP="004D34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4D34B7" w:rsidRPr="00995573" w:rsidRDefault="004D34B7" w:rsidP="004D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 прилавках магазинов увеличивается ассортимент детских игрушек. Перед всеми родителями стоит проблема, как выбрать такую игрушку, которая принесет пользу. При покупке, вы должны обратить внимание на несколько моментов: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прочности покупаемых игрушек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Безопасное внешнее покрытие</w:t>
      </w: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игрушек. </w:t>
      </w:r>
      <w:proofErr w:type="spellStart"/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51121—97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должна вызывать желание играть с ней.</w:t>
      </w:r>
    </w:p>
    <w:p w:rsidR="004D34B7" w:rsidRPr="00995573" w:rsidRDefault="004D34B7" w:rsidP="004D34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должна быть простой по функции и понятной по назначению.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должна поощрять ребенка к самостоятельности.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возраст ребенка. Если он развивается медленнее, чем его сверстники, то надо покупать игрушки, которые предназначены для ребят более младшего возраста. Если он значительно опережает других детей в развитии, то надо покупать игрушки, которые рассчитаны на более старших детей.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игрушку, учитывайте интересы малыша. Если ваш ребенок любит играть в ролевые игры, то надо найти для него сюжетные и развивающие игры на какую-либо тему.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ребенку такие игрушки, которые хоть немного соответствуют его кругу общения. Если у него не будет таких игрушек, которые имеют его друзья, то он может стать белой вороной. Поэтому, если у вас пока нет финансовых возможностей купить ребенку такой конструктор, какой есть у многих его приятелей, то купите более дешевый.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игрушки также надо учитывать характер ребенка. Если у малыша вспыльчивый характер, то ему не надо покупать игры, которые носят соревновательный характер.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Застенчивому ребенку надо купить игрушку, которая будет способствовать развитию активности.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хотите, чтобы малыш как можно быстрее научился разговаривать, купите ему связную рацию.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очень любит общаться и играть в подвижные игры, то можно купить ему видеокамеру или фотокамеру.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никак не может научиться играть сам по себе, подарите ему игрушку, которую он сможет запускать, включать и заводить.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слишком активный, то можно купить мячики и коврики. Они будут массажировать кончики пальцев. Это благотворно скажется на здоровье ребенка.</w:t>
      </w:r>
    </w:p>
    <w:p w:rsidR="004D34B7" w:rsidRPr="00995573" w:rsidRDefault="004D34B7" w:rsidP="004D34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детей дошкольного возраста с собой в современные игрушечные супермаркеты и на игрушечные ярмарки</w:t>
      </w:r>
    </w:p>
    <w:p w:rsidR="00F30132" w:rsidRDefault="00F30132"/>
    <w:sectPr w:rsidR="00F30132" w:rsidSect="00F3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0760"/>
    <w:multiLevelType w:val="multilevel"/>
    <w:tmpl w:val="369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34B7"/>
    <w:rsid w:val="004D34B7"/>
    <w:rsid w:val="00F3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 №197 ОА</dc:creator>
  <cp:keywords/>
  <dc:description/>
  <cp:lastModifiedBy>Детский сад  №197 ОА</cp:lastModifiedBy>
  <cp:revision>2</cp:revision>
  <dcterms:created xsi:type="dcterms:W3CDTF">2012-01-20T04:34:00Z</dcterms:created>
  <dcterms:modified xsi:type="dcterms:W3CDTF">2012-01-20T04:35:00Z</dcterms:modified>
</cp:coreProperties>
</file>