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F3" w:rsidRPr="00D10DB3" w:rsidRDefault="004955F3" w:rsidP="004955F3">
      <w:pPr>
        <w:ind w:right="-144"/>
        <w:jc w:val="both"/>
        <w:rPr>
          <w:b/>
        </w:rPr>
      </w:pPr>
      <w:r w:rsidRPr="00D10DB3">
        <w:rPr>
          <w:b/>
        </w:rPr>
        <w:t>Используемая литература</w:t>
      </w:r>
    </w:p>
    <w:p w:rsidR="004955F3" w:rsidRPr="00D10DB3" w:rsidRDefault="004955F3" w:rsidP="004955F3">
      <w:pPr>
        <w:pStyle w:val="a3"/>
        <w:ind w:right="-144"/>
        <w:jc w:val="both"/>
        <w:rPr>
          <w:rFonts w:ascii="Times New Roman" w:hAnsi="Times New Roman"/>
          <w:sz w:val="24"/>
          <w:szCs w:val="24"/>
        </w:rPr>
      </w:pPr>
      <w:r w:rsidRPr="00D10DB3">
        <w:rPr>
          <w:rFonts w:ascii="Times New Roman" w:hAnsi="Times New Roman"/>
          <w:sz w:val="24"/>
          <w:szCs w:val="24"/>
        </w:rPr>
        <w:t xml:space="preserve">1.  </w:t>
      </w:r>
      <w:proofErr w:type="spellStart"/>
      <w:r w:rsidRPr="00D10DB3">
        <w:rPr>
          <w:rFonts w:ascii="Times New Roman" w:hAnsi="Times New Roman"/>
          <w:sz w:val="24"/>
          <w:szCs w:val="24"/>
        </w:rPr>
        <w:t>Аргунова</w:t>
      </w:r>
      <w:proofErr w:type="spellEnd"/>
      <w:r w:rsidRPr="00D10DB3">
        <w:rPr>
          <w:rFonts w:ascii="Times New Roman" w:hAnsi="Times New Roman"/>
          <w:sz w:val="24"/>
          <w:szCs w:val="24"/>
        </w:rPr>
        <w:t xml:space="preserve"> М.В. Ключевые образовательные компетенции.- Журнал «Химия в школе» №6, 2009.</w:t>
      </w:r>
    </w:p>
    <w:p w:rsidR="004955F3" w:rsidRPr="00D10DB3" w:rsidRDefault="004955F3" w:rsidP="004955F3">
      <w:pPr>
        <w:pStyle w:val="a3"/>
        <w:ind w:right="-144"/>
        <w:jc w:val="both"/>
        <w:rPr>
          <w:rFonts w:ascii="Times New Roman" w:hAnsi="Times New Roman"/>
          <w:sz w:val="24"/>
          <w:szCs w:val="24"/>
        </w:rPr>
      </w:pPr>
      <w:r w:rsidRPr="00D10DB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10DB3">
        <w:rPr>
          <w:rFonts w:ascii="Times New Roman" w:hAnsi="Times New Roman"/>
          <w:sz w:val="24"/>
          <w:szCs w:val="24"/>
        </w:rPr>
        <w:t>Гузей</w:t>
      </w:r>
      <w:proofErr w:type="spellEnd"/>
      <w:r w:rsidRPr="00D10DB3">
        <w:rPr>
          <w:rFonts w:ascii="Times New Roman" w:hAnsi="Times New Roman"/>
          <w:sz w:val="24"/>
          <w:szCs w:val="24"/>
        </w:rPr>
        <w:t xml:space="preserve"> Л.С., Суровцева Р.П. «Химия – 8, 10», М, «Дрофа» 2008.</w:t>
      </w:r>
    </w:p>
    <w:p w:rsidR="004955F3" w:rsidRPr="00D10DB3" w:rsidRDefault="004955F3" w:rsidP="004955F3">
      <w:pPr>
        <w:pStyle w:val="a3"/>
        <w:ind w:right="-144"/>
        <w:jc w:val="both"/>
        <w:rPr>
          <w:rFonts w:ascii="Times New Roman" w:hAnsi="Times New Roman"/>
          <w:sz w:val="24"/>
          <w:szCs w:val="24"/>
        </w:rPr>
      </w:pPr>
      <w:r w:rsidRPr="00D10DB3">
        <w:rPr>
          <w:rFonts w:ascii="Times New Roman" w:hAnsi="Times New Roman"/>
          <w:sz w:val="24"/>
          <w:szCs w:val="24"/>
        </w:rPr>
        <w:t>3. Ильичёва Е.В. Образное мышление в развитии творческой личности. - Журнал «Химия в школе» №5, 2011.</w:t>
      </w:r>
    </w:p>
    <w:p w:rsidR="004955F3" w:rsidRPr="00D10DB3" w:rsidRDefault="004955F3" w:rsidP="004955F3">
      <w:pPr>
        <w:pStyle w:val="a3"/>
        <w:ind w:right="-144"/>
        <w:jc w:val="both"/>
        <w:rPr>
          <w:rFonts w:ascii="Times New Roman" w:hAnsi="Times New Roman"/>
          <w:sz w:val="24"/>
          <w:szCs w:val="24"/>
        </w:rPr>
      </w:pPr>
      <w:r w:rsidRPr="00D10DB3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10DB3">
        <w:rPr>
          <w:rFonts w:ascii="Times New Roman" w:hAnsi="Times New Roman"/>
          <w:sz w:val="24"/>
          <w:szCs w:val="24"/>
        </w:rPr>
        <w:t>Коннова</w:t>
      </w:r>
      <w:proofErr w:type="spellEnd"/>
      <w:r w:rsidRPr="00D10DB3">
        <w:rPr>
          <w:rFonts w:ascii="Times New Roman" w:hAnsi="Times New Roman"/>
          <w:sz w:val="24"/>
          <w:szCs w:val="24"/>
        </w:rPr>
        <w:t xml:space="preserve"> О.Л., </w:t>
      </w:r>
      <w:proofErr w:type="spellStart"/>
      <w:r w:rsidRPr="00D10DB3">
        <w:rPr>
          <w:rFonts w:ascii="Times New Roman" w:hAnsi="Times New Roman"/>
          <w:sz w:val="24"/>
          <w:szCs w:val="24"/>
        </w:rPr>
        <w:t>Босолаева</w:t>
      </w:r>
      <w:proofErr w:type="spellEnd"/>
      <w:r w:rsidRPr="00D10DB3">
        <w:rPr>
          <w:rFonts w:ascii="Times New Roman" w:hAnsi="Times New Roman"/>
          <w:sz w:val="24"/>
          <w:szCs w:val="24"/>
        </w:rPr>
        <w:t xml:space="preserve"> О.Н. Методические рекомендации по изучению темы «Пензенская область» в курсе «География России». – Пенза, 1998.</w:t>
      </w:r>
    </w:p>
    <w:p w:rsidR="004955F3" w:rsidRPr="00D10DB3" w:rsidRDefault="004955F3" w:rsidP="004955F3">
      <w:pPr>
        <w:pStyle w:val="a3"/>
        <w:ind w:right="-144"/>
        <w:jc w:val="both"/>
        <w:rPr>
          <w:rFonts w:ascii="Times New Roman" w:hAnsi="Times New Roman"/>
          <w:sz w:val="24"/>
          <w:szCs w:val="24"/>
        </w:rPr>
      </w:pPr>
      <w:r w:rsidRPr="00D10DB3">
        <w:rPr>
          <w:rFonts w:ascii="Times New Roman" w:hAnsi="Times New Roman"/>
          <w:sz w:val="24"/>
          <w:szCs w:val="24"/>
        </w:rPr>
        <w:t xml:space="preserve">5. Материалы </w:t>
      </w:r>
      <w:r w:rsidRPr="00D10DB3">
        <w:rPr>
          <w:rFonts w:ascii="Times New Roman" w:hAnsi="Times New Roman"/>
          <w:sz w:val="24"/>
          <w:szCs w:val="24"/>
          <w:lang w:val="en-US"/>
        </w:rPr>
        <w:t>VI</w:t>
      </w:r>
      <w:r w:rsidRPr="00D10DB3">
        <w:rPr>
          <w:rFonts w:ascii="Times New Roman" w:hAnsi="Times New Roman"/>
          <w:sz w:val="24"/>
          <w:szCs w:val="24"/>
        </w:rPr>
        <w:t xml:space="preserve"> областной научно – практической конференции учителей химии и преподавателей вузов «Актуальные проблемы химического образования в Пензенской области».</w:t>
      </w:r>
    </w:p>
    <w:p w:rsidR="004955F3" w:rsidRPr="00D10DB3" w:rsidRDefault="004955F3" w:rsidP="004955F3">
      <w:pPr>
        <w:pStyle w:val="a3"/>
        <w:ind w:right="-144"/>
        <w:jc w:val="both"/>
        <w:rPr>
          <w:rFonts w:ascii="Times New Roman" w:hAnsi="Times New Roman"/>
          <w:sz w:val="24"/>
          <w:szCs w:val="24"/>
        </w:rPr>
      </w:pPr>
      <w:r w:rsidRPr="00D10DB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D10DB3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D10DB3">
        <w:rPr>
          <w:rFonts w:ascii="Times New Roman" w:hAnsi="Times New Roman"/>
          <w:sz w:val="24"/>
          <w:szCs w:val="24"/>
        </w:rPr>
        <w:t xml:space="preserve"> А.В. «Физика 8 класс», М, «Дрофа» 2001.</w:t>
      </w:r>
    </w:p>
    <w:p w:rsidR="004955F3" w:rsidRPr="00D10DB3" w:rsidRDefault="004955F3" w:rsidP="004955F3">
      <w:pPr>
        <w:pStyle w:val="a3"/>
        <w:ind w:right="-144"/>
        <w:jc w:val="both"/>
        <w:rPr>
          <w:rFonts w:ascii="Times New Roman" w:hAnsi="Times New Roman"/>
          <w:sz w:val="24"/>
          <w:szCs w:val="24"/>
        </w:rPr>
      </w:pPr>
      <w:r w:rsidRPr="00D10DB3">
        <w:rPr>
          <w:rFonts w:ascii="Times New Roman" w:hAnsi="Times New Roman"/>
          <w:sz w:val="24"/>
          <w:szCs w:val="24"/>
        </w:rPr>
        <w:t>7. Полевые практики по географическим дисциплинам. М.: Просвещение, 1990</w:t>
      </w:r>
    </w:p>
    <w:p w:rsidR="004955F3" w:rsidRPr="00D10DB3" w:rsidRDefault="004955F3" w:rsidP="004955F3">
      <w:pPr>
        <w:pStyle w:val="a3"/>
        <w:ind w:right="-144"/>
        <w:jc w:val="both"/>
        <w:rPr>
          <w:rFonts w:ascii="Times New Roman" w:hAnsi="Times New Roman"/>
          <w:sz w:val="24"/>
          <w:szCs w:val="24"/>
        </w:rPr>
      </w:pPr>
      <w:r w:rsidRPr="00D10DB3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D10DB3">
        <w:rPr>
          <w:rFonts w:ascii="Times New Roman" w:hAnsi="Times New Roman"/>
          <w:sz w:val="24"/>
          <w:szCs w:val="24"/>
        </w:rPr>
        <w:t>Румынина</w:t>
      </w:r>
      <w:proofErr w:type="spellEnd"/>
      <w:r w:rsidRPr="00D10DB3">
        <w:rPr>
          <w:rFonts w:ascii="Times New Roman" w:hAnsi="Times New Roman"/>
          <w:sz w:val="24"/>
          <w:szCs w:val="24"/>
        </w:rPr>
        <w:t xml:space="preserve"> Н.С.,  </w:t>
      </w:r>
      <w:proofErr w:type="spellStart"/>
      <w:r w:rsidRPr="00D10DB3">
        <w:rPr>
          <w:rFonts w:ascii="Times New Roman" w:hAnsi="Times New Roman"/>
          <w:sz w:val="24"/>
          <w:szCs w:val="24"/>
        </w:rPr>
        <w:t>Сапроненкова</w:t>
      </w:r>
      <w:proofErr w:type="spellEnd"/>
      <w:r w:rsidRPr="00D10DB3">
        <w:rPr>
          <w:rFonts w:ascii="Times New Roman" w:hAnsi="Times New Roman"/>
          <w:sz w:val="24"/>
          <w:szCs w:val="24"/>
        </w:rPr>
        <w:t xml:space="preserve"> Н.С.</w:t>
      </w:r>
    </w:p>
    <w:p w:rsidR="004955F3" w:rsidRPr="00D10DB3" w:rsidRDefault="004955F3" w:rsidP="004955F3">
      <w:pPr>
        <w:pStyle w:val="a3"/>
        <w:ind w:right="-144"/>
        <w:jc w:val="both"/>
        <w:rPr>
          <w:rFonts w:ascii="Times New Roman" w:hAnsi="Times New Roman"/>
          <w:sz w:val="24"/>
          <w:szCs w:val="24"/>
        </w:rPr>
      </w:pPr>
      <w:r w:rsidRPr="00D10DB3">
        <w:rPr>
          <w:rFonts w:ascii="Times New Roman" w:hAnsi="Times New Roman"/>
          <w:sz w:val="24"/>
          <w:szCs w:val="24"/>
        </w:rPr>
        <w:t>Практические работы по географии . 6-10 классы</w:t>
      </w:r>
      <w:proofErr w:type="gramStart"/>
      <w:r w:rsidRPr="00D10DB3">
        <w:rPr>
          <w:rFonts w:ascii="Times New Roman" w:hAnsi="Times New Roman"/>
          <w:sz w:val="24"/>
          <w:szCs w:val="24"/>
        </w:rPr>
        <w:t>/ П</w:t>
      </w:r>
      <w:proofErr w:type="gramEnd"/>
      <w:r w:rsidRPr="00D10DB3">
        <w:rPr>
          <w:rFonts w:ascii="Times New Roman" w:hAnsi="Times New Roman"/>
          <w:sz w:val="24"/>
          <w:szCs w:val="24"/>
        </w:rPr>
        <w:t xml:space="preserve">од ред. И.И. Бариновой. – </w:t>
      </w:r>
      <w:proofErr w:type="gramStart"/>
      <w:r w:rsidRPr="00D10DB3">
        <w:rPr>
          <w:rFonts w:ascii="Times New Roman" w:hAnsi="Times New Roman"/>
          <w:sz w:val="24"/>
          <w:szCs w:val="24"/>
        </w:rPr>
        <w:t>М.: Школа-пресс, 2001 – 144 с. (библиотека журнала «География в школе».</w:t>
      </w:r>
      <w:proofErr w:type="gramEnd"/>
      <w:r w:rsidRPr="00D1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DB3">
        <w:rPr>
          <w:rFonts w:ascii="Times New Roman" w:hAnsi="Times New Roman"/>
          <w:sz w:val="24"/>
          <w:szCs w:val="24"/>
        </w:rPr>
        <w:t>Вып</w:t>
      </w:r>
      <w:proofErr w:type="spellEnd"/>
      <w:r w:rsidRPr="00D10DB3">
        <w:rPr>
          <w:rFonts w:ascii="Times New Roman" w:hAnsi="Times New Roman"/>
          <w:sz w:val="24"/>
          <w:szCs w:val="24"/>
        </w:rPr>
        <w:t>. 4).</w:t>
      </w:r>
    </w:p>
    <w:p w:rsidR="004955F3" w:rsidRPr="00D10DB3" w:rsidRDefault="004955F3" w:rsidP="004955F3">
      <w:pPr>
        <w:pStyle w:val="a3"/>
        <w:ind w:right="-144"/>
        <w:jc w:val="both"/>
        <w:rPr>
          <w:rFonts w:ascii="Times New Roman" w:hAnsi="Times New Roman"/>
          <w:sz w:val="24"/>
          <w:szCs w:val="24"/>
        </w:rPr>
      </w:pPr>
      <w:r w:rsidRPr="00D10DB3">
        <w:rPr>
          <w:rFonts w:ascii="Times New Roman" w:hAnsi="Times New Roman"/>
          <w:sz w:val="24"/>
          <w:szCs w:val="24"/>
        </w:rPr>
        <w:t>9. ИНТЕЛ-10</w:t>
      </w:r>
    </w:p>
    <w:p w:rsidR="00F14E81" w:rsidRDefault="00166C4F"/>
    <w:sectPr w:rsidR="00F14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4F" w:rsidRDefault="00166C4F" w:rsidP="00166C4F">
      <w:r>
        <w:separator/>
      </w:r>
    </w:p>
  </w:endnote>
  <w:endnote w:type="continuationSeparator" w:id="0">
    <w:p w:rsidR="00166C4F" w:rsidRDefault="00166C4F" w:rsidP="0016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4F" w:rsidRDefault="00166C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4F" w:rsidRDefault="00166C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4F" w:rsidRDefault="00166C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4F" w:rsidRDefault="00166C4F" w:rsidP="00166C4F">
      <w:r>
        <w:separator/>
      </w:r>
    </w:p>
  </w:footnote>
  <w:footnote w:type="continuationSeparator" w:id="0">
    <w:p w:rsidR="00166C4F" w:rsidRDefault="00166C4F" w:rsidP="00166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4F" w:rsidRDefault="00166C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4F" w:rsidRDefault="00166C4F" w:rsidP="00166C4F">
    <w:pPr>
      <w:pStyle w:val="a4"/>
    </w:pPr>
    <w:proofErr w:type="spellStart"/>
    <w:r>
      <w:t>Лунькина</w:t>
    </w:r>
    <w:proofErr w:type="spellEnd"/>
    <w:r>
      <w:t xml:space="preserve"> Валентина Анатольевна 239-666-430</w:t>
    </w:r>
  </w:p>
  <w:p w:rsidR="00166C4F" w:rsidRDefault="00166C4F" w:rsidP="00166C4F">
    <w:pPr>
      <w:pStyle w:val="a4"/>
    </w:pPr>
    <w:r>
      <w:t>Сидорова Елена Викторовна 246-158-756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4F" w:rsidRDefault="00166C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12"/>
    <w:rsid w:val="00166C4F"/>
    <w:rsid w:val="002771E0"/>
    <w:rsid w:val="004955F3"/>
    <w:rsid w:val="00E90E1C"/>
    <w:rsid w:val="00FA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5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66C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6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6C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6C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5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66C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6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6C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6C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Библииотека</dc:creator>
  <cp:keywords/>
  <dc:description/>
  <cp:lastModifiedBy>Библииотека</cp:lastModifiedBy>
  <cp:revision>3</cp:revision>
  <dcterms:created xsi:type="dcterms:W3CDTF">2012-01-13T09:58:00Z</dcterms:created>
  <dcterms:modified xsi:type="dcterms:W3CDTF">2012-01-17T07:50:00Z</dcterms:modified>
</cp:coreProperties>
</file>