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06" w:rsidRDefault="00F14F06" w:rsidP="00F14F06">
      <w:pPr>
        <w:tabs>
          <w:tab w:val="left" w:pos="9356"/>
        </w:tabs>
        <w:ind w:right="-2" w:firstLine="709"/>
        <w:jc w:val="center"/>
        <w:rPr>
          <w:b/>
          <w:sz w:val="24"/>
          <w:u w:val="single"/>
        </w:rPr>
      </w:pPr>
      <w:r w:rsidRPr="00F14F06">
        <w:rPr>
          <w:b/>
          <w:sz w:val="24"/>
          <w:u w:val="single"/>
        </w:rPr>
        <w:t>Приложение 1.</w:t>
      </w:r>
    </w:p>
    <w:p w:rsidR="00F14F06" w:rsidRPr="00F14F06" w:rsidRDefault="00F14F06" w:rsidP="00F14F06">
      <w:pPr>
        <w:tabs>
          <w:tab w:val="left" w:pos="9356"/>
        </w:tabs>
        <w:ind w:right="-2" w:firstLine="709"/>
        <w:jc w:val="center"/>
        <w:rPr>
          <w:b/>
          <w:sz w:val="24"/>
          <w:u w:val="single"/>
        </w:rPr>
      </w:pPr>
    </w:p>
    <w:p w:rsidR="00F14F06" w:rsidRDefault="00F14F06" w:rsidP="00F14F06">
      <w:pPr>
        <w:tabs>
          <w:tab w:val="left" w:pos="9356"/>
        </w:tabs>
        <w:ind w:right="-2" w:firstLine="709"/>
        <w:jc w:val="center"/>
        <w:rPr>
          <w:sz w:val="24"/>
          <w:szCs w:val="24"/>
        </w:rPr>
      </w:pPr>
      <w:r w:rsidRPr="00F25C7F">
        <w:rPr>
          <w:sz w:val="24"/>
          <w:szCs w:val="24"/>
        </w:rPr>
        <w:t>Методы решения задач.</w:t>
      </w:r>
    </w:p>
    <w:p w:rsidR="00F14F06" w:rsidRPr="00F25C7F" w:rsidRDefault="00F14F06" w:rsidP="00F14F06">
      <w:pPr>
        <w:tabs>
          <w:tab w:val="left" w:pos="9356"/>
        </w:tabs>
        <w:ind w:right="-2"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095"/>
        <w:gridCol w:w="1134"/>
      </w:tblGrid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Умение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Классы</w:t>
            </w:r>
          </w:p>
        </w:tc>
      </w:tr>
      <w:tr w:rsidR="00F14F06" w:rsidRPr="00F25C7F" w:rsidTr="007628C4">
        <w:trPr>
          <w:cantSplit/>
        </w:trPr>
        <w:tc>
          <w:tcPr>
            <w:tcW w:w="9356" w:type="dxa"/>
            <w:gridSpan w:val="3"/>
          </w:tcPr>
          <w:p w:rsidR="00F14F06" w:rsidRPr="00F25C7F" w:rsidRDefault="00F14F06" w:rsidP="007628C4">
            <w:pPr>
              <w:ind w:left="737" w:right="851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Общие           умения    (арифметический метод).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1. Умение выделять объекты, о которых идёт речь в задаче.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 w:firstLine="33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замену одних объектов другими, соотнесение объектов условия  и вопроса задачи, сравнение и сопоставление задач с решением, аналогичным предложенной, но с другим содержанием.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1-4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2.Умение выделять вопрос и условие задачи.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постановку вопроса по условию и схеме, изменение условия или вопроса задачи для получения составной (или простой) задачи, сравнение и составление обратных задач, самостоятельная постановка и замена вопроса.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1-4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left="-108"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3.Умение выделять известные, неизвестные и искомые величины.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left="-108"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дополнение задач недостающими числовыми данными, выбор величин, необходимых для решения задачи.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1-4</w:t>
            </w:r>
          </w:p>
        </w:tc>
      </w:tr>
      <w:tr w:rsidR="00F14F06" w:rsidRPr="00F25C7F" w:rsidTr="007628C4">
        <w:trPr>
          <w:trHeight w:val="3177"/>
        </w:trPr>
        <w:tc>
          <w:tcPr>
            <w:tcW w:w="2127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4.Умение выделять и преобразовывать из условия задачи предложения, выражающие зависимость между величинами.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переформулировку предложений, выражающих зависимость между величинами, решение задач, условия которых сформулированы в косвенной форме.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1-5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5.Умение записывать функциональную зависимость между величинами и выражать величины из формул.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Решение задач на нахождение одного компонента формулы по двум другим, упражнения на перевод значений величин из одних единиц измерения в другие.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tabs>
                <w:tab w:val="left" w:pos="-108"/>
                <w:tab w:val="left" w:pos="175"/>
                <w:tab w:val="left" w:pos="317"/>
                <w:tab w:val="left" w:pos="884"/>
                <w:tab w:val="left" w:pos="1108"/>
              </w:tabs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1-6</w:t>
            </w:r>
          </w:p>
        </w:tc>
      </w:tr>
      <w:tr w:rsidR="00F14F06" w:rsidRPr="00F25C7F" w:rsidTr="007628C4">
        <w:trPr>
          <w:trHeight w:val="1904"/>
        </w:trPr>
        <w:tc>
          <w:tcPr>
            <w:tcW w:w="2127" w:type="dxa"/>
          </w:tcPr>
          <w:p w:rsidR="00F14F06" w:rsidRPr="00F25C7F" w:rsidRDefault="00F14F06" w:rsidP="007628C4">
            <w:pPr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6.Умение выделять из данной задачи подзадачи.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определение арифметических действий, необходимых для решения задачи, на расстановку по порядку и дополнение предложенных арифметических действий, на выделение задачных ситуаций, формулирование по ним подзадачи составление уравнений.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2-7</w:t>
            </w:r>
          </w:p>
        </w:tc>
      </w:tr>
      <w:tr w:rsidR="00F14F06" w:rsidRPr="00F25C7F" w:rsidTr="007628C4">
        <w:trPr>
          <w:trHeight w:val="1904"/>
        </w:trPr>
        <w:tc>
          <w:tcPr>
            <w:tcW w:w="2127" w:type="dxa"/>
          </w:tcPr>
          <w:p w:rsidR="00F14F06" w:rsidRPr="00F25C7F" w:rsidRDefault="00F14F06" w:rsidP="007628C4">
            <w:pPr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7.Умение записывать решение задачи разными способами.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Решение задачи несколькими способами.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lef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1-8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lastRenderedPageBreak/>
              <w:t>8.Умение переводить зависимости между величинами  на математический язык.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-108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Составление задач по числовым, буквенным выражениям, схемам, уравнениям, сравнение решений задач с одинаковым условием и разным вопросом, выбор  верного для решения задачи числового выражения, схемы.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1-8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left="34" w:right="34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9.Умение выполнять проверку решения задачи.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left="34" w:right="34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 xml:space="preserve"> Упражнения на проверку  готовых решений, выбор верного из предложенных решений, решение задачи другим способом.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left="34" w:right="34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1-8</w:t>
            </w:r>
          </w:p>
        </w:tc>
      </w:tr>
      <w:tr w:rsidR="00F14F06" w:rsidRPr="00F25C7F" w:rsidTr="007628C4">
        <w:tc>
          <w:tcPr>
            <w:tcW w:w="2127" w:type="dxa"/>
          </w:tcPr>
          <w:p w:rsidR="00F14F06" w:rsidRPr="00F25C7F" w:rsidRDefault="00F14F06" w:rsidP="007628C4">
            <w:pPr>
              <w:ind w:right="34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10. Умение выбирать оптимальный способ решения.</w:t>
            </w:r>
          </w:p>
        </w:tc>
        <w:tc>
          <w:tcPr>
            <w:tcW w:w="6095" w:type="dxa"/>
          </w:tcPr>
          <w:p w:rsidR="00F14F06" w:rsidRPr="00F25C7F" w:rsidRDefault="00F14F06" w:rsidP="007628C4">
            <w:pPr>
              <w:ind w:right="34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Упражнения на выбор оптимального способа решения.</w:t>
            </w:r>
          </w:p>
        </w:tc>
        <w:tc>
          <w:tcPr>
            <w:tcW w:w="1134" w:type="dxa"/>
          </w:tcPr>
          <w:p w:rsidR="00F14F06" w:rsidRPr="00F25C7F" w:rsidRDefault="00F14F06" w:rsidP="007628C4">
            <w:pPr>
              <w:ind w:right="34"/>
              <w:jc w:val="center"/>
              <w:rPr>
                <w:sz w:val="24"/>
                <w:szCs w:val="24"/>
              </w:rPr>
            </w:pPr>
            <w:r w:rsidRPr="00F25C7F">
              <w:rPr>
                <w:sz w:val="24"/>
                <w:szCs w:val="24"/>
              </w:rPr>
              <w:t>2-8</w:t>
            </w:r>
          </w:p>
        </w:tc>
      </w:tr>
    </w:tbl>
    <w:p w:rsidR="00F14F06" w:rsidRDefault="00F14F06" w:rsidP="00F14F0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095"/>
        <w:gridCol w:w="1134"/>
      </w:tblGrid>
      <w:tr w:rsidR="00F14F06" w:rsidRPr="00272DAD" w:rsidTr="007628C4">
        <w:trPr>
          <w:cantSplit/>
        </w:trPr>
        <w:tc>
          <w:tcPr>
            <w:tcW w:w="2127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Умение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Классы</w:t>
            </w:r>
          </w:p>
        </w:tc>
      </w:tr>
      <w:tr w:rsidR="00F14F06" w:rsidRPr="00272DAD" w:rsidTr="007628C4">
        <w:trPr>
          <w:cantSplit/>
        </w:trPr>
        <w:tc>
          <w:tcPr>
            <w:tcW w:w="9356" w:type="dxa"/>
            <w:gridSpan w:val="3"/>
          </w:tcPr>
          <w:p w:rsidR="00F14F06" w:rsidRPr="00272DAD" w:rsidRDefault="00F14F06" w:rsidP="007628C4">
            <w:pPr>
              <w:ind w:left="737" w:right="851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br w:type="page"/>
              <w:t>Алгебраический    метод   решения.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1.Умение составлять</w:t>
            </w:r>
          </w:p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краткую запись условия задачи в виде таблицы или чертежа.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выбор оптимального вида краткой записи, дополнение незаконченных записей, составление задачи по схематической записи условия.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1-4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2.Умение обозначать искомую или промежуточную величину через переменную.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выбор неизвестных величин в качестве переменной, решение алгебраических текстовых задач разными способами.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5-8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3.Умение алгебраически выражать величины через переменную.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запись числовых и буквенных выражений по условию задачи.</w:t>
            </w:r>
          </w:p>
          <w:p w:rsidR="00F14F06" w:rsidRPr="00272DAD" w:rsidRDefault="00F14F06" w:rsidP="007628C4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выражение неизвестных величин через выбранную переменную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left="34" w:right="34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1-5</w:t>
            </w:r>
          </w:p>
          <w:p w:rsidR="00F14F06" w:rsidRPr="00272DAD" w:rsidRDefault="00F14F06" w:rsidP="007628C4">
            <w:pPr>
              <w:ind w:left="34" w:right="34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ind w:left="34" w:right="34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ind w:left="34" w:right="34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5-8</w:t>
            </w:r>
          </w:p>
        </w:tc>
      </w:tr>
      <w:tr w:rsidR="00F14F06" w:rsidRPr="00272DAD" w:rsidTr="00F14F0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6" w:rsidRPr="00272DAD" w:rsidRDefault="00F14F06" w:rsidP="00F14F06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4.Умение записывать одну и ту же величину  разными способами.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6" w:rsidRPr="00272DAD" w:rsidRDefault="00F14F06" w:rsidP="00F14F06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выявление связей одной величины, фигурирующей в задаче с другими.</w:t>
            </w:r>
          </w:p>
          <w:p w:rsidR="00F14F06" w:rsidRPr="00272DAD" w:rsidRDefault="00F14F06" w:rsidP="00F14F06">
            <w:pPr>
              <w:ind w:left="34" w:right="34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выражение одной величины различными способами (при одном и том же выборе переменной)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6" w:rsidRPr="00272DAD" w:rsidRDefault="00F14F06" w:rsidP="00F14F06">
            <w:pPr>
              <w:ind w:left="34" w:right="34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4-7</w:t>
            </w:r>
          </w:p>
          <w:p w:rsidR="00F14F06" w:rsidRPr="00272DAD" w:rsidRDefault="00F14F06" w:rsidP="00F14F06">
            <w:pPr>
              <w:ind w:left="34" w:right="34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F14F06">
            <w:pPr>
              <w:ind w:left="34" w:right="34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F14F06">
            <w:pPr>
              <w:ind w:left="34" w:right="34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7-8</w:t>
            </w:r>
          </w:p>
        </w:tc>
      </w:tr>
    </w:tbl>
    <w:p w:rsidR="00F14F06" w:rsidRDefault="00F14F06" w:rsidP="00F14F06">
      <w:pPr>
        <w:rPr>
          <w:sz w:val="24"/>
          <w:szCs w:val="24"/>
        </w:rPr>
      </w:pPr>
      <w:r w:rsidRPr="00F25C7F">
        <w:rPr>
          <w:sz w:val="24"/>
          <w:szCs w:val="24"/>
        </w:rPr>
        <w:br w:type="page"/>
      </w:r>
    </w:p>
    <w:p w:rsidR="00F14F06" w:rsidRPr="00F25C7F" w:rsidRDefault="00F14F06" w:rsidP="00F14F0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095"/>
        <w:gridCol w:w="1134"/>
      </w:tblGrid>
      <w:tr w:rsidR="00F14F06" w:rsidRPr="00272DAD" w:rsidTr="007628C4">
        <w:trPr>
          <w:cantSplit/>
        </w:trPr>
        <w:tc>
          <w:tcPr>
            <w:tcW w:w="2127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Умение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Классы</w:t>
            </w:r>
          </w:p>
        </w:tc>
      </w:tr>
      <w:tr w:rsidR="00F14F06" w:rsidRPr="00272DAD" w:rsidTr="007628C4">
        <w:trPr>
          <w:cantSplit/>
        </w:trPr>
        <w:tc>
          <w:tcPr>
            <w:tcW w:w="9356" w:type="dxa"/>
            <w:gridSpan w:val="3"/>
          </w:tcPr>
          <w:p w:rsidR="00F14F06" w:rsidRPr="00272DAD" w:rsidRDefault="00F14F06" w:rsidP="007628C4">
            <w:pPr>
              <w:ind w:left="737" w:right="851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br w:type="page"/>
              <w:t>Алгебраический    метод   решения.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5.Умение оформлять в виде равенства зависимость между величинами.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составление числовых и буквенных равенств по условию  задачи, схеме.</w:t>
            </w:r>
          </w:p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выбор уравнения, соответствующего условию  задачи, составление уравнений    по готовым выражениям величин.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1-4</w:t>
            </w:r>
          </w:p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tabs>
                <w:tab w:val="left" w:pos="2053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5-9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6.Умения решать уравнения.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Запись уравнений по математическому предложению и с помощью схем, объяснение готовых решений, упражнения на формирование приёмов решения уравнений. Решение задач, в которых   за переменную берётся промежуточная величина.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5-8</w:t>
            </w:r>
          </w:p>
        </w:tc>
      </w:tr>
    </w:tbl>
    <w:p w:rsidR="00F14F06" w:rsidRDefault="00F14F06" w:rsidP="00F14F0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095"/>
        <w:gridCol w:w="1134"/>
      </w:tblGrid>
      <w:tr w:rsidR="00F14F06" w:rsidRPr="00272DAD" w:rsidTr="007628C4">
        <w:trPr>
          <w:cantSplit/>
        </w:trPr>
        <w:tc>
          <w:tcPr>
            <w:tcW w:w="2127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Умение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Классы</w:t>
            </w:r>
          </w:p>
        </w:tc>
      </w:tr>
      <w:tr w:rsidR="00F14F06" w:rsidRPr="00272DAD" w:rsidTr="007628C4">
        <w:trPr>
          <w:cantSplit/>
        </w:trPr>
        <w:tc>
          <w:tcPr>
            <w:tcW w:w="9356" w:type="dxa"/>
            <w:gridSpan w:val="3"/>
          </w:tcPr>
          <w:p w:rsidR="00F14F06" w:rsidRPr="00272DAD" w:rsidRDefault="00F14F06" w:rsidP="007628C4">
            <w:pPr>
              <w:ind w:left="737" w:right="851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Геометрический метод решения текстовых задач.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1.Умение изображать значение  величины в виде длины отрезка или интерпретировать длину отрезка как некоторую величину.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3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чтение схем, построение схем по аналогии, изменение условия или вопроса задачи с целью соответствия схеме, достраивание и самостоятельное построение схем.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1-4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2. Умение складывать и вычитать отрезки.</w:t>
            </w:r>
          </w:p>
        </w:tc>
        <w:tc>
          <w:tcPr>
            <w:tcW w:w="6095" w:type="dxa"/>
          </w:tcPr>
          <w:p w:rsidR="00F14F06" w:rsidRPr="00272DAD" w:rsidRDefault="00F14F06" w:rsidP="007628C4">
            <w:pPr>
              <w:ind w:left="34"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построение отрезков, равных сумме и разности данных отрезков.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left="34"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2-6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3.Умение строить отрезок в несколько раз больший (меньший) данного.</w:t>
            </w:r>
          </w:p>
        </w:tc>
        <w:tc>
          <w:tcPr>
            <w:tcW w:w="6095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  на построение отрезков, в несколько раз больших или меньших данного отрезка.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2-6</w:t>
            </w: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4.Умение выражать один отрезок через другие.</w:t>
            </w:r>
          </w:p>
        </w:tc>
        <w:tc>
          <w:tcPr>
            <w:tcW w:w="6095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выражение одного отрезка  из конфигурации отрезков через другие.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2-4</w:t>
            </w:r>
          </w:p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F14F06" w:rsidRPr="00272DAD" w:rsidTr="007628C4">
        <w:tc>
          <w:tcPr>
            <w:tcW w:w="2127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 xml:space="preserve">5. Умение составлять уравнение с использованием  линейных диаграмм.   </w:t>
            </w:r>
          </w:p>
        </w:tc>
        <w:tc>
          <w:tcPr>
            <w:tcW w:w="6095" w:type="dxa"/>
          </w:tcPr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на составление уравнения по схеме, на выбор уравнения,  соответствующего схеме, на выбор схемы, соответствующей уравнению.</w:t>
            </w:r>
          </w:p>
          <w:p w:rsidR="00F14F06" w:rsidRPr="00272DAD" w:rsidRDefault="00F14F06" w:rsidP="00F14F06">
            <w:pPr>
              <w:ind w:right="-108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Упражнения  на составление уравнений      по готовым  схемам с обозначенным за переменную отрезком.</w:t>
            </w:r>
          </w:p>
        </w:tc>
        <w:tc>
          <w:tcPr>
            <w:tcW w:w="1134" w:type="dxa"/>
          </w:tcPr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2-4</w:t>
            </w:r>
          </w:p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14F06" w:rsidRPr="00272DAD" w:rsidRDefault="00F14F06" w:rsidP="007628C4">
            <w:pPr>
              <w:ind w:right="-108"/>
              <w:jc w:val="center"/>
              <w:rPr>
                <w:sz w:val="24"/>
                <w:szCs w:val="24"/>
              </w:rPr>
            </w:pPr>
            <w:r w:rsidRPr="00272DAD">
              <w:rPr>
                <w:sz w:val="24"/>
                <w:szCs w:val="24"/>
              </w:rPr>
              <w:t>5-6</w:t>
            </w:r>
          </w:p>
        </w:tc>
      </w:tr>
    </w:tbl>
    <w:p w:rsidR="00C834AD" w:rsidRPr="00F14F06" w:rsidRDefault="00C834AD">
      <w:pPr>
        <w:rPr>
          <w:sz w:val="24"/>
          <w:szCs w:val="24"/>
        </w:rPr>
      </w:pPr>
    </w:p>
    <w:sectPr w:rsidR="00C834AD" w:rsidRPr="00F14F06" w:rsidSect="00C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06"/>
    <w:rsid w:val="00C30879"/>
    <w:rsid w:val="00C834AD"/>
    <w:rsid w:val="00CE66B5"/>
    <w:rsid w:val="00F14F06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2012-01-08T04:10:00Z</dcterms:created>
  <dcterms:modified xsi:type="dcterms:W3CDTF">2012-01-08T04:18:00Z</dcterms:modified>
</cp:coreProperties>
</file>