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C5" w:rsidRDefault="00661EC5">
      <w:pPr>
        <w:pStyle w:val="ListParagraph"/>
        <w:tabs>
          <w:tab w:val="num" w:pos="360"/>
        </w:tabs>
        <w:spacing w:after="200" w:line="276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8"/>
        <w:gridCol w:w="4317"/>
      </w:tblGrid>
      <w:tr w:rsidR="00661EC5">
        <w:tblPrEx>
          <w:tblCellMar>
            <w:top w:w="0" w:type="dxa"/>
            <w:bottom w:w="0" w:type="dxa"/>
          </w:tblCellMar>
        </w:tblPrEx>
        <w:tc>
          <w:tcPr>
            <w:tcW w:w="4468" w:type="dxa"/>
          </w:tcPr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17" w:type="dxa"/>
          </w:tcPr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61EC5">
        <w:tblPrEx>
          <w:tblCellMar>
            <w:top w:w="0" w:type="dxa"/>
            <w:bottom w:w="0" w:type="dxa"/>
          </w:tblCellMar>
        </w:tblPrEx>
        <w:tc>
          <w:tcPr>
            <w:tcW w:w="4468" w:type="dxa"/>
          </w:tcPr>
          <w:p w:rsidR="00661EC5" w:rsidRDefault="00661E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Рефлексивный контроль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 предыдущих уроках мы проследили работу ОЗРп (Основного закона русского письма) в словах называющих что?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 во втором классе работу этого закона мы проверяли на каких словах?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 теперь мы убедились, Что ОЗРп работает где?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Какие морфемы вы знаете?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Какая часть слова отвечает за лексическое значение?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 какая часть слова отвечает за грамматическое значение слова?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Какими грамматическими категориями обладают слова называющие предмет?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 мы можем сказать про грамматические значения слов называющих признак предмета?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 наконец, что мы знаем о словах называющих действие предмета?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Итак, все ли мы знаем о слове?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“да”: давайте докажем что все знаем о слове; если “нет”: проверим так ли не уверены в себе.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Хорошо! С чего начнем работать?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Ситуация успеха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индивидуально)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Составьте из данных слов предложение, запишите его.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 на доске: ласточка, весна, летят, родина, край, теплый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 вы сделали, чтобы получилось красивое предложение?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Слово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ласточки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построено по какой модели?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Докажите это в парах.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Аналогично разбираются слова называющие признак и действие.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 что обращаем внимание при поиске нужной модели?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Ситуация разрыва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работа в парах)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Продолжим наше исследование. Вот вам еще одна группа слов: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Корабль, вокруг, нарвал, однажды, плавал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Посоветуйтесь в парах и составьте предложение.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Все ли слова вам знакомы?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какого слова может быть не понятно?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Чтобы понять о чем идет речь, надо узнать что об этом слове? 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Выдвижение гипотез.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Какие гипотезы можете предположить по поводу того, что обозначает слово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 будем делать дальше?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Проверка гипотез.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 каких гипотез можно отказаться?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Почему?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Какую гипотезу будем проверять?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Чтобы понять о чем идет речь, что надо сделать?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Итак: обозначим наше слово. Отметим, что лексическое значение слова неизвестно. А, что можно сказать о его грамматическом значении?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Проверим число: один нарвал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два нарвала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Проверим падеж: есть нарвал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нет нарвала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Проверим род: нарвал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чем мы убедились?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 кто или что это давайте узнаем из текста учебника на странице 72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В.В.Репкин Русский язык 4 класс)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Узнали кто это?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Молодцы!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модель слова нарвал похожа на грамматические модели каких слов?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Отличается ли она от модели слов называющих признак и действие предмета?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 что указывает эта грамматическая модель?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Итоговая рефлексия</w:t>
            </w:r>
          </w:p>
          <w:p w:rsidR="00661EC5" w:rsidRDefault="0066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Чтобы понять, что обозначает в речи любое слово, даже незнакомое, надо определить что?</w:t>
            </w:r>
          </w:p>
          <w:p w:rsidR="00661EC5" w:rsidRDefault="0066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 у нас получилось со словами?</w:t>
            </w:r>
          </w:p>
          <w:p w:rsidR="00661EC5" w:rsidRDefault="00661E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Чем же нам предстоит заниматься?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Возвращаемся к нашему вопросу: А могут ли разные слова выполнять одинаковую работу?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Когда это происходит?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МОЛОДЦЫ. СПАСИБО ЗА УРОК.</w:t>
            </w:r>
          </w:p>
          <w:p w:rsidR="00661EC5" w:rsidRDefault="00661EC5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Мы наблюдали над словами называющих действие.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Над словами называющих предмет и признак.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ОЗРп работает в каждой морфеме.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Мы знаем приставку, корень, суффикс и окончание.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 лексическое значение слова отвечает основа слова.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 грамматическое значение слова отвечает окончание.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Они имеют число, род, падеж.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Они зависят от слов называющих предмет, связаны с ним и значит имеют те же значения.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Они имеют число, лицо, время, род в прошедшем времени.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приводят свои доказательства.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Исследуем наше предположение.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ласточки летят из теплых краев на родину.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Мы изменили грамматические значения слова, подобрали служебные слова.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Слово построено по модели слов, называющих предмет.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Ласточки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мн.ч., им.п., ласточка –ж.р.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Мы обращаем внимание на грамматическое значение, вопросы.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всевозможные варианты. Затрудняются в выборе правильного.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Слово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нарвал.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Надо узнать его лексическое и грамматическое значение, то есть построить модель слова. 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Слово может называть предмет: название корабля, растение, животное, действие предмета или признак предмета.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Надо проверить гипотезы.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Мы можем отказаться от гипотез названия действия предмета и признака предмета.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Эти слова не подходят по грамматическим значениям, отличается лексическое значение.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Гипотезу о названии предмета.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Построить грамматическую модель слова.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?</w:t>
            </w:r>
          </w:p>
          <w:p w:rsidR="00661EC5" w:rsidRDefault="00661EC5">
            <w:pPr>
              <w:jc w:val="left"/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Надо проверить какими грамматическими значениями обладает слово.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обладает значением числа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обладает значением числа.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мужской род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Мы убедились через грамматическое значение, что слово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предмет.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Да, это млекопитающее семейства дельфинов.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Грамматическая модель слова нарвал похожа на грамматические модели слов называющих предметы.</w:t>
            </w: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Да, отличается по грамматическим значениям.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 то, что речь идет о предмете.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 какой грамматической модели построено слово.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Слова группируются в какие-то группы, но пока мы не знаем в какие. Эти группы связаны как лексически так и грамматически.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Мы будем проверять наше предположение.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Да, могут.</w:t>
            </w: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C5" w:rsidRDefault="00661EC5">
            <w:pPr>
              <w:pStyle w:val="ListParagraph"/>
              <w:tabs>
                <w:tab w:val="num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Когда слова относятся к одной группе слов.</w:t>
            </w:r>
          </w:p>
        </w:tc>
      </w:tr>
    </w:tbl>
    <w:p w:rsidR="00661EC5" w:rsidRDefault="00661EC5">
      <w:pPr>
        <w:pStyle w:val="ListParagraph"/>
        <w:tabs>
          <w:tab w:val="num" w:pos="360"/>
        </w:tabs>
        <w:spacing w:after="20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61EC5" w:rsidRDefault="00661EC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1EC5" w:rsidSect="0066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00E4"/>
    <w:multiLevelType w:val="multilevel"/>
    <w:tmpl w:val="26B65F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FD3FFB"/>
    <w:multiLevelType w:val="multilevel"/>
    <w:tmpl w:val="9B8E3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EC5"/>
    <w:rsid w:val="006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jc w:val="center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725</Words>
  <Characters>4133</Characters>
  <Application>Microsoft Office Outlook</Application>
  <DocSecurity>0</DocSecurity>
  <Lines>0</Lines>
  <Paragraphs>0</Paragraphs>
  <ScaleCrop>false</ScaleCrop>
  <Company> 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урока: Пронаблюдать: могут ли разные слова выполнять одинаковую работу</dc:title>
  <dc:subject/>
  <dc:creator>Алена</dc:creator>
  <cp:keywords/>
  <dc:description/>
  <cp:lastModifiedBy>ольга</cp:lastModifiedBy>
  <cp:revision>2</cp:revision>
  <dcterms:created xsi:type="dcterms:W3CDTF">2012-03-10T06:49:00Z</dcterms:created>
  <dcterms:modified xsi:type="dcterms:W3CDTF">2012-03-10T06:49:00Z</dcterms:modified>
</cp:coreProperties>
</file>