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42" w:rsidRDefault="002B0342" w:rsidP="002B0342">
      <w:pPr>
        <w:ind w:firstLine="720"/>
        <w:jc w:val="both"/>
        <w:rPr>
          <w:b/>
          <w:bCs/>
          <w:i/>
          <w:iCs/>
        </w:rPr>
      </w:pPr>
    </w:p>
    <w:p w:rsidR="002B0342" w:rsidRPr="002B4E24" w:rsidRDefault="002B0342" w:rsidP="002B0342">
      <w:pPr>
        <w:ind w:firstLine="720"/>
        <w:jc w:val="right"/>
        <w:rPr>
          <w:b/>
          <w:bCs/>
          <w:iCs/>
        </w:rPr>
      </w:pPr>
      <w:r w:rsidRPr="001820E6">
        <w:rPr>
          <w:b/>
          <w:bCs/>
          <w:iCs/>
        </w:rPr>
        <w:t xml:space="preserve">                                                                                                           Приложение 6</w:t>
      </w:r>
    </w:p>
    <w:p w:rsidR="002B0342" w:rsidRDefault="002B0342" w:rsidP="002B0342">
      <w:pPr>
        <w:ind w:firstLine="720"/>
        <w:jc w:val="center"/>
      </w:pPr>
      <w:r w:rsidRPr="001820E6">
        <w:rPr>
          <w:b/>
          <w:bCs/>
          <w:iCs/>
        </w:rPr>
        <w:t>Принципы, лежащие в основе пр</w:t>
      </w:r>
      <w:r w:rsidRPr="001820E6">
        <w:rPr>
          <w:b/>
          <w:bCs/>
          <w:iCs/>
        </w:rPr>
        <w:t>о</w:t>
      </w:r>
      <w:r w:rsidRPr="001820E6">
        <w:rPr>
          <w:b/>
          <w:bCs/>
          <w:iCs/>
        </w:rPr>
        <w:t>граммы</w:t>
      </w:r>
    </w:p>
    <w:p w:rsidR="002B0342" w:rsidRDefault="002B0342" w:rsidP="002B0342">
      <w:pPr>
        <w:ind w:firstLine="720"/>
        <w:jc w:val="both"/>
      </w:pPr>
      <w:r w:rsidRPr="00817EE4">
        <w:t>1. Познавательные возможности старших дошкольников в области эко</w:t>
      </w:r>
      <w:r w:rsidRPr="00817EE4">
        <w:softHyphen/>
        <w:t>логии очень вел</w:t>
      </w:r>
      <w:r w:rsidRPr="00817EE4">
        <w:t>и</w:t>
      </w:r>
      <w:r w:rsidRPr="00817EE4">
        <w:t>ки, их можно</w:t>
      </w:r>
      <w:r w:rsidRPr="00817EE4">
        <w:rPr>
          <w:i/>
          <w:iCs/>
        </w:rPr>
        <w:t xml:space="preserve"> </w:t>
      </w:r>
      <w:r w:rsidRPr="00817EE4">
        <w:rPr>
          <w:iCs/>
        </w:rPr>
        <w:t>рассматривать как сенситивный период по усвоению общебиологических закон</w:t>
      </w:r>
      <w:r w:rsidRPr="00817EE4">
        <w:rPr>
          <w:iCs/>
        </w:rPr>
        <w:t>о</w:t>
      </w:r>
      <w:r w:rsidRPr="00817EE4">
        <w:rPr>
          <w:iCs/>
        </w:rPr>
        <w:t>мер</w:t>
      </w:r>
      <w:r w:rsidRPr="00817EE4">
        <w:rPr>
          <w:iCs/>
        </w:rPr>
        <w:softHyphen/>
        <w:t>ностей.</w:t>
      </w:r>
    </w:p>
    <w:p w:rsidR="002B0342" w:rsidRDefault="002B0342" w:rsidP="002B0342">
      <w:pPr>
        <w:ind w:firstLine="720"/>
        <w:jc w:val="both"/>
      </w:pPr>
      <w:r w:rsidRPr="00817EE4">
        <w:t>2. Экологическое образование и воспитание представляет со</w:t>
      </w:r>
      <w:r w:rsidRPr="00817EE4">
        <w:softHyphen/>
        <w:t xml:space="preserve">бой важнейший </w:t>
      </w:r>
      <w:r w:rsidRPr="00817EE4">
        <w:rPr>
          <w:iCs/>
        </w:rPr>
        <w:t>компонент целостного педагогического процесса</w:t>
      </w:r>
      <w:r w:rsidRPr="00817EE4">
        <w:t xml:space="preserve"> и реализуется через все виды деятельности.</w:t>
      </w:r>
    </w:p>
    <w:p w:rsidR="002B0342" w:rsidRDefault="002B0342" w:rsidP="002B0342">
      <w:pPr>
        <w:ind w:firstLine="720"/>
        <w:jc w:val="both"/>
      </w:pPr>
      <w:r w:rsidRPr="00817EE4">
        <w:t xml:space="preserve">3. Экологическое образование </w:t>
      </w:r>
      <w:r w:rsidRPr="00817EE4">
        <w:rPr>
          <w:iCs/>
        </w:rPr>
        <w:t>строится на основах теории раз</w:t>
      </w:r>
      <w:r w:rsidRPr="00817EE4">
        <w:rPr>
          <w:iCs/>
        </w:rPr>
        <w:softHyphen/>
        <w:t>вития понятии</w:t>
      </w:r>
      <w:r w:rsidRPr="00817EE4">
        <w:rPr>
          <w:i/>
          <w:iCs/>
        </w:rPr>
        <w:t>.</w:t>
      </w:r>
      <w:r w:rsidRPr="00817EE4">
        <w:t xml:space="preserve"> Это требует соблюдения преемственности в ис</w:t>
      </w:r>
      <w:r w:rsidRPr="00817EE4">
        <w:softHyphen/>
        <w:t>пользовании разных форм обучения и, как следс</w:t>
      </w:r>
      <w:r w:rsidRPr="00817EE4">
        <w:t>т</w:t>
      </w:r>
      <w:r w:rsidRPr="00817EE4">
        <w:t>вие, — объеди</w:t>
      </w:r>
      <w:r w:rsidRPr="00817EE4">
        <w:softHyphen/>
        <w:t>нения занятий в модули, циклы, технологические блоки.</w:t>
      </w:r>
    </w:p>
    <w:p w:rsidR="002B0342" w:rsidRDefault="002B0342" w:rsidP="002B0342">
      <w:pPr>
        <w:ind w:firstLine="720"/>
        <w:jc w:val="both"/>
      </w:pPr>
      <w:r w:rsidRPr="00817EE4">
        <w:t xml:space="preserve">4. </w:t>
      </w:r>
      <w:r w:rsidRPr="00817EE4">
        <w:rPr>
          <w:iCs/>
        </w:rPr>
        <w:t>Непременным условием</w:t>
      </w:r>
      <w:r w:rsidRPr="00817EE4">
        <w:t xml:space="preserve"> успешного осуществления экологи</w:t>
      </w:r>
      <w:r w:rsidRPr="00817EE4">
        <w:softHyphen/>
        <w:t>ческого воспитания и образования является правильная поста</w:t>
      </w:r>
      <w:r w:rsidRPr="00817EE4">
        <w:softHyphen/>
        <w:t>новка работы по ознакомлению с природой и формиров</w:t>
      </w:r>
      <w:r w:rsidRPr="00817EE4">
        <w:t>а</w:t>
      </w:r>
      <w:r w:rsidRPr="00817EE4">
        <w:t xml:space="preserve">нию </w:t>
      </w:r>
      <w:proofErr w:type="spellStart"/>
      <w:proofErr w:type="gramStart"/>
      <w:r w:rsidRPr="00817EE4">
        <w:t>естественно-научных</w:t>
      </w:r>
      <w:proofErr w:type="spellEnd"/>
      <w:proofErr w:type="gramEnd"/>
      <w:r w:rsidRPr="00817EE4">
        <w:t xml:space="preserve"> представлений. В этом случае у детей не толь</w:t>
      </w:r>
      <w:r w:rsidRPr="00817EE4">
        <w:softHyphen/>
        <w:t>ко накапливаются зн</w:t>
      </w:r>
      <w:r w:rsidRPr="00817EE4">
        <w:t>а</w:t>
      </w:r>
      <w:r w:rsidRPr="00817EE4">
        <w:t>ния о тех или иных объектах, но и создают</w:t>
      </w:r>
      <w:r w:rsidRPr="00817EE4">
        <w:softHyphen/>
        <w:t>ся многие обобщенные представления и понятия, служащие ба</w:t>
      </w:r>
      <w:r w:rsidRPr="00817EE4">
        <w:softHyphen/>
        <w:t>зой для экологических понятий.</w:t>
      </w:r>
    </w:p>
    <w:p w:rsidR="002B0342" w:rsidRDefault="002B0342" w:rsidP="002B0342">
      <w:pPr>
        <w:ind w:firstLine="720"/>
        <w:jc w:val="both"/>
      </w:pPr>
      <w:r w:rsidRPr="00817EE4">
        <w:t xml:space="preserve">5. Много внимания уделяется в программе </w:t>
      </w:r>
      <w:r w:rsidRPr="00817EE4">
        <w:rPr>
          <w:iCs/>
        </w:rPr>
        <w:t>умственному воспи</w:t>
      </w:r>
      <w:r w:rsidRPr="00817EE4">
        <w:rPr>
          <w:iCs/>
        </w:rPr>
        <w:softHyphen/>
        <w:t>танию детей и формир</w:t>
      </w:r>
      <w:r w:rsidRPr="00817EE4">
        <w:rPr>
          <w:iCs/>
        </w:rPr>
        <w:t>о</w:t>
      </w:r>
      <w:r>
        <w:rPr>
          <w:iCs/>
        </w:rPr>
        <w:t xml:space="preserve">ванию </w:t>
      </w:r>
      <w:r w:rsidRPr="00817EE4">
        <w:rPr>
          <w:iCs/>
        </w:rPr>
        <w:t>интеллектуальных умений</w:t>
      </w:r>
      <w:r w:rsidRPr="00817EE4">
        <w:rPr>
          <w:i/>
          <w:iCs/>
        </w:rPr>
        <w:t>.</w:t>
      </w:r>
      <w:r w:rsidRPr="00817EE4">
        <w:t xml:space="preserve"> Эко</w:t>
      </w:r>
      <w:r w:rsidRPr="00817EE4">
        <w:softHyphen/>
        <w:t>логическое мышление подразумевает способность в</w:t>
      </w:r>
      <w:r w:rsidRPr="00817EE4">
        <w:t>и</w:t>
      </w:r>
      <w:r w:rsidRPr="00817EE4">
        <w:t>деть дина</w:t>
      </w:r>
      <w:r w:rsidRPr="00817EE4">
        <w:softHyphen/>
        <w:t>мику явлений, умение прогнозировать конечный результат мно</w:t>
      </w:r>
      <w:r w:rsidRPr="00817EE4">
        <w:softHyphen/>
        <w:t>гочисленных сложных пр</w:t>
      </w:r>
      <w:r w:rsidRPr="00817EE4">
        <w:t>о</w:t>
      </w:r>
      <w:r w:rsidRPr="00817EE4">
        <w:t>цессов, протекающих в природе, наличие навыков мысленного моделирования, позволя</w:t>
      </w:r>
      <w:r w:rsidRPr="00817EE4">
        <w:t>ю</w:t>
      </w:r>
      <w:r w:rsidRPr="00817EE4">
        <w:t>щее объ</w:t>
      </w:r>
      <w:r w:rsidRPr="00817EE4">
        <w:softHyphen/>
        <w:t>единять увиденное своими глазами со знаниями, полученными из других источн</w:t>
      </w:r>
      <w:r w:rsidRPr="00817EE4">
        <w:t>и</w:t>
      </w:r>
      <w:r w:rsidRPr="00817EE4">
        <w:t>ков.</w:t>
      </w:r>
    </w:p>
    <w:p w:rsidR="002B0342" w:rsidRDefault="002B0342" w:rsidP="002B0342">
      <w:pPr>
        <w:ind w:firstLine="720"/>
        <w:jc w:val="both"/>
      </w:pPr>
      <w:r w:rsidRPr="00817EE4">
        <w:t>6. Помимо приобретения определенного багажа знаний, боль</w:t>
      </w:r>
      <w:r w:rsidRPr="00817EE4">
        <w:softHyphen/>
        <w:t xml:space="preserve">шое внимание уделяется </w:t>
      </w:r>
      <w:r w:rsidRPr="00817EE4">
        <w:rPr>
          <w:iCs/>
        </w:rPr>
        <w:t>нравственному воспитанию</w:t>
      </w:r>
      <w:r w:rsidRPr="00817EE4">
        <w:t xml:space="preserve"> детей. Эколо</w:t>
      </w:r>
      <w:r w:rsidRPr="00817EE4">
        <w:softHyphen/>
        <w:t>гическое воспитание рассматривается как высшая форма о</w:t>
      </w:r>
      <w:r w:rsidRPr="00817EE4">
        <w:t>з</w:t>
      </w:r>
      <w:r w:rsidRPr="00817EE4">
        <w:t>на</w:t>
      </w:r>
      <w:r w:rsidRPr="00817EE4">
        <w:softHyphen/>
        <w:t xml:space="preserve">комления с природой, умноженная на высокий нравственный потенциал личности, то есть, это не что иное, как процесс формирования экологического сознания. </w:t>
      </w:r>
      <w:proofErr w:type="gramStart"/>
      <w:r w:rsidRPr="00817EE4">
        <w:t>В нем, как в фокусе, сходятся все стороны воспитания: умственное, нравственное, трудовое, физическое, эстетическое, патри</w:t>
      </w:r>
      <w:r w:rsidRPr="00817EE4">
        <w:t>о</w:t>
      </w:r>
      <w:r w:rsidRPr="00817EE4">
        <w:t>тическое.</w:t>
      </w:r>
      <w:proofErr w:type="gramEnd"/>
    </w:p>
    <w:p w:rsidR="002B0342" w:rsidRDefault="002B0342" w:rsidP="002B0342">
      <w:pPr>
        <w:ind w:firstLine="720"/>
        <w:jc w:val="both"/>
      </w:pPr>
      <w:r w:rsidRPr="00817EE4">
        <w:t xml:space="preserve">7. </w:t>
      </w:r>
      <w:r w:rsidRPr="00817EE4">
        <w:rPr>
          <w:iCs/>
        </w:rPr>
        <w:t>Ведущим принципом обучения является научность.</w:t>
      </w:r>
      <w:r>
        <w:t xml:space="preserve"> Детям нужно</w:t>
      </w:r>
      <w:r w:rsidRPr="00817EE4">
        <w:t xml:space="preserve"> давать только правиль</w:t>
      </w:r>
      <w:r>
        <w:t>ные знания. Н</w:t>
      </w:r>
      <w:r w:rsidRPr="00817EE4">
        <w:t>е следует сообщать сведения, в истинности которых педагог не ув</w:t>
      </w:r>
      <w:r w:rsidRPr="00817EE4">
        <w:t>е</w:t>
      </w:r>
      <w:r w:rsidRPr="00817EE4">
        <w:t>рен.</w:t>
      </w:r>
    </w:p>
    <w:p w:rsidR="002B0342" w:rsidRDefault="002B0342" w:rsidP="002B0342">
      <w:pPr>
        <w:ind w:firstLine="720"/>
        <w:jc w:val="both"/>
      </w:pPr>
      <w:r w:rsidRPr="00817EE4">
        <w:t xml:space="preserve">8. </w:t>
      </w:r>
      <w:r w:rsidRPr="00817EE4">
        <w:rPr>
          <w:iCs/>
        </w:rPr>
        <w:t>Ведущими методами</w:t>
      </w:r>
      <w:r w:rsidRPr="00817EE4">
        <w:t xml:space="preserve"> экологического образования являются наблюдение, эксперимент и собственная продуктивная деятель</w:t>
      </w:r>
      <w:r w:rsidRPr="00817EE4">
        <w:softHyphen/>
        <w:t>ность детей в природе и уголке природы. С одной стороны, они максимально соответствуют данным возрастным особенностям мыслитель</w:t>
      </w:r>
      <w:r w:rsidRPr="00817EE4">
        <w:softHyphen/>
        <w:t>ных процессов детей (наглядно-образному и наглядно-действенному), с другой — позволяют во</w:t>
      </w:r>
      <w:r w:rsidRPr="00817EE4">
        <w:t>с</w:t>
      </w:r>
      <w:r w:rsidRPr="00817EE4">
        <w:t>принимать реальные связи, существующие в природе.</w:t>
      </w:r>
    </w:p>
    <w:p w:rsidR="002B0342" w:rsidRDefault="002B0342" w:rsidP="002B0342">
      <w:pPr>
        <w:ind w:firstLine="720"/>
        <w:jc w:val="both"/>
      </w:pPr>
      <w:r w:rsidRPr="00817EE4">
        <w:t xml:space="preserve">9. </w:t>
      </w:r>
      <w:r w:rsidRPr="00817EE4">
        <w:rPr>
          <w:iCs/>
        </w:rPr>
        <w:t>Ведущей формой организации педагогического процесса</w:t>
      </w:r>
      <w:r w:rsidRPr="00817EE4">
        <w:t xml:space="preserve"> явля</w:t>
      </w:r>
      <w:r w:rsidRPr="00817EE4">
        <w:softHyphen/>
        <w:t>ется комплексное зан</w:t>
      </w:r>
      <w:r w:rsidRPr="00817EE4">
        <w:t>я</w:t>
      </w:r>
      <w:r w:rsidRPr="00817EE4">
        <w:t>тие, на котором реализуется одновремен</w:t>
      </w:r>
      <w:r w:rsidRPr="00817EE4">
        <w:softHyphen/>
        <w:t>но несколько видов деятельности.</w:t>
      </w:r>
    </w:p>
    <w:p w:rsidR="002B0342" w:rsidRDefault="002B0342" w:rsidP="002B0342">
      <w:pPr>
        <w:ind w:firstLine="720"/>
        <w:jc w:val="both"/>
      </w:pPr>
      <w:r w:rsidRPr="00817EE4">
        <w:t>10. Интерес детей к природоведческим и экологическим знаниям так велик, что удовл</w:t>
      </w:r>
      <w:r w:rsidRPr="00817EE4">
        <w:t>е</w:t>
      </w:r>
      <w:r w:rsidRPr="00817EE4">
        <w:t>творить его на занятиях в полном объеме не представляется возможным. Поэтому мы планир</w:t>
      </w:r>
      <w:r w:rsidRPr="00817EE4">
        <w:t>у</w:t>
      </w:r>
      <w:r w:rsidRPr="00817EE4">
        <w:t>ем обширную предварительную работу и различные сопутствующие формы работы, в свобо</w:t>
      </w:r>
      <w:r w:rsidRPr="00817EE4">
        <w:t>д</w:t>
      </w:r>
      <w:r w:rsidRPr="00817EE4">
        <w:t>ной деятельности, в процессе ежедневного личностного обобщения педагога с детьми, при ответе на мн</w:t>
      </w:r>
      <w:r w:rsidRPr="00817EE4">
        <w:t>о</w:t>
      </w:r>
      <w:r w:rsidRPr="00817EE4">
        <w:t>гочисленные детские вопросы.</w:t>
      </w:r>
    </w:p>
    <w:p w:rsidR="002B0342" w:rsidRDefault="002B0342" w:rsidP="002B0342">
      <w:pPr>
        <w:ind w:firstLine="720"/>
        <w:jc w:val="both"/>
      </w:pPr>
      <w:r w:rsidRPr="00817EE4">
        <w:t xml:space="preserve">11. </w:t>
      </w:r>
      <w:r w:rsidRPr="00817EE4">
        <w:rPr>
          <w:iCs/>
        </w:rPr>
        <w:t>Ведущим принципом организации педагогического процесса</w:t>
      </w:r>
      <w:r w:rsidRPr="00817EE4">
        <w:t xml:space="preserve"> яв</w:t>
      </w:r>
      <w:r w:rsidRPr="00817EE4">
        <w:softHyphen/>
        <w:t>ляется многообразие форм и методов обучения.</w:t>
      </w:r>
    </w:p>
    <w:p w:rsidR="002B0342" w:rsidRDefault="002B0342" w:rsidP="002B0342">
      <w:pPr>
        <w:ind w:firstLine="720"/>
        <w:jc w:val="both"/>
      </w:pPr>
      <w:r w:rsidRPr="00817EE4">
        <w:t xml:space="preserve">12. </w:t>
      </w:r>
      <w:r w:rsidRPr="00817EE4">
        <w:rPr>
          <w:iCs/>
        </w:rPr>
        <w:t>Ведущим принципом взаимоотношений воспитателя и детей</w:t>
      </w:r>
      <w:r w:rsidRPr="00817EE4">
        <w:t xml:space="preserve"> яв</w:t>
      </w:r>
      <w:r w:rsidRPr="00817EE4">
        <w:softHyphen/>
        <w:t>ляется педагогика сотрудничества, позволяющая максимально рас</w:t>
      </w:r>
      <w:r w:rsidRPr="00817EE4">
        <w:softHyphen/>
        <w:t>крыться всем потенциальным возможностям ли</w:t>
      </w:r>
      <w:r w:rsidRPr="00817EE4">
        <w:t>ч</w:t>
      </w:r>
      <w:r w:rsidRPr="00817EE4">
        <w:t>ности ребенка.</w:t>
      </w:r>
    </w:p>
    <w:p w:rsidR="002B0342" w:rsidRDefault="002B0342" w:rsidP="002B0342">
      <w:pPr>
        <w:ind w:firstLine="720"/>
        <w:jc w:val="both"/>
      </w:pPr>
      <w:r w:rsidRPr="00817EE4">
        <w:t xml:space="preserve">13. Программа рекомендует </w:t>
      </w:r>
      <w:r w:rsidRPr="00817EE4">
        <w:rPr>
          <w:iCs/>
        </w:rPr>
        <w:t>создавать большой простор для дет</w:t>
      </w:r>
      <w:r w:rsidRPr="00817EE4">
        <w:rPr>
          <w:iCs/>
        </w:rPr>
        <w:softHyphen/>
        <w:t>ского творчества,</w:t>
      </w:r>
      <w:r w:rsidRPr="00817EE4">
        <w:t xml:space="preserve"> поо</w:t>
      </w:r>
      <w:r w:rsidRPr="00817EE4">
        <w:t>щ</w:t>
      </w:r>
      <w:r w:rsidRPr="00817EE4">
        <w:t>рять пытливых и любознательных, сти</w:t>
      </w:r>
      <w:r w:rsidRPr="00817EE4">
        <w:softHyphen/>
        <w:t>мулировать их самостоятельные поиски отдельных фа</w:t>
      </w:r>
      <w:r w:rsidRPr="00817EE4">
        <w:t>к</w:t>
      </w:r>
      <w:r w:rsidRPr="00817EE4">
        <w:t>тов и об</w:t>
      </w:r>
      <w:r w:rsidRPr="00817EE4">
        <w:softHyphen/>
        <w:t>щих закономерностей.</w:t>
      </w:r>
    </w:p>
    <w:p w:rsidR="002B0342" w:rsidRDefault="002B0342" w:rsidP="002B0342">
      <w:pPr>
        <w:ind w:firstLine="720"/>
        <w:jc w:val="both"/>
      </w:pPr>
      <w:r w:rsidRPr="00817EE4">
        <w:t xml:space="preserve">14. </w:t>
      </w:r>
      <w:r w:rsidRPr="00817EE4">
        <w:rPr>
          <w:iCs/>
        </w:rPr>
        <w:t>Доминирующей эмоцией ребенка</w:t>
      </w:r>
      <w:r w:rsidRPr="00817EE4">
        <w:t xml:space="preserve"> является радость от общения </w:t>
      </w:r>
      <w:proofErr w:type="gramStart"/>
      <w:r w:rsidRPr="00817EE4">
        <w:t>со</w:t>
      </w:r>
      <w:proofErr w:type="gramEnd"/>
      <w:r w:rsidRPr="00817EE4">
        <w:t xml:space="preserve"> взрослым, р</w:t>
      </w:r>
      <w:r w:rsidRPr="00817EE4">
        <w:t>а</w:t>
      </w:r>
      <w:r w:rsidRPr="00817EE4">
        <w:t>дость от процесса познания, от ощущения соб</w:t>
      </w:r>
      <w:r w:rsidRPr="00817EE4">
        <w:softHyphen/>
        <w:t>ственной силы и своей значимости в мире.</w:t>
      </w:r>
    </w:p>
    <w:p w:rsidR="002B0342" w:rsidRDefault="002B0342" w:rsidP="002B0342">
      <w:pPr>
        <w:jc w:val="both"/>
        <w:rPr>
          <w:iCs/>
        </w:rPr>
      </w:pPr>
      <w:r w:rsidRPr="00817EE4">
        <w:lastRenderedPageBreak/>
        <w:t xml:space="preserve">15. Работа по программе невозможна без создания </w:t>
      </w:r>
      <w:r w:rsidRPr="00817EE4">
        <w:rPr>
          <w:iCs/>
        </w:rPr>
        <w:t>богатой раз</w:t>
      </w:r>
      <w:r w:rsidRPr="00817EE4">
        <w:rPr>
          <w:iCs/>
        </w:rPr>
        <w:softHyphen/>
        <w:t>вивающей среды.</w:t>
      </w:r>
    </w:p>
    <w:p w:rsidR="002B0342" w:rsidRPr="00CA1739" w:rsidRDefault="002B0342" w:rsidP="002B0342">
      <w:pPr>
        <w:jc w:val="both"/>
        <w:rPr>
          <w:iCs/>
        </w:rPr>
      </w:pPr>
    </w:p>
    <w:p w:rsidR="002B0342" w:rsidRDefault="002B0342" w:rsidP="002B0342">
      <w:pPr>
        <w:jc w:val="right"/>
      </w:pPr>
      <w:r>
        <w:rPr>
          <w:b/>
        </w:rPr>
        <w:t xml:space="preserve">                                                         </w:t>
      </w:r>
    </w:p>
    <w:p w:rsidR="002B0342" w:rsidRDefault="002B0342" w:rsidP="002B0342">
      <w:pPr>
        <w:ind w:right="-82"/>
      </w:pPr>
    </w:p>
    <w:p w:rsidR="00141634" w:rsidRDefault="00141634"/>
    <w:sectPr w:rsidR="00141634" w:rsidSect="00D63154"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342"/>
    <w:rsid w:val="00080B7D"/>
    <w:rsid w:val="00141634"/>
    <w:rsid w:val="002B0342"/>
    <w:rsid w:val="005212E7"/>
    <w:rsid w:val="00A333EA"/>
    <w:rsid w:val="00D1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Дарёна</dc:creator>
  <cp:lastModifiedBy>Дарёна</cp:lastModifiedBy>
  <cp:revision>1</cp:revision>
  <dcterms:created xsi:type="dcterms:W3CDTF">2012-02-18T16:52:00Z</dcterms:created>
  <dcterms:modified xsi:type="dcterms:W3CDTF">2012-02-18T16:52:00Z</dcterms:modified>
</cp:coreProperties>
</file>