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E5" w:rsidRDefault="004E79E5" w:rsidP="0066059F">
      <w:pPr>
        <w:pStyle w:val="1"/>
        <w:rPr>
          <w:u w:val="single"/>
        </w:rPr>
      </w:pPr>
      <w:r>
        <w:t xml:space="preserve"> </w:t>
      </w:r>
      <w:r w:rsidR="0066059F">
        <w:t>КОНСПЕКТ ВНЕКЛАССНОГО ЗАНЯТИЯ ПО ФИЗИЧЕСКОЙ КУЛЬТУРЕ</w:t>
      </w:r>
    </w:p>
    <w:p w:rsidR="004E79E5" w:rsidRDefault="004E79E5" w:rsidP="004E79E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79E5" w:rsidRPr="0066059F" w:rsidRDefault="0066059F" w:rsidP="004E79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059F">
        <w:rPr>
          <w:rFonts w:ascii="Times New Roman" w:hAnsi="Times New Roman" w:cs="Times New Roman"/>
          <w:sz w:val="28"/>
          <w:szCs w:val="28"/>
        </w:rPr>
        <w:t>Тема: В стране дорожных знаков</w:t>
      </w:r>
      <w:r>
        <w:rPr>
          <w:rFonts w:ascii="Times New Roman" w:hAnsi="Times New Roman" w:cs="Times New Roman"/>
          <w:sz w:val="28"/>
          <w:szCs w:val="28"/>
        </w:rPr>
        <w:t xml:space="preserve"> (3 класс)</w:t>
      </w:r>
      <w:r w:rsidRPr="0066059F">
        <w:rPr>
          <w:rFonts w:ascii="Times New Roman" w:hAnsi="Times New Roman" w:cs="Times New Roman"/>
          <w:sz w:val="28"/>
          <w:szCs w:val="28"/>
        </w:rPr>
        <w:t>.</w:t>
      </w:r>
    </w:p>
    <w:p w:rsidR="004E79E5" w:rsidRDefault="004E79E5" w:rsidP="004E79E5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79E5" w:rsidRDefault="004E79E5" w:rsidP="004E79E5">
      <w:pPr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 ЗАНЯТИЯ:</w:t>
      </w:r>
      <w:r w:rsidRPr="001949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навыков безопасного поведения на улицах и дорогах, закрепление знаний и умений ПДД, профилактика детского дорожно-транспортного травматизма среди младших школьников при изучении дорожных знаков.</w:t>
      </w:r>
    </w:p>
    <w:p w:rsidR="004E79E5" w:rsidRDefault="004E79E5" w:rsidP="004E79E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79E5" w:rsidRDefault="004E79E5" w:rsidP="004E79E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ОСНОВНЫЕ ЗАДАЧИ:</w:t>
      </w:r>
    </w:p>
    <w:p w:rsidR="004E79E5" w:rsidRDefault="004E79E5" w:rsidP="004E79E5">
      <w:pPr>
        <w:pStyle w:val="a3"/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Расширение и углубление знаний по ПДД посредством игровых упражнений и эстафет, знакомство с дорожными знаками.</w:t>
      </w:r>
    </w:p>
    <w:p w:rsidR="004E79E5" w:rsidRDefault="004E79E5" w:rsidP="004E79E5">
      <w:pPr>
        <w:pStyle w:val="a3"/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быстроты, ловкости, внимания, интереса к дорожной азбуке.</w:t>
      </w:r>
    </w:p>
    <w:p w:rsidR="004E79E5" w:rsidRDefault="004E79E5" w:rsidP="004E79E5">
      <w:pPr>
        <w:pStyle w:val="a3"/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Воспитание чувства коллективизма, сплоченности команды, бережного отношения к своему здоровью.</w:t>
      </w:r>
    </w:p>
    <w:p w:rsidR="004E79E5" w:rsidRDefault="004E79E5" w:rsidP="004E79E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79E5" w:rsidRDefault="004E79E5" w:rsidP="004E7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 ЗАНЯТИЯ:</w:t>
      </w:r>
      <w:r>
        <w:rPr>
          <w:rFonts w:ascii="Times New Roman" w:hAnsi="Times New Roman" w:cs="Times New Roman"/>
          <w:sz w:val="28"/>
          <w:szCs w:val="28"/>
        </w:rPr>
        <w:t xml:space="preserve"> школьный спортивный зал</w:t>
      </w:r>
    </w:p>
    <w:p w:rsidR="004E79E5" w:rsidRDefault="004E79E5" w:rsidP="004E79E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79E5" w:rsidRDefault="004E79E5" w:rsidP="004E7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ПРОДОЛЖИТЕЛЬНОСТЬ ЗАНЯТИЯ:</w:t>
      </w:r>
      <w:r>
        <w:rPr>
          <w:rFonts w:ascii="Times New Roman" w:hAnsi="Times New Roman" w:cs="Times New Roman"/>
          <w:sz w:val="28"/>
          <w:szCs w:val="28"/>
        </w:rPr>
        <w:t xml:space="preserve"> 40 мин.</w:t>
      </w:r>
    </w:p>
    <w:p w:rsidR="004E79E5" w:rsidRDefault="004E79E5" w:rsidP="004E79E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79E5" w:rsidRDefault="004E79E5" w:rsidP="004E79E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НЕОБХОДИМОЕ ОБОРУДОВАНИЕ И ИНВЕНТАРЬ:</w:t>
      </w:r>
    </w:p>
    <w:p w:rsidR="004E79E5" w:rsidRDefault="004E79E5" w:rsidP="004E79E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79E5" w:rsidRDefault="00AC41BC" w:rsidP="004E79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1B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26" type="#_x0000_t125" style="position:absolute;left:0;text-align:left;margin-left:223.2pt;margin-top:46.8pt;width:26.25pt;height:17.25pt;z-index:251644416" fillcolor="#a5a5a5 [2092]">
            <v:fill color2="fill darken(243)" rotate="t" method="linear sigma" focus="100%" type="gradient"/>
          </v:shape>
        </w:pict>
      </w:r>
      <w:r w:rsidRPr="00AC41B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27" type="#_x0000_t125" style="position:absolute;left:0;text-align:left;margin-left:271.95pt;margin-top:46.8pt;width:26.25pt;height:17.25pt;z-index:251645440" fillcolor="#a5a5a5 [2092]">
            <v:fill color2="fill darken(243)" rotate="t" method="linear sigma" focus="100%" type="gradient"/>
          </v:shape>
        </w:pict>
      </w:r>
      <w:r w:rsidRPr="00AC41B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29" type="#_x0000_t125" style="position:absolute;left:0;text-align:left;margin-left:386.7pt;margin-top:46.8pt;width:26.25pt;height:17.25pt;z-index:251647488" fillcolor="#a5a5a5 [2092]">
            <v:fill color2="fill darken(243)" rotate="t" method="linear sigma" focus="100%" type="gradient"/>
          </v:shape>
        </w:pict>
      </w:r>
      <w:r w:rsidRPr="00AC41B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28" type="#_x0000_t125" style="position:absolute;left:0;text-align:left;margin-left:319.95pt;margin-top:46.8pt;width:26.25pt;height:17.25pt;z-index:251646464" fillcolor="#a5a5a5 [2092]">
            <v:fill color2="fill darken(243)" rotate="t" method="linear sigma" focus="100%" type="gradient"/>
          </v:shape>
        </w:pict>
      </w:r>
      <w:r w:rsidR="004E79E5">
        <w:rPr>
          <w:rFonts w:ascii="Times New Roman" w:hAnsi="Times New Roman" w:cs="Times New Roman"/>
          <w:sz w:val="28"/>
          <w:szCs w:val="28"/>
          <w:u w:val="single"/>
        </w:rPr>
        <w:t>Дорож</w:t>
      </w:r>
      <w:r w:rsidR="004E79E5" w:rsidRPr="00215AF8">
        <w:rPr>
          <w:rFonts w:ascii="Times New Roman" w:hAnsi="Times New Roman" w:cs="Times New Roman"/>
          <w:sz w:val="28"/>
          <w:szCs w:val="28"/>
          <w:u w:val="single"/>
        </w:rPr>
        <w:t>ные знаки (2 набора):</w:t>
      </w:r>
      <w:r w:rsidR="004E79E5">
        <w:rPr>
          <w:rFonts w:ascii="Times New Roman" w:hAnsi="Times New Roman" w:cs="Times New Roman"/>
          <w:sz w:val="28"/>
          <w:szCs w:val="28"/>
        </w:rPr>
        <w:t xml:space="preserve">  </w:t>
      </w:r>
      <w:r w:rsidR="004E79E5"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638175" cy="6096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9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E79E5"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409575" cy="60960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9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E79E5"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7334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9E5" w:rsidRPr="00C364EA">
        <w:rPr>
          <w:rFonts w:ascii="Times New Roman" w:hAnsi="Times New Roman" w:cs="Times New Roman"/>
          <w:sz w:val="28"/>
          <w:szCs w:val="28"/>
        </w:rPr>
        <w:t xml:space="preserve"> </w:t>
      </w:r>
      <w:r w:rsidR="004E79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E79E5"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676275" cy="6096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9E5" w:rsidRPr="00215AF8" w:rsidRDefault="004E79E5" w:rsidP="004E7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9E5" w:rsidRDefault="00AC41BC" w:rsidP="004E79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125" style="position:absolute;left:0;text-align:left;margin-left:46.2pt;margin-top:50.1pt;width:26.25pt;height:17.25pt;z-index:251654656" fillcolor="#a5a5a5 [2092]">
            <v:fill color2="fill darken(243)" rotate="t" method="linear sigma" focus="100%" type="gradien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125" style="position:absolute;left:0;text-align:left;margin-left:103.2pt;margin-top:50.1pt;width:26.25pt;height:17.25pt;z-index:251648512" fillcolor="#a5a5a5 [2092]">
            <v:fill color2="fill darken(243)" rotate="t" method="linear sigma" focus="100%" type="gradien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125" style="position:absolute;left:0;text-align:left;margin-left:158.7pt;margin-top:50.1pt;width:26.25pt;height:17.25pt;z-index:251649536" fillcolor="#a5a5a5 [2092]">
            <v:fill color2="fill darken(243)" rotate="t" method="linear sigma" focus="100%" type="gradien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125" style="position:absolute;left:0;text-align:left;margin-left:223.2pt;margin-top:50.1pt;width:26.25pt;height:17.25pt;z-index:251650560" fillcolor="#a5a5a5 [2092]">
            <v:fill color2="fill darken(243)" rotate="t" method="linear sigma" focus="100%" type="gradien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125" style="position:absolute;left:0;text-align:left;margin-left:286.95pt;margin-top:50.1pt;width:26.25pt;height:17.25pt;z-index:251651584" fillcolor="#a5a5a5 [2092]">
            <v:fill color2="fill darken(243)" rotate="t" method="linear sigma" focus="100%" type="gradien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125" style="position:absolute;left:0;text-align:left;margin-left:346.2pt;margin-top:50.1pt;width:26.25pt;height:17.25pt;z-index:251652608" fillcolor="#a5a5a5 [2092]">
            <v:fill color2="fill darken(243)" rotate="t" method="linear sigma" focus="100%" type="gradien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125" style="position:absolute;left:0;text-align:left;margin-left:403.2pt;margin-top:50.1pt;width:26.25pt;height:17.25pt;z-index:251653632" fillcolor="#a5a5a5 [2092]">
            <v:fill color2="fill darken(243)" rotate="t" method="linear sigma" focus="100%" type="gradient"/>
          </v:shape>
        </w:pict>
      </w:r>
      <w:r w:rsidR="004E79E5"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638175" cy="5715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9E5" w:rsidRPr="00C364EA">
        <w:rPr>
          <w:rFonts w:ascii="Times New Roman" w:hAnsi="Times New Roman" w:cs="Times New Roman"/>
          <w:sz w:val="28"/>
          <w:szCs w:val="28"/>
        </w:rPr>
        <w:t xml:space="preserve"> </w:t>
      </w:r>
      <w:r w:rsidR="004E79E5"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619125" cy="65722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9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E79E5"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695325" cy="5715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9E5" w:rsidRPr="00C364EA">
        <w:rPr>
          <w:rFonts w:ascii="Times New Roman" w:hAnsi="Times New Roman" w:cs="Times New Roman"/>
          <w:sz w:val="28"/>
          <w:szCs w:val="28"/>
        </w:rPr>
        <w:t xml:space="preserve"> </w:t>
      </w:r>
      <w:r w:rsidR="004E79E5"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790575" cy="5715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9E5" w:rsidRPr="00C364EA">
        <w:rPr>
          <w:rFonts w:ascii="Times New Roman" w:hAnsi="Times New Roman" w:cs="Times New Roman"/>
          <w:sz w:val="28"/>
          <w:szCs w:val="28"/>
        </w:rPr>
        <w:t xml:space="preserve"> </w:t>
      </w:r>
      <w:r w:rsidR="004E79E5"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657225" cy="6572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9E5" w:rsidRPr="00C364EA">
        <w:rPr>
          <w:rFonts w:ascii="Times New Roman" w:hAnsi="Times New Roman" w:cs="Times New Roman"/>
          <w:sz w:val="28"/>
          <w:szCs w:val="28"/>
        </w:rPr>
        <w:t xml:space="preserve"> </w:t>
      </w:r>
      <w:r w:rsidR="004E79E5"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647700" cy="6572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9E5" w:rsidRPr="00C364EA">
        <w:rPr>
          <w:rFonts w:ascii="Times New Roman" w:hAnsi="Times New Roman" w:cs="Times New Roman"/>
          <w:sz w:val="28"/>
          <w:szCs w:val="28"/>
        </w:rPr>
        <w:t xml:space="preserve"> </w:t>
      </w:r>
      <w:r w:rsidR="004E79E5"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676275" cy="65722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9E5" w:rsidRDefault="004E79E5" w:rsidP="004E79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9E5" w:rsidRDefault="004E79E5" w:rsidP="004E79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9E5" w:rsidRDefault="004E79E5" w:rsidP="004E79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9E5" w:rsidRDefault="004E79E5" w:rsidP="004E79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AF8">
        <w:rPr>
          <w:rFonts w:ascii="Times New Roman" w:hAnsi="Times New Roman" w:cs="Times New Roman"/>
          <w:sz w:val="28"/>
          <w:szCs w:val="28"/>
          <w:u w:val="single"/>
        </w:rPr>
        <w:t>Карточки с дорожными знаками (2 комплекта):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9E5" w:rsidRDefault="004E79E5" w:rsidP="004E79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704850" cy="5048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619125" cy="56197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638175" cy="65722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581025" cy="657225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581025" cy="923925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4EA"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685800" cy="600075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9E5" w:rsidRDefault="004E79E5" w:rsidP="004E79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9E5" w:rsidRDefault="004E79E5" w:rsidP="004E7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9E5" w:rsidRDefault="004E79E5" w:rsidP="004E79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5AF8">
        <w:rPr>
          <w:rFonts w:ascii="Times New Roman" w:hAnsi="Times New Roman" w:cs="Times New Roman"/>
          <w:sz w:val="28"/>
          <w:szCs w:val="28"/>
          <w:u w:val="single"/>
        </w:rPr>
        <w:t>Карточки с буквами «светофор» (2 комплекта):</w:t>
      </w:r>
    </w:p>
    <w:p w:rsidR="004E79E5" w:rsidRPr="00215AF8" w:rsidRDefault="0066059F" w:rsidP="004E79E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pict>
          <v:group id="_x0000_s1075" style="position:absolute;left:0;text-align:left;margin-left:73.95pt;margin-top:12.3pt;width:323.2pt;height:107.45pt;z-index:251664384" coordorigin="1920,2141" coordsize="7724,2849">
            <v:roundrect id="_x0000_s1037" style="position:absolute;left:1920;top:2141;width:868;height:1335" arcsize="10923f" strokecolor="red">
              <v:textbox style="mso-next-textbox:#_x0000_s1037">
                <w:txbxContent>
                  <w:p w:rsidR="0066059F" w:rsidRDefault="0066059F" w:rsidP="004E79E5">
                    <w:r>
                      <w:pict>
                        <v:shapetype id="_x0000_t136" coordsize="21600,21600" o:spt="136" adj="10800" path="m@7,l@8,m@5,21600l@6,21600e">
                          <v:formulas>
                            <v:f eqn="sum #0 0 10800"/>
                            <v:f eqn="prod #0 2 1"/>
                            <v:f eqn="sum 21600 0 @1"/>
                            <v:f eqn="sum 0 0 @2"/>
                            <v:f eqn="sum 21600 0 @3"/>
                            <v:f eqn="if @0 @3 0"/>
                            <v:f eqn="if @0 21600 @1"/>
                            <v:f eqn="if @0 0 @2"/>
                            <v:f eqn="if @0 @4 21600"/>
                            <v:f eqn="mid @5 @6"/>
                            <v:f eqn="mid @8 @5"/>
                            <v:f eqn="mid @7 @8"/>
                            <v:f eqn="mid @6 @7"/>
                            <v:f eqn="sum @6 0 @5"/>
                          </v:formulas>
                          <v:path textpathok="t" o:connecttype="custom" o:connectlocs="@9,0;@10,10800;@11,21600;@12,10800" o:connectangles="270,180,90,0"/>
                          <v:textpath on="t" fitshape="t"/>
                          <v:handles>
                            <v:h position="#0,bottomRight" xrange="6629,14971"/>
                          </v:handles>
                          <o:lock v:ext="edit" text="t" shapetype="t"/>
                        </v:shapetype>
                        <v:shape id="_x0000_i1040" type="#_x0000_t136" style="width:24pt;height:40.5pt" fillcolor="red">
                          <v:fill color2="fill darken(249)" rotate="t" method="linear sigma" focus="100%" type="gradient"/>
                          <v:shadow color="#868686"/>
                          <v:textpath style="font-family:&quot;Arial Black&quot;;v-text-kern:t" trim="t" fitpath="t" string="с"/>
                        </v:shape>
                      </w:pict>
                    </w:r>
                  </w:p>
                </w:txbxContent>
              </v:textbox>
            </v:roundrect>
            <v:roundrect id="_x0000_s1038" style="position:absolute;left:2897;top:2141;width:855;height:1335" arcsize="10923f" strokecolor="red">
              <v:textbox style="mso-next-textbox:#_x0000_s1038">
                <w:txbxContent>
                  <w:p w:rsidR="0066059F" w:rsidRDefault="0066059F" w:rsidP="004E79E5">
                    <w:r>
                      <w:pict>
                        <v:shape id="_x0000_i1038" type="#_x0000_t136" style="width:24pt;height:40.5pt" fillcolor="red">
                          <v:fill color2="fill darken(249)" rotate="t" method="linear sigma" focus="100%" type="gradient"/>
                          <v:shadow color="#868686"/>
                          <v:textpath style="font-family:&quot;Arial Black&quot;;v-text-kern:t" trim="t" fitpath="t" string="в"/>
                        </v:shape>
                      </w:pict>
                    </w:r>
                  </w:p>
                </w:txbxContent>
              </v:textbox>
            </v:roundrect>
            <v:roundrect id="_x0000_s1039" style="position:absolute;left:3900;top:2141;width:855;height:1335" arcsize="10923f" strokecolor="red">
              <v:textbox style="mso-next-textbox:#_x0000_s1039">
                <w:txbxContent>
                  <w:p w:rsidR="0066059F" w:rsidRDefault="0066059F" w:rsidP="004E79E5">
                    <w:r>
                      <w:pict>
                        <v:shape id="_x0000_i1036" type="#_x0000_t136" style="width:24pt;height:40.5pt" fillcolor="red">
                          <v:fill color2="fill darken(249)" rotate="t" method="linear sigma" focus="100%" type="gradient"/>
                          <v:shadow color="#868686"/>
                          <v:textpath style="font-family:&quot;Arial Black&quot;;v-text-kern:t" trim="t" fitpath="t" string="е"/>
                        </v:shape>
                      </w:pict>
                    </w:r>
                  </w:p>
                </w:txbxContent>
              </v:textbox>
            </v:roundrect>
            <v:roundrect id="_x0000_s1040" style="position:absolute;left:4875;top:2141;width:855;height:1335" arcsize="10923f" strokecolor="red">
              <v:textbox style="mso-next-textbox:#_x0000_s1040">
                <w:txbxContent>
                  <w:p w:rsidR="0066059F" w:rsidRDefault="0066059F" w:rsidP="004E79E5">
                    <w:r>
                      <w:pict>
                        <v:shape id="_x0000_i1034" type="#_x0000_t136" style="width:24pt;height:40.5pt" fillcolor="red">
                          <v:fill color2="fill darken(249)" rotate="t" method="linear sigma" focus="100%" type="gradient"/>
                          <v:shadow color="#868686"/>
                          <v:textpath style="font-family:&quot;Arial Black&quot;;v-text-kern:t" trim="t" fitpath="t" string="т"/>
                        </v:shape>
                      </w:pict>
                    </w:r>
                  </w:p>
                </w:txbxContent>
              </v:textbox>
            </v:roundrect>
            <v:roundrect id="_x0000_s1041" style="position:absolute;left:5833;top:2141;width:854;height:1335" arcsize="10923f" strokecolor="red">
              <v:textbox style="mso-next-textbox:#_x0000_s1041">
                <w:txbxContent>
                  <w:p w:rsidR="0066059F" w:rsidRDefault="0066059F" w:rsidP="004E79E5">
                    <w:r>
                      <w:pict>
                        <v:shape id="_x0000_i1032" type="#_x0000_t136" style="width:24pt;height:40.5pt" fillcolor="red">
                          <v:fill color2="fill darken(249)" rotate="t" method="linear sigma" focus="100%" type="gradient"/>
                          <v:shadow color="#868686"/>
                          <v:textpath style="font-family:&quot;Arial Black&quot;;v-text-kern:t" trim="t" fitpath="t" string="о"/>
                        </v:shape>
                      </w:pict>
                    </w:r>
                  </w:p>
                </w:txbxContent>
              </v:textbox>
            </v:roundrect>
            <v:roundrect id="_x0000_s1042" style="position:absolute;left:6810;top:2141;width:854;height:1335" arcsize="10923f" strokecolor="red">
              <v:textbox style="mso-next-textbox:#_x0000_s1042">
                <w:txbxContent>
                  <w:p w:rsidR="0066059F" w:rsidRDefault="0066059F" w:rsidP="004E79E5">
                    <w:r>
                      <w:pict>
                        <v:shape id="_x0000_i1030" type="#_x0000_t136" style="width:24pt;height:40.5pt" fillcolor="red">
                          <v:fill color2="fill darken(249)" rotate="t" method="linear sigma" focus="100%" type="gradient"/>
                          <v:shadow color="#868686"/>
                          <v:textpath style="font-family:&quot;Arial Black&quot;;v-text-kern:t" trim="t" fitpath="t" string="ф"/>
                        </v:shape>
                      </w:pict>
                    </w:r>
                  </w:p>
                </w:txbxContent>
              </v:textbox>
            </v:roundrect>
            <v:roundrect id="_x0000_s1043" style="position:absolute;left:7769;top:2141;width:854;height:1335" arcsize="10923f" strokecolor="red">
              <v:textbox style="mso-next-textbox:#_x0000_s1043">
                <w:txbxContent>
                  <w:p w:rsidR="0066059F" w:rsidRDefault="0066059F" w:rsidP="004E79E5">
                    <w:r>
                      <w:pict>
                        <v:shape id="_x0000_i1028" type="#_x0000_t136" style="width:24pt;height:40.5pt" fillcolor="red">
                          <v:fill color2="fill darken(249)" rotate="t" method="linear sigma" focus="100%" type="gradient"/>
                          <v:shadow color="#868686"/>
                          <v:textpath style="font-family:&quot;Arial Black&quot;;v-text-kern:t" trim="t" fitpath="t" string="о"/>
                        </v:shape>
                      </w:pict>
                    </w:r>
                  </w:p>
                </w:txbxContent>
              </v:textbox>
            </v:roundrect>
            <v:roundrect id="_x0000_s1044" style="position:absolute;left:8790;top:2141;width:854;height:1335" arcsize="10923f" strokecolor="red">
              <v:textbox style="mso-next-textbox:#_x0000_s1044">
                <w:txbxContent>
                  <w:p w:rsidR="0066059F" w:rsidRDefault="0066059F" w:rsidP="004E79E5">
                    <w:r>
                      <w:pict>
                        <v:shape id="_x0000_i1026" type="#_x0000_t136" style="width:24pt;height:40.5pt" fillcolor="red">
                          <v:fill color2="fill darken(249)" rotate="t" method="linear sigma" focus="100%" type="gradient"/>
                          <v:shadow color="#868686"/>
                          <v:textpath style="font-family:&quot;Arial Black&quot;;v-text-kern:t" trim="t" fitpath="t" string="р"/>
                        </v:shape>
                      </w:pict>
                    </w:r>
                  </w:p>
                </w:txbxContent>
              </v:textbox>
            </v:roundrect>
            <v:roundrect id="_x0000_s1045" style="position:absolute;left:1920;top:3655;width:863;height:1335" arcsize="10923f" strokecolor="#92d050">
              <v:textbox style="mso-next-textbox:#_x0000_s1045">
                <w:txbxContent>
                  <w:p w:rsidR="0066059F" w:rsidRDefault="0066059F" w:rsidP="004E79E5">
                    <w:r>
                      <w:pict>
                        <v:shape id="_x0000_i1056" type="#_x0000_t136" style="width:24pt;height:40.5pt" fillcolor="#92d050">
                          <v:fill color2="fill darken(249)" rotate="t" method="linear sigma" focus="100%" type="gradient"/>
                          <v:shadow color="#868686"/>
                          <v:textpath style="font-family:&quot;Arial Black&quot;;v-text-kern:t" trim="t" fitpath="t" string="с"/>
                        </v:shape>
                      </w:pict>
                    </w:r>
                  </w:p>
                </w:txbxContent>
              </v:textbox>
            </v:roundrect>
            <v:roundrect id="_x0000_s1046" style="position:absolute;left:2892;top:3655;width:855;height:1335" arcsize="10923f" strokecolor="#92d050">
              <v:textbox style="mso-next-textbox:#_x0000_s1046">
                <w:txbxContent>
                  <w:p w:rsidR="0066059F" w:rsidRDefault="0066059F" w:rsidP="004E79E5">
                    <w:r>
                      <w:pict>
                        <v:shape id="_x0000_i1054" type="#_x0000_t136" style="width:24pt;height:40.5pt" fillcolor="#92d050">
                          <v:fill color2="fill darken(249)" rotate="t" method="linear sigma" focus="100%" type="gradient"/>
                          <v:shadow color="#868686"/>
                          <v:textpath style="font-family:&quot;Arial Black&quot;;v-text-kern:t" trim="t" fitpath="t" string="в"/>
                        </v:shape>
                      </w:pict>
                    </w:r>
                  </w:p>
                </w:txbxContent>
              </v:textbox>
            </v:roundrect>
            <v:roundrect id="_x0000_s1047" style="position:absolute;left:3894;top:3655;width:855;height:1335" arcsize="10923f" strokecolor="#92d050">
              <v:textbox style="mso-next-textbox:#_x0000_s1047">
                <w:txbxContent>
                  <w:p w:rsidR="0066059F" w:rsidRDefault="0066059F" w:rsidP="004E79E5">
                    <w:r>
                      <w:pict>
                        <v:shape id="_x0000_i1052" type="#_x0000_t136" style="width:24pt;height:40.5pt" fillcolor="#92d050">
                          <v:fill color2="fill darken(249)" rotate="t" method="linear sigma" focus="100%" type="gradient"/>
                          <v:shadow color="#868686"/>
                          <v:textpath style="font-family:&quot;Arial Black&quot;;v-text-kern:t" trim="t" fitpath="t" string="е"/>
                        </v:shape>
                      </w:pict>
                    </w:r>
                  </w:p>
                </w:txbxContent>
              </v:textbox>
            </v:roundrect>
            <v:roundrect id="_x0000_s1048" style="position:absolute;left:4867;top:3655;width:854;height:1335" arcsize="10923f" strokecolor="#92d050">
              <v:textbox style="mso-next-textbox:#_x0000_s1048">
                <w:txbxContent>
                  <w:p w:rsidR="0066059F" w:rsidRDefault="0066059F" w:rsidP="004E79E5">
                    <w:r>
                      <w:pict>
                        <v:shape id="_x0000_i1050" type="#_x0000_t136" style="width:24pt;height:40.5pt" fillcolor="#92d050">
                          <v:fill color2="fill darken(249)" rotate="t" method="linear sigma" focus="100%" type="gradient"/>
                          <v:shadow color="#868686"/>
                          <v:textpath style="font-family:&quot;Arial Black&quot;;v-text-kern:t" trim="t" fitpath="t" string="т"/>
                        </v:shape>
                      </w:pict>
                    </w:r>
                  </w:p>
                </w:txbxContent>
              </v:textbox>
            </v:roundrect>
            <v:roundrect id="_x0000_s1049" style="position:absolute;left:5835;top:3655;width:854;height:1335" arcsize="10923f" strokecolor="#92d050">
              <v:textbox style="mso-next-textbox:#_x0000_s1049">
                <w:txbxContent>
                  <w:p w:rsidR="0066059F" w:rsidRDefault="0066059F" w:rsidP="004E79E5">
                    <w:r>
                      <w:pict>
                        <v:shape id="_x0000_i1048" type="#_x0000_t136" style="width:24pt;height:40.5pt" fillcolor="#92d050">
                          <v:fill color2="fill darken(249)" rotate="t" method="linear sigma" focus="100%" type="gradient"/>
                          <v:shadow color="#868686"/>
                          <v:textpath style="font-family:&quot;Arial Black&quot;;v-text-kern:t" trim="t" fitpath="t" string="о"/>
                        </v:shape>
                      </w:pict>
                    </w:r>
                  </w:p>
                </w:txbxContent>
              </v:textbox>
            </v:roundrect>
            <v:roundrect id="_x0000_s1050" style="position:absolute;left:6809;top:3655;width:854;height:1335" arcsize="10923f" strokecolor="#92d050">
              <v:textbox style="mso-next-textbox:#_x0000_s1050">
                <w:txbxContent>
                  <w:p w:rsidR="0066059F" w:rsidRDefault="0066059F" w:rsidP="004E79E5">
                    <w:r>
                      <w:pict>
                        <v:shape id="_x0000_i1046" type="#_x0000_t136" style="width:24pt;height:40.5pt" fillcolor="#92d050">
                          <v:fill color2="fill darken(249)" rotate="t" method="linear sigma" focus="100%" type="gradient"/>
                          <v:shadow color="#868686"/>
                          <v:textpath style="font-family:&quot;Arial Black&quot;;v-text-kern:t" trim="t" fitpath="t" string="ф"/>
                        </v:shape>
                      </w:pict>
                    </w:r>
                  </w:p>
                </w:txbxContent>
              </v:textbox>
            </v:roundrect>
            <v:roundrect id="_x0000_s1051" style="position:absolute;left:7770;top:3655;width:854;height:1335" arcsize="10923f" strokecolor="#92d050">
              <v:textbox style="mso-next-textbox:#_x0000_s1051">
                <w:txbxContent>
                  <w:p w:rsidR="0066059F" w:rsidRDefault="0066059F" w:rsidP="004E79E5">
                    <w:r>
                      <w:pict>
                        <v:shape id="_x0000_i1044" type="#_x0000_t136" style="width:24pt;height:40.5pt" fillcolor="#92d050">
                          <v:fill color2="fill darken(249)" rotate="t" method="linear sigma" focus="100%" type="gradient"/>
                          <v:shadow color="#868686"/>
                          <v:textpath style="font-family:&quot;Arial Black&quot;;v-text-kern:t" trim="t" fitpath="t" string="о"/>
                        </v:shape>
                      </w:pict>
                    </w:r>
                  </w:p>
                </w:txbxContent>
              </v:textbox>
            </v:roundrect>
            <v:roundrect id="_x0000_s1052" style="position:absolute;left:8790;top:3655;width:854;height:1335" arcsize="10923f" strokecolor="#92d050">
              <v:textbox style="mso-next-textbox:#_x0000_s1052">
                <w:txbxContent>
                  <w:p w:rsidR="0066059F" w:rsidRDefault="0066059F" w:rsidP="004E79E5">
                    <w:r>
                      <w:pict>
                        <v:shape id="_x0000_i1042" type="#_x0000_t136" style="width:24pt;height:40.5pt" fillcolor="#92d050">
                          <v:fill color2="fill darken(249)" rotate="t" method="linear sigma" focus="100%" type="gradient"/>
                          <v:shadow color="#868686"/>
                          <v:textpath style="font-family:&quot;Arial Black&quot;;v-text-kern:t" trim="t" fitpath="t" string="р"/>
                        </v:shape>
                      </w:pict>
                    </w:r>
                  </w:p>
                </w:txbxContent>
              </v:textbox>
            </v:roundrect>
          </v:group>
        </w:pict>
      </w:r>
    </w:p>
    <w:p w:rsidR="004E79E5" w:rsidRPr="00215AF8" w:rsidRDefault="004E79E5" w:rsidP="004E79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79E5" w:rsidRPr="00215AF8" w:rsidRDefault="004E79E5" w:rsidP="004E7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9E5" w:rsidRPr="00215AF8" w:rsidRDefault="004E79E5" w:rsidP="004E79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9E5" w:rsidRDefault="004E79E5" w:rsidP="004E7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9E5" w:rsidRDefault="004E79E5" w:rsidP="004E7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9E5" w:rsidRDefault="004E79E5" w:rsidP="004E7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9E5" w:rsidRDefault="004E79E5" w:rsidP="004E7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9E5" w:rsidRDefault="004E79E5" w:rsidP="004E7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9E5" w:rsidRPr="00DE7151" w:rsidRDefault="004E79E5" w:rsidP="004E79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D05A1">
        <w:rPr>
          <w:rFonts w:ascii="Times New Roman" w:hAnsi="Times New Roman" w:cs="Times New Roman"/>
          <w:sz w:val="28"/>
          <w:szCs w:val="28"/>
          <w:u w:val="single"/>
        </w:rPr>
        <w:t>Экипировка инспектора ГАИ:</w:t>
      </w:r>
      <w:r>
        <w:rPr>
          <w:rFonts w:ascii="Times New Roman" w:hAnsi="Times New Roman" w:cs="Times New Roman"/>
          <w:sz w:val="28"/>
          <w:szCs w:val="28"/>
        </w:rPr>
        <w:t xml:space="preserve"> жезл – 2 шт., жилет – 2 шт., фуражка – 2 шт., свисток – 2 шт., рация – 2 шт.</w:t>
      </w:r>
      <w:proofErr w:type="gramEnd"/>
    </w:p>
    <w:p w:rsidR="004E79E5" w:rsidRPr="005A2726" w:rsidRDefault="004E79E5" w:rsidP="004E79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Гимнастический мат – 2 шт., барьеры высотой до 40 см – 4 шт., обручи – 6 шт., скакалки – 2 шт., стойки – 10 шт., кубики – 6 шт., кегли – 4 шт., гимнастическая скамейка длиной 2 м – 2 шт., длиной 1,5 м – 2 шт., мяч резиновый диаметр 15-22 см – 12 шт.</w:t>
      </w:r>
      <w:proofErr w:type="gramEnd"/>
    </w:p>
    <w:p w:rsidR="004E79E5" w:rsidRPr="00A71C54" w:rsidRDefault="0066059F" w:rsidP="004E79E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ja-JP"/>
        </w:rPr>
        <w:pict>
          <v:group id="_x0000_s1074" style="position:absolute;left:0;text-align:left;margin-left:194.7pt;margin-top:8.75pt;width:114.1pt;height:85.55pt;z-index:251674112" coordorigin="5595,7664" coordsize="2939,2590">
            <v:rect id="_x0000_s1056" style="position:absolute;left:7877;top:8814;width:107;height:1440" fillcolor="#92d050" strokecolor="#92d050">
              <v:fill color2="fill lighten(225)" rotate="t" method="linear sigma" focus="100%" type="gradient"/>
            </v:rect>
            <v:rect id="_x0000_s1055" style="position:absolute;left:6165;top:8814;width:107;height:1440" fillcolor="red" strokecolor="red">
              <v:fill color2="fill lighten(225)" rotate="t" method="linear sigma" focus="100%" type="gradient"/>
            </v:rect>
            <v:oval id="_x0000_s1053" style="position:absolute;left:5595;top:7664;width:1215;height:1150" fillcolor="red" strokecolor="red">
              <v:fill color2="fill" rotate="t" method="linear sigma" focus="100%" type="gradient"/>
            </v:oval>
            <v:oval id="_x0000_s1054" style="position:absolute;left:7350;top:7664;width:1184;height:1150" fillcolor="#92d050" strokecolor="#92d050">
              <v:fill color2="fill darken(249)" rotate="t" method="linear sigma" focus="100%" type="gradient"/>
            </v:oval>
          </v:group>
        </w:pict>
      </w:r>
    </w:p>
    <w:p w:rsidR="004E79E5" w:rsidRPr="005A2726" w:rsidRDefault="004E79E5" w:rsidP="004E79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Светофор- ракетка: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9E5" w:rsidRDefault="004E79E5" w:rsidP="004E79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79E5" w:rsidRDefault="004E79E5" w:rsidP="004E79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5A16" w:rsidRDefault="00EB5A16"/>
    <w:tbl>
      <w:tblPr>
        <w:tblStyle w:val="a6"/>
        <w:tblpPr w:leftFromText="180" w:rightFromText="180" w:horzAnchor="margin" w:tblpY="1125"/>
        <w:tblW w:w="0" w:type="auto"/>
        <w:tblLook w:val="04A0"/>
      </w:tblPr>
      <w:tblGrid>
        <w:gridCol w:w="972"/>
        <w:gridCol w:w="3814"/>
        <w:gridCol w:w="992"/>
        <w:gridCol w:w="3793"/>
      </w:tblGrid>
      <w:tr w:rsidR="001A7234" w:rsidTr="0066059F">
        <w:tc>
          <w:tcPr>
            <w:tcW w:w="0" w:type="auto"/>
          </w:tcPr>
          <w:p w:rsidR="004E79E5" w:rsidRPr="00CB4B99" w:rsidRDefault="004E79E5" w:rsidP="006605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B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Часть</w:t>
            </w:r>
          </w:p>
          <w:p w:rsidR="004E79E5" w:rsidRPr="00CB4B99" w:rsidRDefault="004E79E5" w:rsidP="006605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B99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3814" w:type="dxa"/>
          </w:tcPr>
          <w:p w:rsidR="004E79E5" w:rsidRPr="00CB4B99" w:rsidRDefault="004E79E5" w:rsidP="006605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B9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</w:tcPr>
          <w:p w:rsidR="004E79E5" w:rsidRPr="00CB4B99" w:rsidRDefault="004E79E5" w:rsidP="006605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B4B99">
              <w:rPr>
                <w:rFonts w:ascii="Times New Roman" w:hAnsi="Times New Roman" w:cs="Times New Roman"/>
                <w:b/>
                <w:sz w:val="28"/>
                <w:szCs w:val="28"/>
              </w:rPr>
              <w:t>Дози</w:t>
            </w:r>
            <w:proofErr w:type="spellEnd"/>
            <w:r w:rsidRPr="00CB4B9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E79E5" w:rsidRPr="00CB4B99" w:rsidRDefault="004E79E5" w:rsidP="006605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B4B99">
              <w:rPr>
                <w:rFonts w:ascii="Times New Roman" w:hAnsi="Times New Roman" w:cs="Times New Roman"/>
                <w:b/>
                <w:sz w:val="28"/>
                <w:szCs w:val="28"/>
              </w:rPr>
              <w:t>ровка</w:t>
            </w:r>
            <w:proofErr w:type="spellEnd"/>
          </w:p>
        </w:tc>
        <w:tc>
          <w:tcPr>
            <w:tcW w:w="3793" w:type="dxa"/>
          </w:tcPr>
          <w:p w:rsidR="004E79E5" w:rsidRPr="00CB4B99" w:rsidRDefault="004E79E5" w:rsidP="006605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B9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указания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(ОМУ)</w:t>
            </w:r>
          </w:p>
        </w:tc>
      </w:tr>
      <w:tr w:rsidR="000E7881" w:rsidRPr="004E79E5" w:rsidTr="0066059F">
        <w:tc>
          <w:tcPr>
            <w:tcW w:w="0" w:type="auto"/>
          </w:tcPr>
          <w:p w:rsidR="004E79E5" w:rsidRPr="004E79E5" w:rsidRDefault="004E79E5" w:rsidP="00660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4" w:type="dxa"/>
          </w:tcPr>
          <w:p w:rsidR="004E79E5" w:rsidRPr="004E79E5" w:rsidRDefault="004E79E5" w:rsidP="00660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79E5" w:rsidRPr="004E79E5" w:rsidRDefault="004E79E5" w:rsidP="00660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93" w:type="dxa"/>
          </w:tcPr>
          <w:p w:rsidR="004E79E5" w:rsidRPr="004E79E5" w:rsidRDefault="004E79E5" w:rsidP="00660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73A37" w:rsidRPr="004E79E5" w:rsidTr="0066059F">
        <w:trPr>
          <w:cantSplit/>
          <w:trHeight w:val="753"/>
        </w:trPr>
        <w:tc>
          <w:tcPr>
            <w:tcW w:w="0" w:type="auto"/>
            <w:vMerge w:val="restart"/>
            <w:textDirection w:val="btLr"/>
          </w:tcPr>
          <w:p w:rsidR="00F73A37" w:rsidRPr="004E79E5" w:rsidRDefault="00F73A37" w:rsidP="006605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. </w:t>
            </w:r>
            <w:r w:rsidR="00D43615">
              <w:rPr>
                <w:rFonts w:ascii="Times New Roman" w:hAnsi="Times New Roman" w:cs="Times New Roman"/>
                <w:sz w:val="40"/>
                <w:szCs w:val="40"/>
              </w:rPr>
              <w:t xml:space="preserve">Подготовительная часть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="00D4361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Pr="007508EE">
              <w:rPr>
                <w:rFonts w:ascii="Times New Roman" w:hAnsi="Times New Roman" w:cs="Times New Roman"/>
                <w:sz w:val="40"/>
                <w:szCs w:val="40"/>
              </w:rPr>
              <w:t xml:space="preserve"> мин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3814" w:type="dxa"/>
          </w:tcPr>
          <w:p w:rsidR="00F73A37" w:rsidRPr="00F73A37" w:rsidRDefault="00F73A37" w:rsidP="0066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73A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3A37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Построение,     приветствие,</w:t>
            </w:r>
          </w:p>
          <w:p w:rsidR="00F73A37" w:rsidRPr="004E79E5" w:rsidRDefault="00F73A37" w:rsidP="0066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37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</w:tc>
        <w:tc>
          <w:tcPr>
            <w:tcW w:w="992" w:type="dxa"/>
          </w:tcPr>
          <w:p w:rsidR="00F73A37" w:rsidRPr="004E79E5" w:rsidRDefault="00F73A37" w:rsidP="0066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w Cen MT" w:hAnsi="Tw Cen MT" w:cs="Times New Roman"/>
                <w:sz w:val="24"/>
                <w:szCs w:val="24"/>
              </w:rPr>
              <w:t>'</w:t>
            </w:r>
          </w:p>
        </w:tc>
        <w:tc>
          <w:tcPr>
            <w:tcW w:w="3793" w:type="dxa"/>
          </w:tcPr>
          <w:p w:rsidR="00F73A37" w:rsidRPr="004E79E5" w:rsidRDefault="00F73A37" w:rsidP="0066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под музыку строевого марша заходят в зал, в руках мячи. </w:t>
            </w:r>
            <w:r w:rsidRPr="00D337DA">
              <w:rPr>
                <w:rFonts w:ascii="Times New Roman" w:hAnsi="Times New Roman" w:cs="Times New Roman"/>
                <w:sz w:val="24"/>
                <w:szCs w:val="24"/>
              </w:rPr>
              <w:t>Построение учащихся в одну шеренгу.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3A37" w:rsidRPr="004E79E5" w:rsidTr="0066059F">
        <w:trPr>
          <w:trHeight w:val="873"/>
        </w:trPr>
        <w:tc>
          <w:tcPr>
            <w:tcW w:w="0" w:type="auto"/>
            <w:vMerge/>
          </w:tcPr>
          <w:p w:rsidR="00F73A37" w:rsidRPr="004E79E5" w:rsidRDefault="00F73A37" w:rsidP="0066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F73A37" w:rsidRPr="004E79E5" w:rsidRDefault="00F73A37" w:rsidP="0066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73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73A37">
              <w:rPr>
                <w:rFonts w:ascii="Times New Roman" w:hAnsi="Times New Roman" w:cs="Times New Roman"/>
                <w:sz w:val="24"/>
                <w:szCs w:val="24"/>
              </w:rPr>
              <w:t>Ходьба: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 – мяч вверх; на пятках – мяч за головой.</w:t>
            </w:r>
          </w:p>
        </w:tc>
        <w:tc>
          <w:tcPr>
            <w:tcW w:w="992" w:type="dxa"/>
          </w:tcPr>
          <w:p w:rsidR="00F73A37" w:rsidRPr="004E79E5" w:rsidRDefault="00F73A37" w:rsidP="0066059F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F73A37" w:rsidRPr="004E79E5" w:rsidRDefault="00F73A37" w:rsidP="0066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73A37" w:rsidRPr="004E79E5" w:rsidRDefault="00F73A37" w:rsidP="0066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осанку: спина прямая, подбородок приподнят, плечи развернуты.</w:t>
            </w:r>
          </w:p>
        </w:tc>
      </w:tr>
      <w:tr w:rsidR="00F73A37" w:rsidRPr="004E79E5" w:rsidTr="0066059F">
        <w:tc>
          <w:tcPr>
            <w:tcW w:w="0" w:type="auto"/>
            <w:vMerge/>
          </w:tcPr>
          <w:p w:rsidR="00F73A37" w:rsidRPr="004E79E5" w:rsidRDefault="00F73A37" w:rsidP="0066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F73A37" w:rsidRPr="00F73A37" w:rsidRDefault="00F73A37" w:rsidP="0066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73A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F3E10">
              <w:rPr>
                <w:rFonts w:ascii="Times New Roman" w:hAnsi="Times New Roman" w:cs="Times New Roman"/>
                <w:sz w:val="24"/>
                <w:szCs w:val="24"/>
              </w:rPr>
              <w:t xml:space="preserve"> ОРУ с мячом под музыку:</w:t>
            </w:r>
          </w:p>
          <w:p w:rsidR="00F73A37" w:rsidRDefault="00F73A37" w:rsidP="0066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И.п. – ноги врозь</w:t>
            </w:r>
            <w:r w:rsidRPr="00F64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широкая стойка,</w:t>
            </w:r>
            <w:r w:rsidRPr="00F64737">
              <w:rPr>
                <w:rFonts w:ascii="Times New Roman" w:hAnsi="Times New Roman" w:cs="Times New Roman"/>
                <w:sz w:val="24"/>
                <w:szCs w:val="24"/>
              </w:rPr>
              <w:t xml:space="preserve"> мяч внизу. 1 – мяч вперед; 2 – мяч вверх; 3 – мяч вперед; 4 – и.п. </w:t>
            </w:r>
          </w:p>
          <w:p w:rsidR="00F73A37" w:rsidRDefault="00F73A37" w:rsidP="0066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2) И.п. – о.с. 1 – шаг влево, мяч вверх; 2 – с поворотом направо подняться на носки; 3 – положение счета 1; 4 – приставляя правую, и.п.; 5-8 – то же в другую сторону.</w:t>
            </w:r>
            <w:proofErr w:type="gramEnd"/>
          </w:p>
          <w:p w:rsidR="00F73A37" w:rsidRDefault="00F73A37" w:rsidP="0066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И.п. – ноги врозь, мяч вперед. Попеременное вставание на носки, одновременно вращая кистями рук вправо, влево.</w:t>
            </w:r>
          </w:p>
          <w:p w:rsidR="00F73A37" w:rsidRDefault="00F73A37" w:rsidP="0066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И.п. – ноги врозь, мяч внизу. 1 – мяч вверх; 2-3 – два пружинящих наклона вперед; 4 – и.п.</w:t>
            </w:r>
          </w:p>
          <w:p w:rsidR="00F73A37" w:rsidRDefault="00F73A37" w:rsidP="0066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И.п. – ноги врозь, мяч внизу. 1 – мяч вверх; 2 – наклон вперед, мяч касается пола; 3 – присед на полной ступне, мяч вперед; 4 – и.п.</w:t>
            </w:r>
          </w:p>
          <w:p w:rsidR="00F73A37" w:rsidRDefault="00F73A37" w:rsidP="0066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И.п. – 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мяч внизу. 1 – 4 - выпад влево, перекат вправо с размашистым движением рук в стороны, мяч поднимать до высоты плеча; 5-8  –</w:t>
            </w:r>
            <w:r w:rsidR="000E7881">
              <w:rPr>
                <w:rFonts w:ascii="Times New Roman" w:hAnsi="Times New Roman" w:cs="Times New Roman"/>
                <w:sz w:val="24"/>
                <w:szCs w:val="24"/>
              </w:rPr>
              <w:t xml:space="preserve"> наклонный выпад влево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7881">
              <w:rPr>
                <w:rFonts w:ascii="Times New Roman" w:hAnsi="Times New Roman" w:cs="Times New Roman"/>
                <w:sz w:val="24"/>
                <w:szCs w:val="24"/>
              </w:rPr>
              <w:t>перекат вправо с размашистым движением рук,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 вверх</w:t>
            </w:r>
            <w:r w:rsidR="00F545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A37" w:rsidRPr="004E79E5" w:rsidRDefault="00F73A37" w:rsidP="0066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И.п. – ноги врозь, широкая стойка. 1-2 – выпад влево, </w:t>
            </w:r>
            <w:r w:rsidR="001273A8">
              <w:rPr>
                <w:rFonts w:ascii="Times New Roman" w:hAnsi="Times New Roman" w:cs="Times New Roman"/>
                <w:sz w:val="24"/>
                <w:szCs w:val="24"/>
              </w:rPr>
              <w:t xml:space="preserve">толчком правой </w:t>
            </w:r>
            <w:proofErr w:type="spellStart"/>
            <w:r w:rsidR="001273A8"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  <w:r w:rsidR="001273A8">
              <w:rPr>
                <w:rFonts w:ascii="Times New Roman" w:hAnsi="Times New Roman" w:cs="Times New Roman"/>
                <w:sz w:val="24"/>
                <w:szCs w:val="24"/>
              </w:rPr>
              <w:t xml:space="preserve"> голени назад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размашистым движением рук в стороны; 3 - 4 – то же в другую сторону.</w:t>
            </w:r>
          </w:p>
        </w:tc>
        <w:tc>
          <w:tcPr>
            <w:tcW w:w="992" w:type="dxa"/>
          </w:tcPr>
          <w:p w:rsidR="00F73A37" w:rsidRPr="005C53DA" w:rsidRDefault="00F73A37" w:rsidP="0066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6-8'</w:t>
            </w:r>
          </w:p>
          <w:p w:rsidR="00F73A37" w:rsidRDefault="00F73A37" w:rsidP="0066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73A8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5C53DA" w:rsidRDefault="005C53DA" w:rsidP="0066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DA" w:rsidRDefault="005C53DA" w:rsidP="0066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DA" w:rsidRDefault="005C53DA" w:rsidP="0066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DA" w:rsidRDefault="001273A8" w:rsidP="0066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 w:rsidR="005C53DA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5C53DA" w:rsidRDefault="005C53DA" w:rsidP="0066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DA" w:rsidRDefault="005C53DA" w:rsidP="0066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DA" w:rsidRDefault="005C53DA" w:rsidP="0066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DA" w:rsidRDefault="005C53DA" w:rsidP="0066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DA" w:rsidRDefault="005C53DA" w:rsidP="0066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DA" w:rsidRDefault="001273A8" w:rsidP="0066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15-20с</w:t>
            </w:r>
          </w:p>
          <w:p w:rsidR="001273A8" w:rsidRDefault="001273A8" w:rsidP="0066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A8" w:rsidRDefault="001273A8" w:rsidP="0066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A8" w:rsidRDefault="001273A8" w:rsidP="0066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A8" w:rsidRDefault="001273A8" w:rsidP="0066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  <w:p w:rsidR="001273A8" w:rsidRDefault="001273A8" w:rsidP="0066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A8" w:rsidRDefault="001273A8" w:rsidP="0066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A8" w:rsidRDefault="001273A8" w:rsidP="0066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A8" w:rsidRDefault="001273A8" w:rsidP="0066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  <w:p w:rsidR="001273A8" w:rsidRDefault="001273A8" w:rsidP="0066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A8" w:rsidRDefault="001273A8" w:rsidP="0066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A8" w:rsidRDefault="001273A8" w:rsidP="0066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A8" w:rsidRDefault="001273A8" w:rsidP="0066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A8" w:rsidRDefault="001273A8" w:rsidP="0066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1273A8" w:rsidRDefault="001273A8" w:rsidP="0066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A8" w:rsidRDefault="001273A8" w:rsidP="0066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A8" w:rsidRDefault="001273A8" w:rsidP="0066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A8" w:rsidRDefault="001273A8" w:rsidP="0066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A8" w:rsidRDefault="001273A8" w:rsidP="0066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881" w:rsidRDefault="000E7881" w:rsidP="0066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881" w:rsidRDefault="000E7881" w:rsidP="0066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A8" w:rsidRDefault="001273A8" w:rsidP="0066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1273A8" w:rsidRDefault="001273A8" w:rsidP="0066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A8" w:rsidRDefault="001273A8" w:rsidP="0066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A8" w:rsidRDefault="001273A8" w:rsidP="0066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A8" w:rsidRDefault="001273A8" w:rsidP="0066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A8" w:rsidRPr="005C53DA" w:rsidRDefault="001273A8" w:rsidP="0066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A37" w:rsidRPr="005C53DA" w:rsidRDefault="00F73A37" w:rsidP="0066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73A37" w:rsidRPr="00D337DA" w:rsidRDefault="00F73A37" w:rsidP="0066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A">
              <w:rPr>
                <w:rFonts w:ascii="Times New Roman" w:hAnsi="Times New Roman" w:cs="Times New Roman"/>
                <w:sz w:val="24"/>
                <w:szCs w:val="24"/>
              </w:rPr>
              <w:t>Перестроение учащихся в три шеренги:</w:t>
            </w:r>
          </w:p>
          <w:p w:rsidR="00F73A37" w:rsidRDefault="00F73A37" w:rsidP="0066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37DA">
              <w:rPr>
                <w:rFonts w:ascii="Times New Roman" w:hAnsi="Times New Roman" w:cs="Times New Roman"/>
                <w:sz w:val="24"/>
                <w:szCs w:val="24"/>
              </w:rPr>
              <w:t>) движение мяча сопровождать взглядом;</w:t>
            </w:r>
          </w:p>
          <w:p w:rsidR="005C53DA" w:rsidRDefault="005C53DA" w:rsidP="0066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A37" w:rsidRDefault="00F73A37" w:rsidP="0066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 положении мяч вверх</w:t>
            </w:r>
            <w:r w:rsidR="00F545B0">
              <w:rPr>
                <w:rFonts w:ascii="Times New Roman" w:hAnsi="Times New Roman" w:cs="Times New Roman"/>
                <w:sz w:val="24"/>
                <w:szCs w:val="24"/>
              </w:rPr>
              <w:t xml:space="preserve">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смотреть на мяч;</w:t>
            </w:r>
          </w:p>
          <w:p w:rsidR="005C53DA" w:rsidRDefault="005C53DA" w:rsidP="0066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DA" w:rsidRDefault="005C53DA" w:rsidP="0066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DA" w:rsidRDefault="005C53DA" w:rsidP="0066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DA" w:rsidRDefault="005C53DA" w:rsidP="0066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A37" w:rsidRDefault="00F73A37" w:rsidP="0066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D337DA">
              <w:rPr>
                <w:rFonts w:ascii="Times New Roman" w:hAnsi="Times New Roman" w:cs="Times New Roman"/>
                <w:sz w:val="24"/>
                <w:szCs w:val="24"/>
              </w:rPr>
              <w:t xml:space="preserve"> 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прямые, </w:t>
            </w:r>
            <w:r w:rsidRPr="00D337DA">
              <w:rPr>
                <w:rFonts w:ascii="Times New Roman" w:hAnsi="Times New Roman" w:cs="Times New Roman"/>
                <w:sz w:val="24"/>
                <w:szCs w:val="24"/>
              </w:rPr>
              <w:t>в локтях не сгибать;</w:t>
            </w:r>
          </w:p>
          <w:p w:rsidR="005C53DA" w:rsidRDefault="005C53DA" w:rsidP="0066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DA" w:rsidRDefault="005C53DA" w:rsidP="0066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A37" w:rsidRPr="00D337DA" w:rsidRDefault="00F545B0" w:rsidP="0066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 наклоне прогнуться,</w:t>
            </w:r>
            <w:r w:rsidR="00F73A37">
              <w:rPr>
                <w:rFonts w:ascii="Times New Roman" w:hAnsi="Times New Roman" w:cs="Times New Roman"/>
                <w:sz w:val="24"/>
                <w:szCs w:val="24"/>
              </w:rPr>
              <w:t xml:space="preserve"> ноги в коленях не сгибать;</w:t>
            </w:r>
          </w:p>
          <w:p w:rsidR="005C53DA" w:rsidRDefault="005C53DA" w:rsidP="0066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DA" w:rsidRDefault="005C53DA" w:rsidP="0066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A37" w:rsidRDefault="00F73A37" w:rsidP="0066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F545B0">
              <w:rPr>
                <w:rFonts w:ascii="Times New Roman" w:hAnsi="Times New Roman" w:cs="Times New Roman"/>
                <w:sz w:val="24"/>
                <w:szCs w:val="24"/>
              </w:rPr>
              <w:t>при наклоне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не сгибать, при приседах пятки от пола не отрывать;</w:t>
            </w:r>
          </w:p>
          <w:p w:rsidR="001273A8" w:rsidRDefault="001273A8" w:rsidP="0066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A8" w:rsidRDefault="001273A8" w:rsidP="0066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A8" w:rsidRDefault="001273A8" w:rsidP="0066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при выпаде, мяч вверх – прямая нога, туловище и руки составляют прямую линию;</w:t>
            </w:r>
          </w:p>
          <w:p w:rsidR="001273A8" w:rsidRDefault="001273A8" w:rsidP="0066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A8" w:rsidRDefault="001273A8" w:rsidP="0066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A8" w:rsidRDefault="001273A8" w:rsidP="0066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881" w:rsidRDefault="000E7881" w:rsidP="0066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881" w:rsidRDefault="000E7881" w:rsidP="0066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A8" w:rsidRPr="004E79E5" w:rsidRDefault="001273A8" w:rsidP="0066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мяч поднимать до высоты плеча;</w:t>
            </w:r>
          </w:p>
        </w:tc>
      </w:tr>
    </w:tbl>
    <w:p w:rsidR="005C53DA" w:rsidRPr="005C53DA" w:rsidRDefault="005C53DA" w:rsidP="000E7881">
      <w:pPr>
        <w:rPr>
          <w:rFonts w:ascii="Times New Roman" w:hAnsi="Times New Roman" w:cs="Times New Roman"/>
          <w:i/>
          <w:sz w:val="24"/>
          <w:szCs w:val="24"/>
        </w:rPr>
        <w:sectPr w:rsidR="005C53DA" w:rsidRPr="005C53DA" w:rsidSect="00EB5A16">
          <w:footerReference w:type="default" r:id="rId2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pPr w:leftFromText="180" w:rightFromText="180" w:vertAnchor="page" w:horzAnchor="margin" w:tblpY="946"/>
        <w:tblW w:w="9606" w:type="dxa"/>
        <w:tblLook w:val="04A0"/>
      </w:tblPr>
      <w:tblGrid>
        <w:gridCol w:w="959"/>
        <w:gridCol w:w="3827"/>
        <w:gridCol w:w="992"/>
        <w:gridCol w:w="3828"/>
      </w:tblGrid>
      <w:tr w:rsidR="00EB53F2" w:rsidRPr="004E79E5" w:rsidTr="00EB53F2">
        <w:trPr>
          <w:trHeight w:val="280"/>
        </w:trPr>
        <w:tc>
          <w:tcPr>
            <w:tcW w:w="959" w:type="dxa"/>
          </w:tcPr>
          <w:p w:rsidR="00EB53F2" w:rsidRPr="005C53DA" w:rsidRDefault="00EB53F2" w:rsidP="00EB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EB53F2" w:rsidRPr="005C53DA" w:rsidRDefault="00EB53F2" w:rsidP="00EB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53F2" w:rsidRPr="005C53DA" w:rsidRDefault="00EB53F2" w:rsidP="00EB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EB53F2" w:rsidRPr="005C53DA" w:rsidRDefault="00EB53F2" w:rsidP="00EB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B53F2" w:rsidRPr="004E79E5" w:rsidTr="00EB53F2">
        <w:trPr>
          <w:trHeight w:val="1709"/>
        </w:trPr>
        <w:tc>
          <w:tcPr>
            <w:tcW w:w="959" w:type="dxa"/>
            <w:textDirection w:val="btLr"/>
          </w:tcPr>
          <w:p w:rsidR="00EB53F2" w:rsidRPr="004E79E5" w:rsidRDefault="00EB53F2" w:rsidP="00EB53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 Подготовительная часть -10</w:t>
            </w:r>
            <w:r w:rsidRPr="007508EE">
              <w:rPr>
                <w:rFonts w:ascii="Times New Roman" w:hAnsi="Times New Roman" w:cs="Times New Roman"/>
                <w:sz w:val="40"/>
                <w:szCs w:val="40"/>
              </w:rPr>
              <w:t xml:space="preserve"> мин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3827" w:type="dxa"/>
          </w:tcPr>
          <w:p w:rsidR="00EB53F2" w:rsidRPr="00EB53F2" w:rsidRDefault="00EB53F2" w:rsidP="00EB53F2">
            <w:pPr>
              <w:rPr>
                <w:rFonts w:ascii="Times New Roman" w:hAnsi="Times New Roman" w:cs="Times New Roman"/>
              </w:rPr>
            </w:pPr>
            <w:proofErr w:type="gramStart"/>
            <w:r w:rsidRPr="00EB53F2">
              <w:rPr>
                <w:rFonts w:ascii="Times New Roman" w:hAnsi="Times New Roman" w:cs="Times New Roman"/>
              </w:rPr>
              <w:t>8) И.п. – глубокий выпад левой вперед, мяч на полу справа. 1-3 – три пружинящих покачивания, правой давим рукой на мяч, левая на пояс; 4 – перекат в другую сторону, мяч слева; 5-7 – счет 1-3; 8 – и.п.</w:t>
            </w:r>
            <w:proofErr w:type="gramEnd"/>
          </w:p>
          <w:p w:rsidR="00EB53F2" w:rsidRPr="00EB53F2" w:rsidRDefault="00EB53F2" w:rsidP="00EB53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3F2">
              <w:rPr>
                <w:rFonts w:ascii="Times New Roman" w:hAnsi="Times New Roman" w:cs="Times New Roman"/>
              </w:rPr>
              <w:t>9) И.п. – о.с., мяч на грудь. 1 – шаг влево, мяч вперед; 2 – приставить правую, мяч на грудь; 3 – шаг влево, мяч вверху; 4 – приставить правую, мяч на грудь; 5-8 – то же в другую сторону.</w:t>
            </w:r>
          </w:p>
          <w:p w:rsidR="00EB53F2" w:rsidRPr="00EB53F2" w:rsidRDefault="00EB53F2" w:rsidP="00EB53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3F2">
              <w:rPr>
                <w:rFonts w:ascii="Times New Roman" w:hAnsi="Times New Roman" w:cs="Times New Roman"/>
              </w:rPr>
              <w:t>10) И.п. – о.с., мяч на груди. 1 – прыжок в стойку ноги врозь, мяч вперед; 2 – прыжок в и.п.; 3 – прыжок в стойку ноги врозь, мяч вверх; 4 – и.п.</w:t>
            </w:r>
          </w:p>
          <w:p w:rsidR="00EB53F2" w:rsidRPr="00EB53F2" w:rsidRDefault="00EB53F2" w:rsidP="00EB53F2">
            <w:pPr>
              <w:rPr>
                <w:rFonts w:ascii="Times New Roman" w:hAnsi="Times New Roman" w:cs="Times New Roman"/>
              </w:rPr>
            </w:pPr>
            <w:r w:rsidRPr="00EB53F2">
              <w:rPr>
                <w:rFonts w:ascii="Times New Roman" w:hAnsi="Times New Roman" w:cs="Times New Roman"/>
              </w:rPr>
              <w:t xml:space="preserve">11) Ходьба на месте, одновременно перекладывая мяч из рук в руки, локти в стороны. </w:t>
            </w:r>
          </w:p>
          <w:p w:rsidR="00EB53F2" w:rsidRPr="004E79E5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F2">
              <w:rPr>
                <w:rFonts w:ascii="Times New Roman" w:hAnsi="Times New Roman" w:cs="Times New Roman"/>
              </w:rPr>
              <w:t>12) И.п. – узкая стойка, ноги врозь, мяч внизу. 1 – мяч вверху, подняться на носки; 2 – опускаясь на всю ступню, мяч за головой; 3 – положение счета 1; 4 – и.п.</w:t>
            </w:r>
          </w:p>
        </w:tc>
        <w:tc>
          <w:tcPr>
            <w:tcW w:w="992" w:type="dxa"/>
          </w:tcPr>
          <w:p w:rsidR="00EB53F2" w:rsidRDefault="00EB53F2" w:rsidP="00EB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  <w:p w:rsidR="00EB53F2" w:rsidRDefault="00EB53F2" w:rsidP="00EB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F2" w:rsidRDefault="00EB53F2" w:rsidP="00EB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F2" w:rsidRDefault="00EB53F2" w:rsidP="00EB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F2" w:rsidRDefault="00EB53F2" w:rsidP="00EB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F2" w:rsidRDefault="00EB53F2" w:rsidP="00EB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EB53F2" w:rsidRDefault="00EB53F2" w:rsidP="00EB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F2" w:rsidRDefault="00EB53F2" w:rsidP="00EB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F2" w:rsidRDefault="00EB53F2" w:rsidP="00EB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F2" w:rsidRDefault="00EB53F2" w:rsidP="00EB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F2" w:rsidRDefault="00EB53F2" w:rsidP="00EB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F2" w:rsidRDefault="00EB53F2" w:rsidP="00EB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EB53F2" w:rsidRDefault="00EB53F2" w:rsidP="00EB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F2" w:rsidRDefault="00EB53F2" w:rsidP="00EB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F2" w:rsidRDefault="00EB53F2" w:rsidP="00EB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F2" w:rsidRDefault="00EB53F2" w:rsidP="00EB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F2" w:rsidRDefault="00EB53F2" w:rsidP="00EB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F2" w:rsidRDefault="00EB53F2" w:rsidP="00EB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сек</w:t>
            </w:r>
          </w:p>
          <w:p w:rsidR="00EB53F2" w:rsidRDefault="00EB53F2" w:rsidP="00EB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F2" w:rsidRDefault="00EB53F2" w:rsidP="00EB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F2" w:rsidRPr="004E79E5" w:rsidRDefault="00EB53F2" w:rsidP="00EB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</w:tc>
        <w:tc>
          <w:tcPr>
            <w:tcW w:w="3828" w:type="dxa"/>
          </w:tcPr>
          <w:p w:rsidR="00EB53F2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при выпаде нога, стоящая сзади, - прямая;</w:t>
            </w:r>
          </w:p>
          <w:p w:rsidR="00EB53F2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F2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F2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F2" w:rsidRDefault="00EB53F2" w:rsidP="00EB53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 выполнять в быстром темпе, руки выпрямлять до конца;</w:t>
            </w:r>
          </w:p>
          <w:p w:rsidR="00EB53F2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F2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F2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F2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F2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в прыжке ноги прямые и носки оттягивать, мягко приземляться с носка;</w:t>
            </w:r>
          </w:p>
          <w:p w:rsidR="00EB53F2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F2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выполняется так же после восьмого упражнения, плавно переходя в девятое и десятое</w:t>
            </w:r>
          </w:p>
          <w:p w:rsidR="00EB53F2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F2" w:rsidRPr="004E79E5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поднимаясь на носки прогнуться, сделать вдох, опускаясь на всю ступню – выдох.</w:t>
            </w:r>
          </w:p>
        </w:tc>
      </w:tr>
      <w:tr w:rsidR="00EB53F2" w:rsidRPr="004E79E5" w:rsidTr="00EB53F2">
        <w:trPr>
          <w:cantSplit/>
          <w:trHeight w:val="2153"/>
        </w:trPr>
        <w:tc>
          <w:tcPr>
            <w:tcW w:w="959" w:type="dxa"/>
            <w:vMerge w:val="restart"/>
            <w:textDirection w:val="btLr"/>
          </w:tcPr>
          <w:p w:rsidR="00EB53F2" w:rsidRPr="00D43615" w:rsidRDefault="00EB53F2" w:rsidP="00EB53F2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4361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 Основная  часть  -  27</w:t>
            </w:r>
            <w:r w:rsidRPr="00D43615">
              <w:rPr>
                <w:rFonts w:ascii="Times New Roman" w:hAnsi="Times New Roman" w:cs="Times New Roman"/>
                <w:sz w:val="40"/>
                <w:szCs w:val="40"/>
              </w:rPr>
              <w:t xml:space="preserve"> мин</w:t>
            </w:r>
          </w:p>
        </w:tc>
        <w:tc>
          <w:tcPr>
            <w:tcW w:w="3827" w:type="dxa"/>
          </w:tcPr>
          <w:p w:rsidR="00EB53F2" w:rsidRPr="00EB53F2" w:rsidRDefault="00EB53F2" w:rsidP="00EB53F2">
            <w:pPr>
              <w:rPr>
                <w:rFonts w:ascii="Times New Roman" w:hAnsi="Times New Roman" w:cs="Times New Roman"/>
              </w:rPr>
            </w:pPr>
            <w:r w:rsidRPr="00EB53F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B53F2">
              <w:rPr>
                <w:rFonts w:ascii="Times New Roman" w:hAnsi="Times New Roman" w:cs="Times New Roman"/>
                <w:b/>
              </w:rPr>
              <w:t>.</w:t>
            </w:r>
            <w:r w:rsidRPr="00EB53F2">
              <w:rPr>
                <w:rFonts w:ascii="Times New Roman" w:hAnsi="Times New Roman" w:cs="Times New Roman"/>
              </w:rPr>
              <w:t xml:space="preserve"> Подвижная игра:</w:t>
            </w:r>
          </w:p>
          <w:p w:rsidR="00EB53F2" w:rsidRPr="00EB53F2" w:rsidRDefault="00EB53F2" w:rsidP="00EB53F2">
            <w:pPr>
              <w:rPr>
                <w:rFonts w:ascii="Times New Roman" w:hAnsi="Times New Roman" w:cs="Times New Roman"/>
              </w:rPr>
            </w:pPr>
            <w:r w:rsidRPr="00EB53F2">
              <w:rPr>
                <w:rFonts w:ascii="Times New Roman" w:hAnsi="Times New Roman" w:cs="Times New Roman"/>
              </w:rPr>
              <w:t>«Будь внимательным!»</w:t>
            </w:r>
          </w:p>
          <w:p w:rsidR="00EB53F2" w:rsidRPr="00EB53F2" w:rsidRDefault="00EB53F2" w:rsidP="00EB53F2">
            <w:pPr>
              <w:rPr>
                <w:rFonts w:ascii="Times New Roman" w:hAnsi="Times New Roman" w:cs="Times New Roman"/>
              </w:rPr>
            </w:pPr>
            <w:r w:rsidRPr="00EB53F2">
              <w:rPr>
                <w:rFonts w:ascii="Times New Roman" w:hAnsi="Times New Roman" w:cs="Times New Roman"/>
                <w:noProof/>
                <w:lang w:eastAsia="ja-JP"/>
              </w:rPr>
              <w:drawing>
                <wp:inline distT="0" distB="0" distL="0" distR="0">
                  <wp:extent cx="251354" cy="238125"/>
                  <wp:effectExtent l="19050" t="0" r="0" b="0"/>
                  <wp:docPr id="1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54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3F2">
              <w:rPr>
                <w:rFonts w:ascii="Times New Roman" w:hAnsi="Times New Roman" w:cs="Times New Roman"/>
              </w:rPr>
              <w:t xml:space="preserve"> - ходьба на месте;  </w:t>
            </w:r>
          </w:p>
          <w:p w:rsidR="00EB53F2" w:rsidRPr="00EB53F2" w:rsidRDefault="00EB53F2" w:rsidP="00EB53F2">
            <w:pPr>
              <w:rPr>
                <w:rFonts w:ascii="Times New Roman" w:hAnsi="Times New Roman" w:cs="Times New Roman"/>
              </w:rPr>
            </w:pPr>
            <w:r w:rsidRPr="00EB53F2">
              <w:rPr>
                <w:rFonts w:ascii="Times New Roman" w:hAnsi="Times New Roman" w:cs="Times New Roman"/>
                <w:noProof/>
                <w:lang w:eastAsia="ja-JP"/>
              </w:rPr>
              <w:drawing>
                <wp:inline distT="0" distB="0" distL="0" distR="0">
                  <wp:extent cx="218504" cy="352425"/>
                  <wp:effectExtent l="19050" t="0" r="0" b="0"/>
                  <wp:docPr id="21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04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3F2">
              <w:rPr>
                <w:rFonts w:ascii="Times New Roman" w:hAnsi="Times New Roman" w:cs="Times New Roman"/>
              </w:rPr>
              <w:t xml:space="preserve"> - бег с высоким подниманием бедра на месте;                                 </w:t>
            </w:r>
          </w:p>
          <w:p w:rsidR="00EB53F2" w:rsidRPr="0010787D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F2">
              <w:rPr>
                <w:rFonts w:ascii="Times New Roman" w:hAnsi="Times New Roman" w:cs="Times New Roman"/>
                <w:noProof/>
                <w:lang w:eastAsia="ja-JP"/>
              </w:rPr>
              <w:drawing>
                <wp:inline distT="0" distB="0" distL="0" distR="0">
                  <wp:extent cx="281990" cy="238125"/>
                  <wp:effectExtent l="19050" t="0" r="3760" b="0"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9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3F2">
              <w:rPr>
                <w:rFonts w:ascii="Times New Roman" w:hAnsi="Times New Roman" w:cs="Times New Roman"/>
              </w:rPr>
              <w:t xml:space="preserve"> - упор присев.</w:t>
            </w:r>
          </w:p>
        </w:tc>
        <w:tc>
          <w:tcPr>
            <w:tcW w:w="992" w:type="dxa"/>
          </w:tcPr>
          <w:p w:rsidR="00EB53F2" w:rsidRPr="004E79E5" w:rsidRDefault="00EB53F2" w:rsidP="00EB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w Cen MT" w:hAnsi="Tw Cen MT" w:cs="Times New Roman"/>
                <w:sz w:val="24"/>
                <w:szCs w:val="24"/>
              </w:rPr>
              <w:t>'</w:t>
            </w:r>
          </w:p>
        </w:tc>
        <w:tc>
          <w:tcPr>
            <w:tcW w:w="3828" w:type="dxa"/>
          </w:tcPr>
          <w:p w:rsidR="00EB53F2" w:rsidRPr="004E79E5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построены в три шеренги. Ученик, допустивший ошибку – получает штрафное очко. Выигрывает тот, кто не допустил ни одной ошибки.</w:t>
            </w:r>
          </w:p>
        </w:tc>
      </w:tr>
      <w:tr w:rsidR="00EB53F2" w:rsidRPr="004E79E5" w:rsidTr="00EB53F2">
        <w:trPr>
          <w:trHeight w:val="4340"/>
        </w:trPr>
        <w:tc>
          <w:tcPr>
            <w:tcW w:w="959" w:type="dxa"/>
            <w:vMerge/>
          </w:tcPr>
          <w:p w:rsidR="00EB53F2" w:rsidRPr="004E79E5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B53F2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D60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Эстафеты: </w:t>
            </w:r>
          </w:p>
          <w:p w:rsidR="00EB53F2" w:rsidRDefault="00EB53F2" w:rsidP="00EB5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3F2" w:rsidRDefault="00EB53F2" w:rsidP="00EB5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3F2" w:rsidRDefault="00EB53F2" w:rsidP="00EB5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3F2" w:rsidRDefault="00EB53F2" w:rsidP="00EB5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3F2" w:rsidRPr="00EA7DE8" w:rsidRDefault="00EB53F2" w:rsidP="00EB5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E8">
              <w:rPr>
                <w:rFonts w:ascii="Times New Roman" w:hAnsi="Times New Roman" w:cs="Times New Roman"/>
                <w:b/>
                <w:sz w:val="24"/>
                <w:szCs w:val="24"/>
              </w:rPr>
              <w:t>1. «Светофор»</w:t>
            </w:r>
          </w:p>
          <w:p w:rsidR="00EB53F2" w:rsidRPr="00EA7DE8" w:rsidRDefault="00EB53F2" w:rsidP="00EB53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DE8">
              <w:rPr>
                <w:rFonts w:ascii="Times New Roman" w:hAnsi="Times New Roman" w:cs="Times New Roman"/>
                <w:i/>
                <w:sz w:val="24"/>
                <w:szCs w:val="24"/>
              </w:rPr>
              <w:t>Стой! Машины движутся</w:t>
            </w:r>
          </w:p>
          <w:p w:rsidR="00EB53F2" w:rsidRPr="00EA7DE8" w:rsidRDefault="00EB53F2" w:rsidP="00EB53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DE8">
              <w:rPr>
                <w:rFonts w:ascii="Times New Roman" w:hAnsi="Times New Roman" w:cs="Times New Roman"/>
                <w:i/>
                <w:sz w:val="24"/>
                <w:szCs w:val="24"/>
              </w:rPr>
              <w:t>Там, где сошлись пути,</w:t>
            </w:r>
          </w:p>
          <w:p w:rsidR="00EB53F2" w:rsidRPr="00EA7DE8" w:rsidRDefault="00EB53F2" w:rsidP="00EB53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DE8">
              <w:rPr>
                <w:rFonts w:ascii="Times New Roman" w:hAnsi="Times New Roman" w:cs="Times New Roman"/>
                <w:i/>
                <w:sz w:val="24"/>
                <w:szCs w:val="24"/>
              </w:rPr>
              <w:t>Кто поможет улицу</w:t>
            </w:r>
          </w:p>
          <w:p w:rsidR="00EB53F2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DE8">
              <w:rPr>
                <w:rFonts w:ascii="Times New Roman" w:hAnsi="Times New Roman" w:cs="Times New Roman"/>
                <w:i/>
                <w:sz w:val="24"/>
                <w:szCs w:val="24"/>
              </w:rPr>
              <w:t>Людям перейти?</w:t>
            </w:r>
          </w:p>
          <w:p w:rsidR="00EB53F2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D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Инвентарь: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комплекта букв; 2 жезла; 2 дорожных знака – место для разворота</w:t>
            </w:r>
            <w:r w:rsidRPr="00EA7DE8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>
                  <wp:extent cx="380843" cy="314325"/>
                  <wp:effectExtent l="19050" t="0" r="157" b="0"/>
                  <wp:docPr id="24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ракетка светофор.</w:t>
            </w:r>
          </w:p>
          <w:p w:rsidR="00EB53F2" w:rsidRPr="008D607A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B53F2" w:rsidRDefault="00EB53F2" w:rsidP="00EB53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w Cen MT" w:hAnsi="Tw Cen MT" w:cs="Times New Roman"/>
                <w:sz w:val="24"/>
                <w:szCs w:val="24"/>
              </w:rPr>
              <w:t>'</w:t>
            </w:r>
          </w:p>
          <w:p w:rsidR="00EB53F2" w:rsidRDefault="00EB53F2" w:rsidP="00EB53F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53F2" w:rsidRDefault="00EB53F2" w:rsidP="00EB53F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53F2" w:rsidRDefault="00EB53F2" w:rsidP="00EB53F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53F2" w:rsidRDefault="00EB53F2" w:rsidP="00EB53F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53F2" w:rsidRDefault="00EB53F2" w:rsidP="00EB53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ascii="Tw Cen MT" w:hAnsi="Tw Cen MT" w:cs="Times New Roman"/>
                <w:sz w:val="24"/>
                <w:szCs w:val="24"/>
              </w:rPr>
              <w:t>'</w:t>
            </w:r>
          </w:p>
          <w:p w:rsidR="00EB53F2" w:rsidRDefault="00EB53F2" w:rsidP="00EB53F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53F2" w:rsidRDefault="00EB53F2" w:rsidP="00EB53F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53F2" w:rsidRDefault="00EB53F2" w:rsidP="00EB53F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53F2" w:rsidRDefault="00EB53F2" w:rsidP="00EB53F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53F2" w:rsidRPr="00E36F40" w:rsidRDefault="00EB53F2" w:rsidP="00EB53F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53F2" w:rsidRDefault="00EB53F2" w:rsidP="00EB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F2" w:rsidRDefault="00EB53F2" w:rsidP="00EB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F2" w:rsidRDefault="00EB53F2" w:rsidP="00EB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F2" w:rsidRDefault="00EB53F2" w:rsidP="00EB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F2" w:rsidRPr="004E79E5" w:rsidRDefault="00EB53F2" w:rsidP="00EB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B53F2" w:rsidRPr="00EB53F2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F2">
              <w:rPr>
                <w:rFonts w:ascii="Times New Roman" w:hAnsi="Times New Roman" w:cs="Times New Roman"/>
                <w:sz w:val="24"/>
                <w:szCs w:val="24"/>
              </w:rPr>
              <w:t>Группа делится на две команды красных и зеленых по 6 человек в каждой. Напомнить детям технику безопасности при проведении эстафет. За победу в эстафете – команда получает 1 очко.</w:t>
            </w:r>
          </w:p>
          <w:p w:rsidR="00EB53F2" w:rsidRPr="00EB53F2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F2">
              <w:rPr>
                <w:rFonts w:ascii="Times New Roman" w:hAnsi="Times New Roman" w:cs="Times New Roman"/>
                <w:sz w:val="24"/>
                <w:szCs w:val="24"/>
              </w:rPr>
              <w:t xml:space="preserve">1. Кто быстрее соберет слово «Светофор»: по команде (зеленому сигналу светофора) первые игроки команды с жезлом в левой руке </w:t>
            </w:r>
          </w:p>
          <w:p w:rsidR="00EB53F2" w:rsidRPr="00EB53F2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F2">
              <w:rPr>
                <w:rFonts w:ascii="Times New Roman" w:hAnsi="Times New Roman" w:cs="Times New Roman"/>
                <w:sz w:val="24"/>
                <w:szCs w:val="24"/>
              </w:rPr>
              <w:t xml:space="preserve">бегут </w:t>
            </w:r>
            <w:proofErr w:type="gramStart"/>
            <w:r w:rsidRPr="00EB53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B5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3F2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>
                  <wp:extent cx="261830" cy="209550"/>
                  <wp:effectExtent l="19050" t="0" r="4870" b="0"/>
                  <wp:docPr id="2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8" cy="209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3F2">
              <w:rPr>
                <w:rFonts w:ascii="Times New Roman" w:hAnsi="Times New Roman" w:cs="Times New Roman"/>
                <w:sz w:val="24"/>
                <w:szCs w:val="24"/>
              </w:rPr>
              <w:t>, берут букву и возвращаются к команде. Передают жезл следующему члену команды и начинают собирать слово. Первые и последние игроки берут по две буквы, остальные – по одной. Слово собирает вся команда.</w:t>
            </w:r>
          </w:p>
        </w:tc>
      </w:tr>
    </w:tbl>
    <w:p w:rsidR="00F72FDF" w:rsidRDefault="00F72FDF" w:rsidP="005C53DA">
      <w:pPr>
        <w:rPr>
          <w:rFonts w:ascii="Times New Roman" w:hAnsi="Times New Roman" w:cs="Times New Roman"/>
          <w:sz w:val="24"/>
          <w:szCs w:val="24"/>
        </w:rPr>
        <w:sectPr w:rsidR="00F72FDF" w:rsidSect="00EB5A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pPr w:leftFromText="180" w:rightFromText="180" w:vertAnchor="page" w:horzAnchor="margin" w:tblpY="811"/>
        <w:tblW w:w="9606" w:type="dxa"/>
        <w:tblLook w:val="04A0"/>
      </w:tblPr>
      <w:tblGrid>
        <w:gridCol w:w="959"/>
        <w:gridCol w:w="3827"/>
        <w:gridCol w:w="992"/>
        <w:gridCol w:w="3828"/>
      </w:tblGrid>
      <w:tr w:rsidR="00EB53F2" w:rsidRPr="004E79E5" w:rsidTr="00EB53F2">
        <w:trPr>
          <w:trHeight w:val="280"/>
        </w:trPr>
        <w:tc>
          <w:tcPr>
            <w:tcW w:w="959" w:type="dxa"/>
          </w:tcPr>
          <w:p w:rsidR="00EB53F2" w:rsidRPr="00F72FDF" w:rsidRDefault="00EB53F2" w:rsidP="00EB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EB53F2" w:rsidRPr="00F72FDF" w:rsidRDefault="00EB53F2" w:rsidP="00EB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53F2" w:rsidRPr="00F72FDF" w:rsidRDefault="00EB53F2" w:rsidP="00EB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EB53F2" w:rsidRPr="00F72FDF" w:rsidRDefault="00EB53F2" w:rsidP="00EB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B53F2" w:rsidRPr="004E79E5" w:rsidTr="00EB53F2">
        <w:trPr>
          <w:trHeight w:val="295"/>
        </w:trPr>
        <w:tc>
          <w:tcPr>
            <w:tcW w:w="959" w:type="dxa"/>
            <w:vMerge w:val="restart"/>
            <w:textDirection w:val="btLr"/>
          </w:tcPr>
          <w:p w:rsidR="00EB53F2" w:rsidRPr="004E79E5" w:rsidRDefault="00EB53F2" w:rsidP="00EB53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1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  <w:r w:rsidRPr="00D43615">
              <w:rPr>
                <w:rFonts w:ascii="Times New Roman" w:hAnsi="Times New Roman" w:cs="Times New Roman"/>
                <w:sz w:val="40"/>
                <w:szCs w:val="40"/>
              </w:rPr>
              <w:t>. Основная  часть  -  28 мин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(продолжение)</w:t>
            </w:r>
          </w:p>
        </w:tc>
        <w:tc>
          <w:tcPr>
            <w:tcW w:w="3827" w:type="dxa"/>
          </w:tcPr>
          <w:p w:rsidR="00EB53F2" w:rsidRDefault="00EB53F2" w:rsidP="00EB5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«Грузовики» </w:t>
            </w:r>
          </w:p>
          <w:p w:rsidR="00EB53F2" w:rsidRPr="00B31D7E" w:rsidRDefault="00EB53F2" w:rsidP="00EB53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D7E">
              <w:rPr>
                <w:rFonts w:ascii="Times New Roman" w:hAnsi="Times New Roman" w:cs="Times New Roman"/>
                <w:i/>
                <w:sz w:val="24"/>
                <w:szCs w:val="24"/>
              </w:rPr>
              <w:t>Он и в поле, и на стройке</w:t>
            </w:r>
          </w:p>
          <w:p w:rsidR="00EB53F2" w:rsidRPr="00B31D7E" w:rsidRDefault="00EB53F2" w:rsidP="00EB53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D7E">
              <w:rPr>
                <w:rFonts w:ascii="Times New Roman" w:hAnsi="Times New Roman" w:cs="Times New Roman"/>
                <w:i/>
                <w:sz w:val="24"/>
                <w:szCs w:val="24"/>
              </w:rPr>
              <w:t>Он почетный трудовик.</w:t>
            </w:r>
          </w:p>
          <w:p w:rsidR="00EB53F2" w:rsidRPr="00B31D7E" w:rsidRDefault="00EB53F2" w:rsidP="00EB53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D7E">
              <w:rPr>
                <w:rFonts w:ascii="Times New Roman" w:hAnsi="Times New Roman" w:cs="Times New Roman"/>
                <w:i/>
                <w:sz w:val="24"/>
                <w:szCs w:val="24"/>
              </w:rPr>
              <w:t>Тяжесть он выносит стойко,</w:t>
            </w:r>
          </w:p>
          <w:p w:rsidR="00EB53F2" w:rsidRDefault="00EB53F2" w:rsidP="00EB53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D7E">
              <w:rPr>
                <w:rFonts w:ascii="Times New Roman" w:hAnsi="Times New Roman" w:cs="Times New Roman"/>
                <w:i/>
                <w:sz w:val="24"/>
                <w:szCs w:val="24"/>
              </w:rPr>
              <w:t>Возит грузы……..</w:t>
            </w:r>
          </w:p>
          <w:p w:rsidR="00EB53F2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Инвентарь: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машины, 6 кубиков. 2 кегли; </w:t>
            </w:r>
            <w:r w:rsidRPr="00B31D7E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>
                  <wp:extent cx="333375" cy="298545"/>
                  <wp:effectExtent l="19050" t="0" r="9525" b="0"/>
                  <wp:docPr id="2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67" cy="301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1D7E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>
                  <wp:extent cx="260212" cy="276225"/>
                  <wp:effectExtent l="19050" t="0" r="6488" b="0"/>
                  <wp:docPr id="29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41" cy="276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1D7E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>
                  <wp:extent cx="249287" cy="238125"/>
                  <wp:effectExtent l="19050" t="0" r="0" b="0"/>
                  <wp:docPr id="30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87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D7E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>
                  <wp:extent cx="361950" cy="273464"/>
                  <wp:effectExtent l="19050" t="0" r="0" b="0"/>
                  <wp:docPr id="3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46" cy="27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3F2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F2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F2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F2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F2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F2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F2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F2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F2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F2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F2" w:rsidRPr="00B31D7E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3F2" w:rsidRPr="004E79E5" w:rsidRDefault="00EB53F2" w:rsidP="00EB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w Cen MT" w:hAnsi="Tw Cen MT" w:cs="Times New Roman"/>
                <w:sz w:val="24"/>
                <w:szCs w:val="24"/>
              </w:rPr>
              <w:t>'</w:t>
            </w:r>
          </w:p>
        </w:tc>
        <w:tc>
          <w:tcPr>
            <w:tcW w:w="3828" w:type="dxa"/>
          </w:tcPr>
          <w:p w:rsidR="00EB53F2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- команды в шеренге. У каждой команды по машине с кузовом, в котором груз (кубики кегли). По команде (зеленому сигналу) первые участники передвигают машину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 до знака</w:t>
            </w:r>
          </w:p>
          <w:p w:rsidR="00EB53F2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551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>
                  <wp:extent cx="333375" cy="298545"/>
                  <wp:effectExtent l="19050" t="0" r="9525" b="0"/>
                  <wp:docPr id="4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67" cy="301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551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>
                  <wp:extent cx="260212" cy="276225"/>
                  <wp:effectExtent l="19050" t="0" r="6488" b="0"/>
                  <wp:docPr id="45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41" cy="276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выгружают груз. Следующий знак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End"/>
          </w:p>
          <w:p w:rsidR="00EB53F2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551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>
                  <wp:extent cx="249287" cy="238125"/>
                  <wp:effectExtent l="19050" t="0" r="0" b="0"/>
                  <wp:docPr id="4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87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пропустить пешехода, </w:t>
            </w:r>
            <w:r w:rsidRPr="00167551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>
                  <wp:extent cx="285750" cy="233439"/>
                  <wp:effectExtent l="19050" t="0" r="0" b="0"/>
                  <wp:docPr id="48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21" cy="23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3F2" w:rsidRPr="004E79E5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дальше передают машину следующему участнику, который груз загружает и т.д. В роли пешеходов выступают – помощники. </w:t>
            </w:r>
            <w:r w:rsidRPr="001675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этой эстафете очень важно «грузовику» пропустить пешехода, а пешеходу убедиться в том, что грузовик остановился.</w:t>
            </w:r>
          </w:p>
        </w:tc>
      </w:tr>
      <w:tr w:rsidR="00EB53F2" w:rsidRPr="004E79E5" w:rsidTr="00EB53F2">
        <w:trPr>
          <w:trHeight w:val="295"/>
        </w:trPr>
        <w:tc>
          <w:tcPr>
            <w:tcW w:w="959" w:type="dxa"/>
            <w:vMerge/>
          </w:tcPr>
          <w:p w:rsidR="00EB53F2" w:rsidRPr="004E79E5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B53F2" w:rsidRDefault="00EB53F2" w:rsidP="00EB5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Игра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972A2">
              <w:rPr>
                <w:rFonts w:ascii="Times New Roman" w:hAnsi="Times New Roman" w:cs="Times New Roman"/>
                <w:b/>
                <w:sz w:val="24"/>
                <w:szCs w:val="24"/>
              </w:rPr>
              <w:t>пазлами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B53F2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Инвентарь: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</w:t>
            </w:r>
            <w:r w:rsidRPr="003972A2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>
                  <wp:extent cx="333375" cy="298545"/>
                  <wp:effectExtent l="19050" t="0" r="9525" b="0"/>
                  <wp:docPr id="4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67" cy="301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72A2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>
                  <wp:extent cx="314325" cy="323708"/>
                  <wp:effectExtent l="19050" t="0" r="9525" b="0"/>
                  <wp:docPr id="50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15" cy="325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3F2" w:rsidRPr="003972A2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знак размером бумаги формат А-3 разрезан на 6 частей.</w:t>
            </w:r>
          </w:p>
        </w:tc>
        <w:tc>
          <w:tcPr>
            <w:tcW w:w="992" w:type="dxa"/>
          </w:tcPr>
          <w:p w:rsidR="00EB53F2" w:rsidRPr="004E79E5" w:rsidRDefault="00EB53F2" w:rsidP="00EB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w Cen MT" w:hAnsi="Tw Cen MT" w:cs="Times New Roman"/>
                <w:sz w:val="24"/>
                <w:szCs w:val="24"/>
              </w:rPr>
              <w:t>'</w:t>
            </w:r>
          </w:p>
        </w:tc>
        <w:tc>
          <w:tcPr>
            <w:tcW w:w="3828" w:type="dxa"/>
          </w:tcPr>
          <w:p w:rsidR="00EB53F2" w:rsidRPr="004E79E5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Каждой команде дается задание собрать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одну картинку.</w:t>
            </w:r>
          </w:p>
        </w:tc>
      </w:tr>
      <w:tr w:rsidR="00EB53F2" w:rsidRPr="004E79E5" w:rsidTr="00EB53F2">
        <w:trPr>
          <w:trHeight w:val="295"/>
        </w:trPr>
        <w:tc>
          <w:tcPr>
            <w:tcW w:w="959" w:type="dxa"/>
            <w:vMerge/>
          </w:tcPr>
          <w:p w:rsidR="00EB53F2" w:rsidRPr="004E79E5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B53F2" w:rsidRDefault="00EB53F2" w:rsidP="00EB5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«На самокатах»</w:t>
            </w:r>
          </w:p>
          <w:p w:rsidR="00EB53F2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Инвентарь: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самоката, </w:t>
            </w:r>
          </w:p>
          <w:p w:rsidR="00EB53F2" w:rsidRPr="00E35AE7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E7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>
                  <wp:extent cx="342900" cy="347942"/>
                  <wp:effectExtent l="19050" t="0" r="0" b="0"/>
                  <wp:docPr id="71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43" cy="353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AE7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>
                  <wp:extent cx="333375" cy="333375"/>
                  <wp:effectExtent l="19050" t="0" r="9525" b="0"/>
                  <wp:docPr id="7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55B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>
                  <wp:extent cx="361950" cy="349664"/>
                  <wp:effectExtent l="19050" t="0" r="0" b="0"/>
                  <wp:docPr id="73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46" cy="353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B53F2" w:rsidRPr="004E79E5" w:rsidRDefault="00EB53F2" w:rsidP="00EB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w Cen MT" w:hAnsi="Tw Cen MT" w:cs="Times New Roman"/>
                <w:sz w:val="24"/>
                <w:szCs w:val="24"/>
              </w:rPr>
              <w:t>'</w:t>
            </w:r>
          </w:p>
        </w:tc>
        <w:tc>
          <w:tcPr>
            <w:tcW w:w="3828" w:type="dxa"/>
          </w:tcPr>
          <w:p w:rsidR="00EB53F2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Напротив каждой команды с правой стороны дорожные знаки:</w:t>
            </w:r>
          </w:p>
          <w:p w:rsidR="00EB53F2" w:rsidRPr="004E79E5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5B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>
                  <wp:extent cx="342900" cy="347942"/>
                  <wp:effectExtent l="19050" t="0" r="0" b="0"/>
                  <wp:docPr id="74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43" cy="353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55B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>
                  <wp:extent cx="333375" cy="333375"/>
                  <wp:effectExtent l="19050" t="0" r="9525" b="0"/>
                  <wp:docPr id="75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Первые игроки команд начинают движение со средней скоростью до знака «Движение без остановки запрещено, затем сменив, толчковую ногу, продолжают движение до знака «Место для разворота», возвращаются к команде и передают эстафету следующему участнику.</w:t>
            </w:r>
          </w:p>
        </w:tc>
      </w:tr>
      <w:tr w:rsidR="00EB53F2" w:rsidRPr="004E79E5" w:rsidTr="00EB53F2">
        <w:trPr>
          <w:trHeight w:val="295"/>
        </w:trPr>
        <w:tc>
          <w:tcPr>
            <w:tcW w:w="959" w:type="dxa"/>
            <w:vMerge/>
          </w:tcPr>
          <w:p w:rsidR="00EB53F2" w:rsidRPr="004E79E5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B53F2" w:rsidRDefault="00EB53F2" w:rsidP="00EB5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«Автомобили»</w:t>
            </w:r>
          </w:p>
          <w:p w:rsidR="00EB53F2" w:rsidRDefault="00EB53F2" w:rsidP="00EB53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Маленькие домики</w:t>
            </w:r>
          </w:p>
          <w:p w:rsidR="00EB53F2" w:rsidRDefault="00EB53F2" w:rsidP="00EB53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бегут,</w:t>
            </w:r>
          </w:p>
          <w:p w:rsidR="00EB53F2" w:rsidRDefault="00EB53F2" w:rsidP="00EB53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Мальчиков и девочек</w:t>
            </w:r>
          </w:p>
          <w:p w:rsidR="00EB53F2" w:rsidRDefault="00EB53F2" w:rsidP="00EB53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Домики везут.</w:t>
            </w:r>
          </w:p>
          <w:p w:rsidR="00EB53F2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Инвентарь: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обруча, 8 стоек, 2 скакалки.</w:t>
            </w:r>
          </w:p>
          <w:p w:rsidR="00EB53F2" w:rsidRPr="00831044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>
                  <wp:extent cx="352425" cy="289664"/>
                  <wp:effectExtent l="19050" t="0" r="9525" b="0"/>
                  <wp:docPr id="7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22" cy="291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0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>
                  <wp:extent cx="342583" cy="247650"/>
                  <wp:effectExtent l="19050" t="0" r="317" b="0"/>
                  <wp:docPr id="7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583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0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>
                  <wp:extent cx="276225" cy="276225"/>
                  <wp:effectExtent l="19050" t="0" r="9525" b="0"/>
                  <wp:docPr id="7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0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>
                  <wp:extent cx="295790" cy="285750"/>
                  <wp:effectExtent l="19050" t="0" r="9010" b="0"/>
                  <wp:docPr id="79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382" cy="289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B53F2" w:rsidRPr="004E79E5" w:rsidRDefault="00EB53F2" w:rsidP="00EB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w Cen MT" w:hAnsi="Tw Cen MT" w:cs="Times New Roman"/>
                <w:sz w:val="24"/>
                <w:szCs w:val="24"/>
              </w:rPr>
              <w:t>'</w:t>
            </w:r>
          </w:p>
        </w:tc>
        <w:tc>
          <w:tcPr>
            <w:tcW w:w="3828" w:type="dxa"/>
          </w:tcPr>
          <w:p w:rsidR="00EB53F2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– команды в шеренге. </w:t>
            </w:r>
          </w:p>
          <w:p w:rsidR="00EB53F2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1-ые номера – марка машины «Милиция», 2 – «Скорая помощь», 3 – «пожарная помощь», 4 – ДПС, 5 – «Мерседес», 6 – «Лимузин».</w:t>
            </w:r>
          </w:p>
          <w:p w:rsidR="00EB53F2" w:rsidRPr="004E79E5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называет любую марку машину, по зеленому сигналу светофора, ребята выбегают из команды и начинают движение по дороге. Первый знак на пути </w:t>
            </w:r>
            <w:r w:rsidRPr="00831044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>
                  <wp:extent cx="352425" cy="289664"/>
                  <wp:effectExtent l="19050" t="0" r="9525" b="0"/>
                  <wp:docPr id="8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22" cy="291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туннель, перешагивают в обруч.</w:t>
            </w:r>
          </w:p>
        </w:tc>
      </w:tr>
    </w:tbl>
    <w:p w:rsidR="0084596D" w:rsidRDefault="0084596D" w:rsidP="005C53DA">
      <w:pPr>
        <w:rPr>
          <w:rFonts w:ascii="Times New Roman" w:hAnsi="Times New Roman" w:cs="Times New Roman"/>
          <w:sz w:val="24"/>
          <w:szCs w:val="24"/>
        </w:rPr>
        <w:sectPr w:rsidR="0084596D" w:rsidSect="00EB5A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pPr w:leftFromText="180" w:rightFromText="180" w:vertAnchor="page" w:horzAnchor="margin" w:tblpY="976"/>
        <w:tblW w:w="9606" w:type="dxa"/>
        <w:tblLook w:val="04A0"/>
      </w:tblPr>
      <w:tblGrid>
        <w:gridCol w:w="959"/>
        <w:gridCol w:w="3827"/>
        <w:gridCol w:w="992"/>
        <w:gridCol w:w="3828"/>
      </w:tblGrid>
      <w:tr w:rsidR="00EB53F2" w:rsidRPr="004E79E5" w:rsidTr="00EB53F2">
        <w:trPr>
          <w:trHeight w:val="295"/>
        </w:trPr>
        <w:tc>
          <w:tcPr>
            <w:tcW w:w="959" w:type="dxa"/>
            <w:vMerge w:val="restart"/>
            <w:textDirection w:val="btLr"/>
          </w:tcPr>
          <w:p w:rsidR="00EB53F2" w:rsidRPr="004E79E5" w:rsidRDefault="00EB53F2" w:rsidP="00EB53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1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>II</w:t>
            </w:r>
            <w:r w:rsidRPr="00D43615">
              <w:rPr>
                <w:rFonts w:ascii="Times New Roman" w:hAnsi="Times New Roman" w:cs="Times New Roman"/>
                <w:sz w:val="40"/>
                <w:szCs w:val="40"/>
              </w:rPr>
              <w:t>. Основная  часть  -  28 мин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(продолжение)</w:t>
            </w:r>
          </w:p>
        </w:tc>
        <w:tc>
          <w:tcPr>
            <w:tcW w:w="3827" w:type="dxa"/>
          </w:tcPr>
          <w:p w:rsidR="00EB53F2" w:rsidRPr="004E79E5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3F2" w:rsidRPr="004E79E5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B53F2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знак на пути:</w:t>
            </w:r>
          </w:p>
          <w:p w:rsidR="00EB53F2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96D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>
                  <wp:extent cx="342583" cy="247650"/>
                  <wp:effectExtent l="19050" t="0" r="317" b="0"/>
                  <wp:docPr id="8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583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прочие опасности – бег змейкой;</w:t>
            </w:r>
          </w:p>
          <w:p w:rsidR="00EB53F2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6D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>
                  <wp:extent cx="276225" cy="276225"/>
                  <wp:effectExtent l="19050" t="0" r="9525" b="0"/>
                  <wp:docPr id="8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 прыжков на скакалке. </w:t>
            </w:r>
          </w:p>
          <w:p w:rsidR="00EB53F2" w:rsidRPr="004E79E5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Обводят знак  </w:t>
            </w:r>
            <w:r w:rsidRPr="0084596D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>
                  <wp:extent cx="295790" cy="285750"/>
                  <wp:effectExtent l="19050" t="0" r="9010" b="0"/>
                  <wp:docPr id="83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382" cy="289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5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«Место для разворота» и возвращаются к команде. Выигрывает команда, набравшая в этой эстафете наибольшее количество очков.</w:t>
            </w:r>
          </w:p>
        </w:tc>
      </w:tr>
      <w:tr w:rsidR="00EB53F2" w:rsidRPr="004E79E5" w:rsidTr="00EB53F2">
        <w:trPr>
          <w:trHeight w:val="295"/>
        </w:trPr>
        <w:tc>
          <w:tcPr>
            <w:tcW w:w="959" w:type="dxa"/>
            <w:vMerge/>
          </w:tcPr>
          <w:p w:rsidR="00EB53F2" w:rsidRPr="004E79E5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B53F2" w:rsidRDefault="00EB53F2" w:rsidP="00EB5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Инспектор ГАИ</w:t>
            </w:r>
          </w:p>
          <w:p w:rsidR="00EB53F2" w:rsidRPr="0084596D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Инвентарь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2 фуражки, 2 свистка, 2 жезла, 2 жилетки, 2 рации или заменить на 2 блокнота. </w:t>
            </w:r>
          </w:p>
        </w:tc>
        <w:tc>
          <w:tcPr>
            <w:tcW w:w="992" w:type="dxa"/>
          </w:tcPr>
          <w:p w:rsidR="00EB53F2" w:rsidRPr="004E79E5" w:rsidRDefault="00EB53F2" w:rsidP="00EB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w Cen MT" w:hAnsi="Tw Cen MT" w:cs="Times New Roman"/>
                <w:sz w:val="24"/>
                <w:szCs w:val="24"/>
              </w:rPr>
              <w:t>'</w:t>
            </w:r>
          </w:p>
        </w:tc>
        <w:tc>
          <w:tcPr>
            <w:tcW w:w="3828" w:type="dxa"/>
          </w:tcPr>
          <w:p w:rsidR="00EB53F2" w:rsidRPr="004E79E5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для капитанов команд – кто быстрее наденет форму инспектора ГИ.</w:t>
            </w:r>
          </w:p>
        </w:tc>
      </w:tr>
      <w:tr w:rsidR="00EB53F2" w:rsidRPr="004E79E5" w:rsidTr="00EB53F2">
        <w:trPr>
          <w:trHeight w:val="295"/>
        </w:trPr>
        <w:tc>
          <w:tcPr>
            <w:tcW w:w="959" w:type="dxa"/>
            <w:vMerge/>
          </w:tcPr>
          <w:p w:rsidR="00EB53F2" w:rsidRPr="004E79E5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B53F2" w:rsidRDefault="00EB53F2" w:rsidP="00EB5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«Угадай знак»</w:t>
            </w:r>
          </w:p>
          <w:p w:rsidR="00EB53F2" w:rsidRPr="00DF3E10" w:rsidRDefault="00EB53F2" w:rsidP="00EB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Инвентарь:</w:t>
            </w:r>
            <w:r w:rsidRPr="00DF3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комплекта карточек с </w:t>
            </w:r>
            <w:r w:rsidRPr="00DF3E10">
              <w:rPr>
                <w:rFonts w:ascii="Times New Roman" w:hAnsi="Times New Roman" w:cs="Times New Roman"/>
                <w:sz w:val="24"/>
                <w:szCs w:val="24"/>
              </w:rPr>
              <w:t>дорожными знаками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(смотри </w:t>
            </w:r>
            <w:r w:rsidR="00446D4D">
              <w:rPr>
                <w:rFonts w:ascii="Times New Roman" w:hAnsi="Times New Roman" w:cs="Times New Roman"/>
                <w:b/>
                <w:sz w:val="24"/>
                <w:szCs w:val="24"/>
              </w:rPr>
              <w:t>ниже</w:t>
            </w:r>
            <w:r w:rsidRPr="002163D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21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3F2" w:rsidRPr="00DF3E10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3F2" w:rsidRPr="004E79E5" w:rsidRDefault="00EB53F2" w:rsidP="00EB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w Cen MT" w:hAnsi="Tw Cen MT" w:cs="Times New Roman"/>
                <w:sz w:val="24"/>
                <w:szCs w:val="24"/>
              </w:rPr>
              <w:t>'</w:t>
            </w:r>
          </w:p>
        </w:tc>
        <w:tc>
          <w:tcPr>
            <w:tcW w:w="3828" w:type="dxa"/>
          </w:tcPr>
          <w:p w:rsidR="00EB53F2" w:rsidRPr="0041235F" w:rsidRDefault="00EB53F2" w:rsidP="00446D4D">
            <w:pPr>
              <w:rPr>
                <w:rFonts w:ascii="Times New Roman" w:hAnsi="Times New Roman" w:cs="Times New Roman"/>
              </w:rPr>
            </w:pPr>
            <w:r w:rsidRPr="0041235F">
              <w:rPr>
                <w:rFonts w:ascii="Times New Roman" w:hAnsi="Times New Roman" w:cs="Times New Roman"/>
              </w:rPr>
              <w:t>Напротив каждой команды на гимнастических матах (ковриках) расположены карточки с дорожными знаками. Учитель дает задание-загадку первым игрокам команды, которые по зеленому сигналу светофора начинают движение  вперед до гимнастического мата, преодолевая на своем пути пре</w:t>
            </w:r>
            <w:r w:rsidR="00D21377">
              <w:rPr>
                <w:rFonts w:ascii="Times New Roman" w:hAnsi="Times New Roman" w:cs="Times New Roman"/>
              </w:rPr>
              <w:t xml:space="preserve">пятствия:  выполняют бег змейкой. </w:t>
            </w:r>
            <w:r w:rsidRPr="0041235F">
              <w:rPr>
                <w:rFonts w:ascii="Times New Roman" w:hAnsi="Times New Roman" w:cs="Times New Roman"/>
              </w:rPr>
              <w:t xml:space="preserve"> Взяв нужный знак, обратно возвращаются. Участник команды, прибежавший первый и правильно ответивший на вопрос, приносит команде 1 очко.</w:t>
            </w:r>
          </w:p>
        </w:tc>
      </w:tr>
      <w:tr w:rsidR="00EB53F2" w:rsidRPr="004E79E5" w:rsidTr="00EB53F2">
        <w:trPr>
          <w:cantSplit/>
          <w:trHeight w:val="5500"/>
        </w:trPr>
        <w:tc>
          <w:tcPr>
            <w:tcW w:w="959" w:type="dxa"/>
            <w:textDirection w:val="btLr"/>
          </w:tcPr>
          <w:p w:rsidR="00EB53F2" w:rsidRPr="005A1869" w:rsidRDefault="00EB53F2" w:rsidP="00EB53F2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A1869">
              <w:rPr>
                <w:rFonts w:ascii="Times New Roman" w:hAnsi="Times New Roman" w:cs="Times New Roman"/>
                <w:sz w:val="40"/>
                <w:szCs w:val="40"/>
              </w:rPr>
              <w:t xml:space="preserve">Заключительная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5A1869">
              <w:rPr>
                <w:rFonts w:ascii="Times New Roman" w:hAnsi="Times New Roman" w:cs="Times New Roman"/>
                <w:sz w:val="40"/>
                <w:szCs w:val="40"/>
              </w:rPr>
              <w:t>часть – 3 мин.</w:t>
            </w:r>
          </w:p>
        </w:tc>
        <w:tc>
          <w:tcPr>
            <w:tcW w:w="3827" w:type="dxa"/>
          </w:tcPr>
          <w:p w:rsidR="00EB53F2" w:rsidRDefault="00EB53F2" w:rsidP="00EB53F2">
            <w:pPr>
              <w:rPr>
                <w:rFonts w:ascii="Times New Roman" w:hAnsi="Times New Roman" w:cs="Times New Roman"/>
                <w:b/>
              </w:rPr>
            </w:pPr>
          </w:p>
          <w:p w:rsidR="00EB53F2" w:rsidRPr="0041235F" w:rsidRDefault="00EB53F2" w:rsidP="00EB53F2">
            <w:pPr>
              <w:rPr>
                <w:rFonts w:ascii="Times New Roman" w:hAnsi="Times New Roman" w:cs="Times New Roman"/>
              </w:rPr>
            </w:pPr>
            <w:r w:rsidRPr="0041235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1235F">
              <w:rPr>
                <w:rFonts w:ascii="Times New Roman" w:hAnsi="Times New Roman" w:cs="Times New Roman"/>
                <w:b/>
              </w:rPr>
              <w:t xml:space="preserve">. </w:t>
            </w:r>
            <w:r w:rsidRPr="0041235F">
              <w:rPr>
                <w:rFonts w:ascii="Times New Roman" w:hAnsi="Times New Roman" w:cs="Times New Roman"/>
              </w:rPr>
              <w:t>Упражнения на дыхание:</w:t>
            </w:r>
          </w:p>
          <w:p w:rsidR="00EB53F2" w:rsidRPr="0041235F" w:rsidRDefault="00EB53F2" w:rsidP="00EB53F2">
            <w:pPr>
              <w:rPr>
                <w:rFonts w:ascii="Times New Roman" w:hAnsi="Times New Roman" w:cs="Times New Roman"/>
              </w:rPr>
            </w:pPr>
            <w:r w:rsidRPr="0041235F">
              <w:rPr>
                <w:rFonts w:ascii="Times New Roman" w:hAnsi="Times New Roman" w:cs="Times New Roman"/>
              </w:rPr>
              <w:t xml:space="preserve">1) </w:t>
            </w:r>
            <w:r w:rsidRPr="0041235F">
              <w:t xml:space="preserve"> </w:t>
            </w:r>
            <w:r w:rsidRPr="0041235F">
              <w:rPr>
                <w:rFonts w:ascii="Times New Roman" w:hAnsi="Times New Roman" w:cs="Times New Roman"/>
              </w:rPr>
              <w:t>Встать прямо, руки вдоль туловища, расслаблены. Выдохнуть. Медленный вдох. По мере заполнения легких плечи поднимаются. Затем без задержки — выдох, опуская плечи.</w:t>
            </w:r>
          </w:p>
          <w:p w:rsidR="00EB53F2" w:rsidRPr="0041235F" w:rsidRDefault="00EB53F2" w:rsidP="00EB53F2">
            <w:pPr>
              <w:rPr>
                <w:rFonts w:ascii="Times New Roman" w:hAnsi="Times New Roman" w:cs="Times New Roman"/>
              </w:rPr>
            </w:pPr>
            <w:r w:rsidRPr="0041235F">
              <w:rPr>
                <w:rFonts w:ascii="Times New Roman" w:hAnsi="Times New Roman" w:cs="Times New Roman"/>
              </w:rPr>
              <w:t>2)</w:t>
            </w:r>
            <w:r w:rsidRPr="0041235F">
              <w:t xml:space="preserve"> </w:t>
            </w:r>
            <w:proofErr w:type="gramStart"/>
            <w:r w:rsidRPr="0041235F">
              <w:rPr>
                <w:rFonts w:ascii="Times New Roman" w:hAnsi="Times New Roman" w:cs="Times New Roman"/>
              </w:rPr>
              <w:t>Со</w:t>
            </w:r>
            <w:proofErr w:type="gramEnd"/>
            <w:r w:rsidRPr="0041235F">
              <w:rPr>
                <w:rFonts w:ascii="Times New Roman" w:hAnsi="Times New Roman" w:cs="Times New Roman"/>
              </w:rPr>
              <w:t xml:space="preserve"> вдохом по мере заполнения легких плечи медленно отводить назад, сводя лопатки и сближая за спиной руки. Затем медленно выдохнуть, опуская плечи и руки вперед, сжимая грудную клетку. Руки и плечи не напрягать.</w:t>
            </w:r>
          </w:p>
          <w:p w:rsidR="00EB53F2" w:rsidRPr="0041235F" w:rsidRDefault="00EB53F2" w:rsidP="00EB53F2">
            <w:pPr>
              <w:rPr>
                <w:rFonts w:ascii="Times New Roman" w:hAnsi="Times New Roman" w:cs="Times New Roman"/>
              </w:rPr>
            </w:pPr>
            <w:r w:rsidRPr="0041235F">
              <w:rPr>
                <w:rFonts w:ascii="Times New Roman" w:hAnsi="Times New Roman" w:cs="Times New Roman"/>
              </w:rPr>
              <w:t xml:space="preserve">3) </w:t>
            </w:r>
            <w:proofErr w:type="gramStart"/>
            <w:r w:rsidRPr="0041235F">
              <w:rPr>
                <w:rFonts w:ascii="Times New Roman" w:hAnsi="Times New Roman" w:cs="Times New Roman"/>
              </w:rPr>
              <w:t>Со</w:t>
            </w:r>
            <w:proofErr w:type="gramEnd"/>
            <w:r w:rsidRPr="0041235F">
              <w:rPr>
                <w:rFonts w:ascii="Times New Roman" w:hAnsi="Times New Roman" w:cs="Times New Roman"/>
              </w:rPr>
              <w:t xml:space="preserve"> вдохом отклониться влево, растягивая правый бок. С выдохом выпрямиться. То же проделать вправо. Шею и руки не сгибают.</w:t>
            </w:r>
          </w:p>
          <w:p w:rsidR="00EB53F2" w:rsidRPr="0041235F" w:rsidRDefault="00EB53F2" w:rsidP="00EB53F2">
            <w:pPr>
              <w:rPr>
                <w:rFonts w:ascii="Times New Roman" w:hAnsi="Times New Roman" w:cs="Times New Roman"/>
              </w:rPr>
            </w:pPr>
            <w:r w:rsidRPr="0041235F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1235F">
              <w:rPr>
                <w:rFonts w:ascii="Times New Roman" w:hAnsi="Times New Roman" w:cs="Times New Roman"/>
                <w:b/>
              </w:rPr>
              <w:t>.</w:t>
            </w:r>
            <w:r w:rsidRPr="0041235F">
              <w:rPr>
                <w:rFonts w:ascii="Times New Roman" w:hAnsi="Times New Roman" w:cs="Times New Roman"/>
              </w:rPr>
              <w:t xml:space="preserve"> Подведение итогов.</w:t>
            </w:r>
          </w:p>
          <w:p w:rsidR="00EB53F2" w:rsidRPr="001F279C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5F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41235F">
              <w:rPr>
                <w:rFonts w:ascii="Times New Roman" w:hAnsi="Times New Roman" w:cs="Times New Roman"/>
                <w:b/>
              </w:rPr>
              <w:t>.</w:t>
            </w:r>
            <w:r w:rsidRPr="0041235F">
              <w:rPr>
                <w:rFonts w:ascii="Times New Roman" w:hAnsi="Times New Roman" w:cs="Times New Roman"/>
              </w:rPr>
              <w:t xml:space="preserve"> Организованный выход из зала.</w:t>
            </w:r>
          </w:p>
        </w:tc>
        <w:tc>
          <w:tcPr>
            <w:tcW w:w="992" w:type="dxa"/>
          </w:tcPr>
          <w:p w:rsidR="00EB53F2" w:rsidRDefault="00EB53F2" w:rsidP="00EB53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w Cen MT" w:hAnsi="Tw Cen MT" w:cs="Times New Roman"/>
                <w:sz w:val="24"/>
                <w:szCs w:val="24"/>
              </w:rPr>
              <w:t>'</w:t>
            </w:r>
          </w:p>
          <w:p w:rsidR="00EB53F2" w:rsidRDefault="00EB53F2" w:rsidP="00EB53F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53F2" w:rsidRDefault="00EB53F2" w:rsidP="00EB53F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53F2" w:rsidRDefault="00EB53F2" w:rsidP="00EB53F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53F2" w:rsidRDefault="00EB53F2" w:rsidP="00EB53F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53F2" w:rsidRDefault="00EB53F2" w:rsidP="00EB53F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53F2" w:rsidRDefault="00EB53F2" w:rsidP="00EB53F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53F2" w:rsidRDefault="00EB53F2" w:rsidP="00EB53F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53F2" w:rsidRDefault="00EB53F2" w:rsidP="00EB53F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53F2" w:rsidRDefault="00EB53F2" w:rsidP="00EB53F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53F2" w:rsidRDefault="00EB53F2" w:rsidP="00EB53F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53F2" w:rsidRDefault="00EB53F2" w:rsidP="00EB53F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53F2" w:rsidRPr="005A1869" w:rsidRDefault="00EB53F2" w:rsidP="00EB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69">
              <w:rPr>
                <w:rFonts w:ascii="Times New Roman" w:hAnsi="Times New Roman" w:cs="Times New Roman"/>
                <w:sz w:val="24"/>
                <w:szCs w:val="24"/>
              </w:rPr>
              <w:t>1,5'</w:t>
            </w:r>
          </w:p>
        </w:tc>
        <w:tc>
          <w:tcPr>
            <w:tcW w:w="3828" w:type="dxa"/>
          </w:tcPr>
          <w:p w:rsidR="00EB53F2" w:rsidRDefault="00EB53F2" w:rsidP="00EB5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3F2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A18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869">
              <w:rPr>
                <w:rFonts w:ascii="Times New Roman" w:hAnsi="Times New Roman" w:cs="Times New Roman"/>
                <w:sz w:val="24"/>
                <w:szCs w:val="24"/>
              </w:rPr>
              <w:t>Упражнения плавно переходят одно в другое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Акцентировать внимание на вдохе и на выдохе:</w:t>
            </w:r>
          </w:p>
          <w:p w:rsidR="00EB53F2" w:rsidRPr="0041235F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5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сочетать дыхание с движениями; при выпрямлении туловища всегда выполняется вдох,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при  </w:t>
            </w:r>
            <w:r w:rsidRPr="0041235F">
              <w:rPr>
                <w:rFonts w:ascii="Times New Roman" w:hAnsi="Times New Roman" w:cs="Times New Roman"/>
                <w:sz w:val="24"/>
                <w:szCs w:val="24"/>
              </w:rPr>
              <w:t>наклон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1235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перед, назад, в стороны и т. д.</w:t>
            </w:r>
            <w:r w:rsidRPr="0041235F">
              <w:rPr>
                <w:rFonts w:ascii="Times New Roman" w:hAnsi="Times New Roman" w:cs="Times New Roman"/>
                <w:sz w:val="24"/>
                <w:szCs w:val="24"/>
              </w:rPr>
              <w:t xml:space="preserve"> — выдох.</w:t>
            </w:r>
          </w:p>
          <w:p w:rsidR="00EB53F2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F2" w:rsidRPr="005A1869" w:rsidRDefault="00EB53F2" w:rsidP="00E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A18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Итоги эстафет, выявить команду победителя. </w:t>
            </w:r>
          </w:p>
        </w:tc>
      </w:tr>
    </w:tbl>
    <w:p w:rsidR="0041235F" w:rsidRDefault="0041235F" w:rsidP="0041235F">
      <w:pPr>
        <w:jc w:val="right"/>
        <w:rPr>
          <w:rFonts w:ascii="Times New Roman" w:hAnsi="Times New Roman" w:cs="Times New Roman"/>
          <w:sz w:val="24"/>
          <w:szCs w:val="24"/>
        </w:rPr>
        <w:sectPr w:rsidR="0041235F" w:rsidSect="00EB5A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015B" w:rsidRDefault="00446D4D" w:rsidP="0095015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95015B">
        <w:rPr>
          <w:rFonts w:ascii="Times New Roman" w:hAnsi="Times New Roman"/>
          <w:b/>
          <w:sz w:val="28"/>
          <w:szCs w:val="28"/>
        </w:rPr>
        <w:t xml:space="preserve">«Угадай знак» эстафета № 7 </w:t>
      </w:r>
    </w:p>
    <w:p w:rsidR="0095015B" w:rsidRDefault="0095015B" w:rsidP="009501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ja-JP"/>
        </w:rPr>
        <w:drawing>
          <wp:inline distT="0" distB="0" distL="0" distR="0">
            <wp:extent cx="428625" cy="381000"/>
            <wp:effectExtent l="19050" t="0" r="9525" b="0"/>
            <wp:docPr id="33" name="Рисунок 33" descr="http://ppdd.ru/images/zn/zn1_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ppdd.ru/images/zn/zn1_23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«Дети»                                           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ja-JP"/>
        </w:rPr>
        <w:drawing>
          <wp:inline distT="0" distB="0" distL="0" distR="0">
            <wp:extent cx="361950" cy="361950"/>
            <wp:effectExtent l="19050" t="0" r="0" b="0"/>
            <wp:docPr id="11" name="Рисунок 119" descr="Знак 3.1 - Въезд запрещен">
              <a:hlinkClick xmlns:a="http://schemas.openxmlformats.org/drawingml/2006/main" r:id="rId29" tooltip="&quot;Знак 3.1 - Въезд запрещен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Знак 3.1 - Въезд запрещен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«Въезд запрещен»</w:t>
      </w:r>
    </w:p>
    <w:p w:rsidR="0095015B" w:rsidRDefault="0095015B" w:rsidP="009501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Я хочу спросить про знак.                                            Знак о запрете оповещает,       </w:t>
      </w:r>
    </w:p>
    <w:p w:rsidR="0095015B" w:rsidRDefault="0095015B" w:rsidP="009501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Нарисован знак вот так:                                                Он въезд машинам</w:t>
      </w:r>
      <w:proofErr w:type="gramStart"/>
      <w:r>
        <w:rPr>
          <w:rFonts w:ascii="Times New Roman" w:hAnsi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/>
          <w:sz w:val="24"/>
          <w:szCs w:val="24"/>
        </w:rPr>
        <w:t xml:space="preserve">апрещает!        </w:t>
      </w:r>
    </w:p>
    <w:p w:rsidR="0095015B" w:rsidRDefault="0095015B" w:rsidP="009501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треугольнике ребята</w:t>
      </w:r>
    </w:p>
    <w:p w:rsidR="0095015B" w:rsidRDefault="0095015B" w:rsidP="009501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 всех ног бегут куда-то. Что это за знак?          </w:t>
      </w:r>
    </w:p>
    <w:p w:rsidR="0095015B" w:rsidRDefault="0095015B" w:rsidP="009501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95015B" w:rsidRDefault="0095015B" w:rsidP="0095015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ja-JP"/>
        </w:rPr>
        <w:drawing>
          <wp:inline distT="0" distB="0" distL="0" distR="0">
            <wp:extent cx="361950" cy="361950"/>
            <wp:effectExtent l="19050" t="0" r="0" b="0"/>
            <wp:docPr id="35" name="Рисунок 323" descr="http://ppdd.ru/imgs/?src=/UserFiles/Image/zn6_6.gif&amp;w=39&amp;h=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 descr="http://ppdd.ru/imgs/?src=/UserFiles/Image/zn6_6.gif&amp;w=39&amp;h=3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«Подземный переход»                      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361950" cy="590550"/>
            <wp:effectExtent l="19050" t="0" r="0" b="0"/>
            <wp:docPr id="36" name="Рисунок 385" descr="http://ppdd.ru/images/zn/zn7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 descr="http://ppdd.ru/images/zn/zn7_7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«Пункт питания»</w:t>
      </w:r>
    </w:p>
    <w:p w:rsidR="0095015B" w:rsidRDefault="0095015B" w:rsidP="009501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Здесь подземный переход –                                         Тут и вилка, тут и ложка,</w:t>
      </w:r>
    </w:p>
    <w:p w:rsidR="0095015B" w:rsidRDefault="0095015B" w:rsidP="0095015B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Самый безопасный!                                                      Подзаправились немножко.</w:t>
      </w:r>
    </w:p>
    <w:p w:rsidR="0095015B" w:rsidRDefault="0095015B" w:rsidP="0095015B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Помни это, пешеход!                                                    Покормили и собаку,</w:t>
      </w:r>
    </w:p>
    <w:p w:rsidR="0095015B" w:rsidRDefault="0095015B" w:rsidP="0095015B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Не спеши напрасно!                                                      Говорим спасибо знаку.</w:t>
      </w:r>
    </w:p>
    <w:p w:rsidR="0095015B" w:rsidRDefault="0095015B" w:rsidP="009501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015B" w:rsidRDefault="0095015B" w:rsidP="009501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015B" w:rsidRDefault="0095015B" w:rsidP="009501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ja-JP"/>
        </w:rPr>
        <w:drawing>
          <wp:inline distT="0" distB="0" distL="0" distR="0">
            <wp:extent cx="361950" cy="590550"/>
            <wp:effectExtent l="19050" t="0" r="0" b="0"/>
            <wp:docPr id="9" name="Рисунок 379" descr="http://ppdd.ru/images/zn/zn7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 descr="http://ppdd.ru/images/zn/zn7_1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«Пункт медпомощи»                         6.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361950" cy="590550"/>
            <wp:effectExtent l="19050" t="0" r="0" b="0"/>
            <wp:docPr id="38" name="Рисунок 384" descr="http://ppdd.ru/images/zn/zn7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 descr="http://ppdd.ru/images/zn/zn7_6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«Телефон»</w:t>
      </w:r>
    </w:p>
    <w:p w:rsidR="0095015B" w:rsidRDefault="0095015B" w:rsidP="0095015B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Таня с куклою в тревоге,                                               Если слышать хочешь друга,</w:t>
      </w:r>
    </w:p>
    <w:p w:rsidR="0095015B" w:rsidRDefault="0095015B" w:rsidP="0095015B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Так болят у куклы ноги.                                                Вызвать помощь бабушке,</w:t>
      </w:r>
    </w:p>
    <w:p w:rsidR="0095015B" w:rsidRDefault="0095015B" w:rsidP="0095015B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Зря печалиться не надо,                                                Телефон к твоим услугам –           </w:t>
      </w:r>
    </w:p>
    <w:p w:rsidR="0095015B" w:rsidRDefault="0095015B" w:rsidP="0095015B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Помощь близко, доктор рядом.                                    Возле школы рядышком</w:t>
      </w:r>
    </w:p>
    <w:p w:rsidR="0095015B" w:rsidRDefault="0095015B" w:rsidP="0095015B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95015B" w:rsidRDefault="0095015B" w:rsidP="0095015B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95015B" w:rsidRDefault="0095015B" w:rsidP="0095015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>
        <w:rPr>
          <w:noProof/>
          <w:lang w:eastAsia="ja-JP"/>
        </w:rPr>
        <w:drawing>
          <wp:inline distT="0" distB="0" distL="0" distR="0">
            <wp:extent cx="428625" cy="381000"/>
            <wp:effectExtent l="19050" t="0" r="9525" b="0"/>
            <wp:docPr id="39" name="Рисунок 35" descr="http://ppdd.ru/images/zn/zn1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ppdd.ru/images/zn/zn1_25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«Дорожные работы»    8.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ja-JP"/>
        </w:rPr>
        <w:drawing>
          <wp:inline distT="0" distB="0" distL="0" distR="0">
            <wp:extent cx="361950" cy="361950"/>
            <wp:effectExtent l="19050" t="0" r="0" b="0"/>
            <wp:docPr id="8" name="Рисунок 128" descr="http://ppdd.ru/images/zn/zn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http://ppdd.ru/images/zn/zn3_10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«Движение пешеходов запрещено»</w:t>
      </w:r>
    </w:p>
    <w:p w:rsidR="0095015B" w:rsidRDefault="0095015B" w:rsidP="009501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Знак повесили с рассветом,                                    </w:t>
      </w:r>
      <w:r>
        <w:rPr>
          <w:rFonts w:ascii="Times New Roman" w:hAnsi="Times New Roman"/>
          <w:sz w:val="24"/>
          <w:szCs w:val="24"/>
        </w:rPr>
        <w:t xml:space="preserve">   Человек, идущий в </w:t>
      </w:r>
      <w:proofErr w:type="gramStart"/>
      <w:r>
        <w:rPr>
          <w:rFonts w:ascii="Times New Roman" w:hAnsi="Times New Roman"/>
          <w:sz w:val="24"/>
          <w:szCs w:val="24"/>
        </w:rPr>
        <w:t>черном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95015B" w:rsidRDefault="0095015B" w:rsidP="009501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Чтобы каждый знал об этом.                                      </w:t>
      </w:r>
      <w:r>
        <w:rPr>
          <w:rFonts w:ascii="Times New Roman" w:hAnsi="Times New Roman"/>
          <w:sz w:val="24"/>
          <w:szCs w:val="24"/>
        </w:rPr>
        <w:t>Красной черточкой зачеркнут.</w:t>
      </w:r>
    </w:p>
    <w:p w:rsidR="0095015B" w:rsidRDefault="0095015B" w:rsidP="0095015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Здесь ремонт идет дороги –                                        И дорога вроде, но</w:t>
      </w:r>
    </w:p>
    <w:p w:rsidR="0095015B" w:rsidRDefault="0095015B" w:rsidP="009501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Берегите свои ноги.                                                    Здесь ходить запрещено!</w:t>
      </w:r>
    </w:p>
    <w:p w:rsidR="0095015B" w:rsidRDefault="0095015B" w:rsidP="009501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015B" w:rsidRDefault="0095015B" w:rsidP="009501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015B" w:rsidRDefault="0095015B" w:rsidP="0095015B">
      <w:pPr>
        <w:spacing w:after="0"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ja-JP"/>
        </w:rPr>
        <w:drawing>
          <wp:inline distT="0" distB="0" distL="0" distR="0">
            <wp:extent cx="361950" cy="361950"/>
            <wp:effectExtent l="19050" t="0" r="0" b="0"/>
            <wp:docPr id="41" name="Рисунок 321" descr="http://ppdd.ru/images/zn/zn6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 descr="http://ppdd.ru/images/zn/zn6_4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«Место стоянки»                       10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eastAsia="ja-JP"/>
        </w:rPr>
        <w:drawing>
          <wp:inline distT="0" distB="0" distL="0" distR="0">
            <wp:extent cx="361950" cy="590550"/>
            <wp:effectExtent l="19050" t="0" r="0" b="0"/>
            <wp:docPr id="42" name="Рисунок 381" descr="http://ppdd.ru/images/zn/zn7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 descr="http://ppdd.ru/images/zn/zn7_3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Автозаправочная станция</w:t>
      </w:r>
    </w:p>
    <w:p w:rsidR="0095015B" w:rsidRDefault="0095015B" w:rsidP="0095015B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Только здесь машину ставить                                   Здесь зпрравится машина,</w:t>
      </w:r>
    </w:p>
    <w:p w:rsidR="0095015B" w:rsidRDefault="0095015B" w:rsidP="0095015B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Этот знак нам разрешает.                                          Выпьет три ведра бензина.    </w:t>
      </w:r>
    </w:p>
    <w:p w:rsidR="0095015B" w:rsidRDefault="0095015B" w:rsidP="0095015B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Отдохнет она немного,                                             Напои машину каждый,</w:t>
      </w:r>
    </w:p>
    <w:p w:rsidR="0095015B" w:rsidRDefault="0095015B" w:rsidP="0095015B">
      <w:pPr>
        <w:spacing w:after="0"/>
        <w:jc w:val="both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Вновь зовет ее дорога.                                              Если та страдает жаждой.</w:t>
      </w:r>
      <w:r>
        <w:t xml:space="preserve"> </w:t>
      </w:r>
    </w:p>
    <w:p w:rsidR="004E79E5" w:rsidRPr="0095015B" w:rsidRDefault="004E79E5" w:rsidP="0095015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79E5" w:rsidRPr="0095015B" w:rsidSect="00EB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59F" w:rsidRDefault="0066059F" w:rsidP="00EB53F2">
      <w:pPr>
        <w:spacing w:after="0" w:line="240" w:lineRule="auto"/>
      </w:pPr>
      <w:r>
        <w:separator/>
      </w:r>
    </w:p>
  </w:endnote>
  <w:endnote w:type="continuationSeparator" w:id="1">
    <w:p w:rsidR="0066059F" w:rsidRDefault="0066059F" w:rsidP="00EB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59F" w:rsidRDefault="0066059F">
    <w:pPr>
      <w:pStyle w:val="a9"/>
      <w:jc w:val="center"/>
    </w:pPr>
  </w:p>
  <w:p w:rsidR="0066059F" w:rsidRDefault="0066059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59F" w:rsidRDefault="0066059F" w:rsidP="00EB53F2">
      <w:pPr>
        <w:spacing w:after="0" w:line="240" w:lineRule="auto"/>
      </w:pPr>
      <w:r>
        <w:separator/>
      </w:r>
    </w:p>
  </w:footnote>
  <w:footnote w:type="continuationSeparator" w:id="1">
    <w:p w:rsidR="0066059F" w:rsidRDefault="0066059F" w:rsidP="00EB5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306F"/>
    <w:multiLevelType w:val="hybridMultilevel"/>
    <w:tmpl w:val="EB304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01756"/>
    <w:multiLevelType w:val="hybridMultilevel"/>
    <w:tmpl w:val="BDE6C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45FFB"/>
    <w:multiLevelType w:val="hybridMultilevel"/>
    <w:tmpl w:val="D7AC59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9E5"/>
    <w:rsid w:val="000113DA"/>
    <w:rsid w:val="00025F42"/>
    <w:rsid w:val="00045D8C"/>
    <w:rsid w:val="000E7881"/>
    <w:rsid w:val="00105873"/>
    <w:rsid w:val="0010787D"/>
    <w:rsid w:val="001273A8"/>
    <w:rsid w:val="00167551"/>
    <w:rsid w:val="001A7234"/>
    <w:rsid w:val="001F279C"/>
    <w:rsid w:val="002163DA"/>
    <w:rsid w:val="003639D4"/>
    <w:rsid w:val="003972A2"/>
    <w:rsid w:val="003A4419"/>
    <w:rsid w:val="0041235F"/>
    <w:rsid w:val="00426555"/>
    <w:rsid w:val="00446D4D"/>
    <w:rsid w:val="004E79E5"/>
    <w:rsid w:val="005A1869"/>
    <w:rsid w:val="005C53DA"/>
    <w:rsid w:val="00605793"/>
    <w:rsid w:val="0066059F"/>
    <w:rsid w:val="006A255B"/>
    <w:rsid w:val="0073625F"/>
    <w:rsid w:val="007751D9"/>
    <w:rsid w:val="007E320A"/>
    <w:rsid w:val="00831044"/>
    <w:rsid w:val="0084596D"/>
    <w:rsid w:val="00866059"/>
    <w:rsid w:val="008D607A"/>
    <w:rsid w:val="0095015B"/>
    <w:rsid w:val="009F78AF"/>
    <w:rsid w:val="00AC41BC"/>
    <w:rsid w:val="00AE06AE"/>
    <w:rsid w:val="00B31D7E"/>
    <w:rsid w:val="00B36D8E"/>
    <w:rsid w:val="00B55A47"/>
    <w:rsid w:val="00B65862"/>
    <w:rsid w:val="00BC3D79"/>
    <w:rsid w:val="00D21377"/>
    <w:rsid w:val="00D43615"/>
    <w:rsid w:val="00DF3E10"/>
    <w:rsid w:val="00E35AE7"/>
    <w:rsid w:val="00E36F40"/>
    <w:rsid w:val="00EA7DE8"/>
    <w:rsid w:val="00EB53F2"/>
    <w:rsid w:val="00EB5A16"/>
    <w:rsid w:val="00F45C84"/>
    <w:rsid w:val="00F545B0"/>
    <w:rsid w:val="00F72FDF"/>
    <w:rsid w:val="00F7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E5"/>
  </w:style>
  <w:style w:type="paragraph" w:styleId="1">
    <w:name w:val="heading 1"/>
    <w:basedOn w:val="a"/>
    <w:next w:val="a"/>
    <w:link w:val="10"/>
    <w:uiPriority w:val="9"/>
    <w:qFormat/>
    <w:rsid w:val="00660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9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9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E7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B5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53F2"/>
  </w:style>
  <w:style w:type="paragraph" w:styleId="a9">
    <w:name w:val="footer"/>
    <w:basedOn w:val="a"/>
    <w:link w:val="aa"/>
    <w:uiPriority w:val="99"/>
    <w:unhideWhenUsed/>
    <w:rsid w:val="00EB5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53F2"/>
  </w:style>
  <w:style w:type="character" w:customStyle="1" w:styleId="10">
    <w:name w:val="Заголовок 1 Знак"/>
    <w:basedOn w:val="a0"/>
    <w:link w:val="1"/>
    <w:uiPriority w:val="9"/>
    <w:rsid w:val="00660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://www.prav-net.ru/znak-31-vezd-zapreshh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36" Type="http://schemas.openxmlformats.org/officeDocument/2006/relationships/image" Target="media/image27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3C630-A7D3-46AC-BDC9-059F14B6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1416</Words>
  <Characters>9972</Characters>
  <Application>Microsoft Office Word</Application>
  <DocSecurity>0</DocSecurity>
  <Lines>188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Сергей</cp:lastModifiedBy>
  <cp:revision>10</cp:revision>
  <dcterms:created xsi:type="dcterms:W3CDTF">2011-04-17T04:37:00Z</dcterms:created>
  <dcterms:modified xsi:type="dcterms:W3CDTF">2011-12-17T14:44:00Z</dcterms:modified>
</cp:coreProperties>
</file>