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C5" w:rsidRPr="00102FC5" w:rsidRDefault="00102FC5" w:rsidP="0010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C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02FC5" w:rsidRPr="00102FC5" w:rsidRDefault="00102FC5" w:rsidP="0010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C5" w:rsidRDefault="00102FC5" w:rsidP="007B2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C5">
        <w:rPr>
          <w:rFonts w:ascii="Times New Roman" w:hAnsi="Times New Roman" w:cs="Times New Roman"/>
          <w:b/>
          <w:sz w:val="24"/>
          <w:szCs w:val="24"/>
        </w:rPr>
        <w:t>Как вести себя  при смерче, урагане, буре, если вы оказались на улице:</w:t>
      </w:r>
    </w:p>
    <w:p w:rsidR="007026D6" w:rsidRPr="00102FC5" w:rsidRDefault="007026D6" w:rsidP="007B2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C5" w:rsidRPr="00102FC5" w:rsidRDefault="00102FC5" w:rsidP="00102FC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Держитесь подальше от зданий, высоких столбов, деревьев, электропроводов.</w:t>
      </w:r>
    </w:p>
    <w:p w:rsidR="00102FC5" w:rsidRPr="00102FC5" w:rsidRDefault="00102FC5" w:rsidP="00102FC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Нельзя находиться на мостах.</w:t>
      </w:r>
    </w:p>
    <w:p w:rsidR="00102FC5" w:rsidRPr="00102FC5" w:rsidRDefault="00102FC5" w:rsidP="00102FC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Спрячьтесь под мостом, в подвале, погребе. Можно лечь в яму или любое углубление.</w:t>
      </w:r>
    </w:p>
    <w:p w:rsidR="00102FC5" w:rsidRPr="00102FC5" w:rsidRDefault="00102FC5" w:rsidP="00102FC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Глаза, рот и нос защитите от песка и земли.</w:t>
      </w:r>
    </w:p>
    <w:p w:rsidR="00102FC5" w:rsidRPr="00102FC5" w:rsidRDefault="00102FC5" w:rsidP="00102FC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Нельзя залезать на крышу или чердак.</w:t>
      </w:r>
    </w:p>
    <w:p w:rsidR="00102FC5" w:rsidRPr="00102FC5" w:rsidRDefault="00102FC5" w:rsidP="00102FC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Когда ветер стих, не выходите сразу из укрытия.</w:t>
      </w:r>
    </w:p>
    <w:p w:rsidR="00102FC5" w:rsidRPr="00102FC5" w:rsidRDefault="00102FC5" w:rsidP="00102FC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Сохраняйте спокойствие.</w:t>
      </w:r>
    </w:p>
    <w:p w:rsidR="00102FC5" w:rsidRPr="00102FC5" w:rsidRDefault="00102FC5" w:rsidP="00102F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2FC5" w:rsidRDefault="00102FC5" w:rsidP="0010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C5">
        <w:rPr>
          <w:rFonts w:ascii="Times New Roman" w:hAnsi="Times New Roman" w:cs="Times New Roman"/>
          <w:b/>
          <w:sz w:val="24"/>
          <w:szCs w:val="24"/>
        </w:rPr>
        <w:t>Что делать, если поступило штормовое предупреждение?</w:t>
      </w:r>
    </w:p>
    <w:p w:rsidR="007026D6" w:rsidRPr="00102FC5" w:rsidRDefault="007026D6" w:rsidP="00102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C5" w:rsidRPr="007B2C85" w:rsidRDefault="00102FC5" w:rsidP="007B2C8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85">
        <w:rPr>
          <w:rFonts w:ascii="Times New Roman" w:hAnsi="Times New Roman" w:cs="Times New Roman"/>
          <w:sz w:val="24"/>
          <w:szCs w:val="24"/>
        </w:rPr>
        <w:t>Плотно закройте двери и окна.</w:t>
      </w:r>
    </w:p>
    <w:p w:rsidR="00102FC5" w:rsidRPr="00102FC5" w:rsidRDefault="00102FC5" w:rsidP="00102F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Подготовьте запас пищи, воды, медикаментов, фонарик, документы.</w:t>
      </w:r>
    </w:p>
    <w:p w:rsidR="00102FC5" w:rsidRPr="00102FC5" w:rsidRDefault="00102FC5" w:rsidP="00102F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Отключите газ и электричество.</w:t>
      </w:r>
    </w:p>
    <w:p w:rsidR="00102FC5" w:rsidRPr="00102FC5" w:rsidRDefault="00102FC5" w:rsidP="00102F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Унесите с балконов предметы, которые могут быть унесены ветром.</w:t>
      </w:r>
    </w:p>
    <w:p w:rsidR="00102FC5" w:rsidRPr="00102FC5" w:rsidRDefault="00102FC5" w:rsidP="00102F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Лучше всего спрятаться в подвале.</w:t>
      </w:r>
    </w:p>
    <w:p w:rsidR="00102FC5" w:rsidRPr="00102FC5" w:rsidRDefault="00102FC5" w:rsidP="00102F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Держитесь подальше от моря и рек.</w:t>
      </w:r>
    </w:p>
    <w:p w:rsidR="00102FC5" w:rsidRPr="00102FC5" w:rsidRDefault="00102FC5" w:rsidP="00102FC5">
      <w:pPr>
        <w:rPr>
          <w:rFonts w:ascii="Times New Roman" w:hAnsi="Times New Roman" w:cs="Times New Roman"/>
          <w:sz w:val="24"/>
          <w:szCs w:val="24"/>
        </w:rPr>
      </w:pPr>
    </w:p>
    <w:p w:rsidR="00102FC5" w:rsidRDefault="00102FC5" w:rsidP="00102FC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102FC5">
        <w:rPr>
          <w:rFonts w:ascii="Times New Roman" w:hAnsi="Times New Roman" w:cs="Times New Roman"/>
          <w:b/>
          <w:sz w:val="24"/>
          <w:szCs w:val="24"/>
        </w:rPr>
        <w:t>Как вести себя после стихийного бедствия?</w:t>
      </w:r>
    </w:p>
    <w:p w:rsidR="007026D6" w:rsidRPr="00102FC5" w:rsidRDefault="007026D6" w:rsidP="00102FC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02FC5" w:rsidRPr="00102FC5" w:rsidRDefault="00102FC5" w:rsidP="00102FC5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FC5" w:rsidRPr="007B2C85" w:rsidRDefault="00102FC5" w:rsidP="007B2C85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85">
        <w:rPr>
          <w:rFonts w:ascii="Times New Roman" w:hAnsi="Times New Roman" w:cs="Times New Roman"/>
          <w:sz w:val="24"/>
          <w:szCs w:val="24"/>
        </w:rPr>
        <w:t>Выходя из укрытия, будь осторожен, осмотрись – нет ли нависших предметов, оборванных проводов.</w:t>
      </w:r>
    </w:p>
    <w:p w:rsidR="00102FC5" w:rsidRPr="00102FC5" w:rsidRDefault="00102FC5" w:rsidP="00102FC5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НЕ зажигайте газ и огонь, до разрешения специальных служб.</w:t>
      </w:r>
    </w:p>
    <w:p w:rsidR="00102FC5" w:rsidRPr="00102FC5" w:rsidRDefault="00102FC5" w:rsidP="00102FC5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Не пользуйся лифтом.</w:t>
      </w:r>
    </w:p>
    <w:p w:rsidR="00102FC5" w:rsidRPr="00102FC5" w:rsidRDefault="00102FC5" w:rsidP="00102FC5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FC5">
        <w:rPr>
          <w:rFonts w:ascii="Times New Roman" w:hAnsi="Times New Roman" w:cs="Times New Roman"/>
          <w:sz w:val="24"/>
          <w:szCs w:val="24"/>
        </w:rPr>
        <w:t>Не заходите в повреждённые строения.</w:t>
      </w:r>
    </w:p>
    <w:sectPr w:rsidR="00102FC5" w:rsidRPr="00102FC5" w:rsidSect="001D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9D7"/>
    <w:multiLevelType w:val="hybridMultilevel"/>
    <w:tmpl w:val="1A14FA7A"/>
    <w:lvl w:ilvl="0" w:tplc="D8141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9DE"/>
    <w:multiLevelType w:val="hybridMultilevel"/>
    <w:tmpl w:val="F870AD64"/>
    <w:lvl w:ilvl="0" w:tplc="504011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F7628"/>
    <w:multiLevelType w:val="hybridMultilevel"/>
    <w:tmpl w:val="7BB2BCFA"/>
    <w:lvl w:ilvl="0" w:tplc="44E455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C5"/>
    <w:rsid w:val="0006022F"/>
    <w:rsid w:val="00102FC5"/>
    <w:rsid w:val="001D2D01"/>
    <w:rsid w:val="007026D6"/>
    <w:rsid w:val="007B2C85"/>
    <w:rsid w:val="00A91DC4"/>
    <w:rsid w:val="00D129FC"/>
    <w:rsid w:val="00EE7BC0"/>
    <w:rsid w:val="00F1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C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E7B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BC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7B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7B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E7B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E7BC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E7BC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B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7B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B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B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7B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E7BC0"/>
    <w:rPr>
      <w:b/>
      <w:bCs/>
    </w:rPr>
  </w:style>
  <w:style w:type="character" w:styleId="a8">
    <w:name w:val="Emphasis"/>
    <w:uiPriority w:val="20"/>
    <w:qFormat/>
    <w:rsid w:val="00EE7B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E7BC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7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BC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7B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7B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E7BC0"/>
    <w:rPr>
      <w:b/>
      <w:bCs/>
      <w:i/>
      <w:iCs/>
    </w:rPr>
  </w:style>
  <w:style w:type="character" w:styleId="ad">
    <w:name w:val="Subtle Emphasis"/>
    <w:uiPriority w:val="19"/>
    <w:qFormat/>
    <w:rsid w:val="00EE7BC0"/>
    <w:rPr>
      <w:i/>
      <w:iCs/>
    </w:rPr>
  </w:style>
  <w:style w:type="character" w:styleId="ae">
    <w:name w:val="Intense Emphasis"/>
    <w:uiPriority w:val="21"/>
    <w:qFormat/>
    <w:rsid w:val="00EE7BC0"/>
    <w:rPr>
      <w:b/>
      <w:bCs/>
    </w:rPr>
  </w:style>
  <w:style w:type="character" w:styleId="af">
    <w:name w:val="Subtle Reference"/>
    <w:uiPriority w:val="31"/>
    <w:qFormat/>
    <w:rsid w:val="00EE7BC0"/>
    <w:rPr>
      <w:smallCaps/>
    </w:rPr>
  </w:style>
  <w:style w:type="character" w:styleId="af0">
    <w:name w:val="Intense Reference"/>
    <w:uiPriority w:val="32"/>
    <w:qFormat/>
    <w:rsid w:val="00EE7BC0"/>
    <w:rPr>
      <w:smallCaps/>
      <w:spacing w:val="5"/>
      <w:u w:val="single"/>
    </w:rPr>
  </w:style>
  <w:style w:type="character" w:styleId="af1">
    <w:name w:val="Book Title"/>
    <w:uiPriority w:val="33"/>
    <w:qFormat/>
    <w:rsid w:val="00EE7BC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B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2011-12-04T09:01:00Z</dcterms:created>
  <dcterms:modified xsi:type="dcterms:W3CDTF">2011-12-09T20:10:00Z</dcterms:modified>
</cp:coreProperties>
</file>