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92" w:rsidRPr="00CE4143" w:rsidRDefault="00903892">
      <w:pPr>
        <w:rPr>
          <w:b/>
          <w:sz w:val="24"/>
          <w:szCs w:val="24"/>
        </w:rPr>
      </w:pPr>
      <w:r w:rsidRPr="00CE4143">
        <w:rPr>
          <w:b/>
          <w:i/>
          <w:sz w:val="24"/>
          <w:szCs w:val="24"/>
        </w:rPr>
        <w:t xml:space="preserve">Приложение 2. </w:t>
      </w:r>
      <w:r w:rsidRPr="00CE4143">
        <w:rPr>
          <w:b/>
          <w:sz w:val="24"/>
          <w:szCs w:val="24"/>
        </w:rPr>
        <w:t>Тестовые задания.</w:t>
      </w:r>
    </w:p>
    <w:p w:rsidR="00903892" w:rsidRPr="00CE4143" w:rsidRDefault="00903892">
      <w:pPr>
        <w:rPr>
          <w:b/>
          <w:sz w:val="24"/>
          <w:szCs w:val="24"/>
        </w:rPr>
      </w:pPr>
      <w:r w:rsidRPr="00CE4143">
        <w:rPr>
          <w:b/>
          <w:sz w:val="24"/>
          <w:szCs w:val="24"/>
        </w:rPr>
        <w:t xml:space="preserve">          Вариант 1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1. Заряд ядра алюминия :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а) +3  б)+27  в)+13  г)+8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2. В обычном  состоянии поверхность алюминия покрыта :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а) защитным слоем б) оксидной плёнкой в) щёлочью г) другим металлом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3. Какое свойство алюминия позволяет прокатывать его в фольгу?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а) металлический блеск  б) теплопроводность  в) электропроводность  г) пла- стичность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4. Алюминий , реагируя и с кислотами и со щелочами проявляет свойства :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а) кислотные  б) основные  в) амфотерные  г) окислительные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5.Алюминий не реагирует при обычных условиях с :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а) с хлором  б) с водой  в) с кислородом  д) со щёлочью</w:t>
      </w:r>
    </w:p>
    <w:p w:rsidR="00903892" w:rsidRPr="00CE4143" w:rsidRDefault="00903892">
      <w:pPr>
        <w:rPr>
          <w:b/>
          <w:sz w:val="24"/>
          <w:szCs w:val="24"/>
        </w:rPr>
      </w:pPr>
      <w:r w:rsidRPr="00CE4143">
        <w:rPr>
          <w:sz w:val="24"/>
          <w:szCs w:val="24"/>
        </w:rPr>
        <w:t xml:space="preserve">          </w:t>
      </w:r>
      <w:r w:rsidRPr="00CE4143">
        <w:rPr>
          <w:b/>
          <w:sz w:val="24"/>
          <w:szCs w:val="24"/>
        </w:rPr>
        <w:t>Вариант 2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1. Количество электронов на внешнем уровне алюминия :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а)3  б)13   в)4   г)1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2. Степень окисления алюминия в соединениях равна :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а) +1 б) +2  в) +</w:t>
      </w:r>
      <w:smartTag w:uri="urn:schemas-microsoft-com:office:smarttags" w:element="metricconverter">
        <w:smartTagPr>
          <w:attr w:name="ProductID" w:val="3 г"/>
        </w:smartTagPr>
        <w:r w:rsidRPr="00CE4143">
          <w:rPr>
            <w:sz w:val="24"/>
            <w:szCs w:val="24"/>
          </w:rPr>
          <w:t>3 г</w:t>
        </w:r>
      </w:smartTag>
      <w:r w:rsidRPr="00CE4143">
        <w:rPr>
          <w:sz w:val="24"/>
          <w:szCs w:val="24"/>
        </w:rPr>
        <w:t>) +4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 xml:space="preserve">3. Способность проводить электрический ток позволяет использовать его при приготовлении : 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а)посуды  б) электропроводов   в) зеркал  г) самолётов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4.  Амфотерность алюминия проявляется в его способности реагировать с :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>а) с соляной кислотой  б) с раствором щёлочи в)с растворами кислоты и щёлочи   в) с водой</w:t>
      </w:r>
    </w:p>
    <w:p w:rsidR="00903892" w:rsidRPr="00CE4143" w:rsidRDefault="00903892">
      <w:pPr>
        <w:rPr>
          <w:sz w:val="24"/>
          <w:szCs w:val="24"/>
        </w:rPr>
      </w:pPr>
      <w:r w:rsidRPr="00CE4143">
        <w:rPr>
          <w:sz w:val="24"/>
          <w:szCs w:val="24"/>
        </w:rPr>
        <w:t xml:space="preserve">5. Алюминий не реагирует : </w:t>
      </w:r>
    </w:p>
    <w:p w:rsidR="00903892" w:rsidRDefault="00903892" w:rsidP="00CE4143">
      <w:pPr>
        <w:rPr>
          <w:sz w:val="24"/>
          <w:szCs w:val="24"/>
        </w:rPr>
      </w:pPr>
      <w:r w:rsidRPr="00CE4143">
        <w:rPr>
          <w:sz w:val="24"/>
          <w:szCs w:val="24"/>
        </w:rPr>
        <w:t xml:space="preserve">а) с кислородом   б) с соляной кислотой  в) с концентрированной </w:t>
      </w:r>
      <w:r>
        <w:rPr>
          <w:sz w:val="24"/>
          <w:szCs w:val="24"/>
        </w:rPr>
        <w:t>азотной кислотой  г) со щёлочью.</w:t>
      </w:r>
    </w:p>
    <w:p w:rsidR="00903892" w:rsidRPr="00CE4143" w:rsidRDefault="00903892" w:rsidP="00CE4143">
      <w:pPr>
        <w:rPr>
          <w:sz w:val="24"/>
          <w:szCs w:val="24"/>
        </w:rPr>
      </w:pPr>
    </w:p>
    <w:p w:rsidR="00903892" w:rsidRDefault="00903892" w:rsidP="00CE414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</w:p>
    <w:sectPr w:rsidR="00903892" w:rsidSect="0099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57"/>
    <w:rsid w:val="00096EFE"/>
    <w:rsid w:val="000A3C0F"/>
    <w:rsid w:val="000B1F14"/>
    <w:rsid w:val="000C7B0C"/>
    <w:rsid w:val="00112FCF"/>
    <w:rsid w:val="00133EEA"/>
    <w:rsid w:val="00174AFA"/>
    <w:rsid w:val="001A6086"/>
    <w:rsid w:val="001D2D79"/>
    <w:rsid w:val="001E2C09"/>
    <w:rsid w:val="001E2D34"/>
    <w:rsid w:val="001F5372"/>
    <w:rsid w:val="00226178"/>
    <w:rsid w:val="002B5830"/>
    <w:rsid w:val="002C415E"/>
    <w:rsid w:val="002D03BE"/>
    <w:rsid w:val="002F1C89"/>
    <w:rsid w:val="002F330B"/>
    <w:rsid w:val="002F6512"/>
    <w:rsid w:val="00303F57"/>
    <w:rsid w:val="003A52D6"/>
    <w:rsid w:val="003B1D60"/>
    <w:rsid w:val="003B5A8A"/>
    <w:rsid w:val="00457894"/>
    <w:rsid w:val="00477F5F"/>
    <w:rsid w:val="004B6E6A"/>
    <w:rsid w:val="004E744F"/>
    <w:rsid w:val="004F6038"/>
    <w:rsid w:val="00503153"/>
    <w:rsid w:val="0052355F"/>
    <w:rsid w:val="005540FC"/>
    <w:rsid w:val="005851E7"/>
    <w:rsid w:val="005B2290"/>
    <w:rsid w:val="005B5841"/>
    <w:rsid w:val="005F7CEA"/>
    <w:rsid w:val="0062296A"/>
    <w:rsid w:val="00633450"/>
    <w:rsid w:val="00653D4C"/>
    <w:rsid w:val="00674811"/>
    <w:rsid w:val="0069473A"/>
    <w:rsid w:val="006A20CD"/>
    <w:rsid w:val="006B1ACD"/>
    <w:rsid w:val="00747E0B"/>
    <w:rsid w:val="00750615"/>
    <w:rsid w:val="007D5713"/>
    <w:rsid w:val="007D649D"/>
    <w:rsid w:val="00817573"/>
    <w:rsid w:val="00846C0F"/>
    <w:rsid w:val="0086625B"/>
    <w:rsid w:val="0087270A"/>
    <w:rsid w:val="00891085"/>
    <w:rsid w:val="00896A5D"/>
    <w:rsid w:val="008C33AE"/>
    <w:rsid w:val="008D01CE"/>
    <w:rsid w:val="00903892"/>
    <w:rsid w:val="00926A26"/>
    <w:rsid w:val="00945BDF"/>
    <w:rsid w:val="00945E25"/>
    <w:rsid w:val="00947F23"/>
    <w:rsid w:val="00961DDA"/>
    <w:rsid w:val="00982E95"/>
    <w:rsid w:val="009952CC"/>
    <w:rsid w:val="009E4A72"/>
    <w:rsid w:val="009F7609"/>
    <w:rsid w:val="00AA774F"/>
    <w:rsid w:val="00AD01DA"/>
    <w:rsid w:val="00AE297F"/>
    <w:rsid w:val="00AE6D25"/>
    <w:rsid w:val="00AF6CB0"/>
    <w:rsid w:val="00B141E3"/>
    <w:rsid w:val="00B66476"/>
    <w:rsid w:val="00B97CA4"/>
    <w:rsid w:val="00BD5E6B"/>
    <w:rsid w:val="00BF22D5"/>
    <w:rsid w:val="00C119C3"/>
    <w:rsid w:val="00C666C7"/>
    <w:rsid w:val="00CD1CCD"/>
    <w:rsid w:val="00CD687E"/>
    <w:rsid w:val="00CE35A1"/>
    <w:rsid w:val="00CE4143"/>
    <w:rsid w:val="00D2407B"/>
    <w:rsid w:val="00D34685"/>
    <w:rsid w:val="00D70651"/>
    <w:rsid w:val="00DE7109"/>
    <w:rsid w:val="00E32148"/>
    <w:rsid w:val="00EA35CA"/>
    <w:rsid w:val="00EA5A24"/>
    <w:rsid w:val="00EB378C"/>
    <w:rsid w:val="00EB6B31"/>
    <w:rsid w:val="00EC22F3"/>
    <w:rsid w:val="00EC536B"/>
    <w:rsid w:val="00ED7D3F"/>
    <w:rsid w:val="00F00D5E"/>
    <w:rsid w:val="00F13043"/>
    <w:rsid w:val="00F22B4D"/>
    <w:rsid w:val="00F24D0F"/>
    <w:rsid w:val="00F31A65"/>
    <w:rsid w:val="00F65D68"/>
    <w:rsid w:val="00F83D8B"/>
    <w:rsid w:val="00F86996"/>
    <w:rsid w:val="00FD4938"/>
    <w:rsid w:val="00FD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1D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Ольга</dc:creator>
  <cp:keywords/>
  <dc:description/>
  <cp:lastModifiedBy>User</cp:lastModifiedBy>
  <cp:revision>2</cp:revision>
  <dcterms:created xsi:type="dcterms:W3CDTF">2012-02-10T18:01:00Z</dcterms:created>
  <dcterms:modified xsi:type="dcterms:W3CDTF">2012-02-10T18:01:00Z</dcterms:modified>
</cp:coreProperties>
</file>