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F" w:rsidRPr="001B502F" w:rsidRDefault="001B502F" w:rsidP="001B502F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2F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1B502F" w:rsidRPr="003D2A65" w:rsidRDefault="001B502F" w:rsidP="001B502F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D2A65">
        <w:rPr>
          <w:rFonts w:ascii="Times New Roman" w:hAnsi="Times New Roman"/>
          <w:sz w:val="24"/>
          <w:szCs w:val="24"/>
        </w:rPr>
        <w:t>Памятка</w:t>
      </w:r>
    </w:p>
    <w:p w:rsidR="001B502F" w:rsidRPr="003D2A65" w:rsidRDefault="001B502F" w:rsidP="001B502F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D2A65">
        <w:rPr>
          <w:rFonts w:ascii="Times New Roman" w:hAnsi="Times New Roman"/>
          <w:sz w:val="24"/>
          <w:szCs w:val="24"/>
        </w:rPr>
        <w:t>по защите от электромагнитного излучения</w:t>
      </w:r>
    </w:p>
    <w:p w:rsidR="001B502F" w:rsidRPr="003D2A65" w:rsidRDefault="001B502F" w:rsidP="001B502F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D2A65">
        <w:rPr>
          <w:rFonts w:ascii="Times New Roman" w:hAnsi="Times New Roman"/>
          <w:sz w:val="24"/>
          <w:szCs w:val="24"/>
        </w:rPr>
        <w:t>сотовых телефонов</w:t>
      </w:r>
    </w:p>
    <w:p w:rsidR="001B502F" w:rsidRPr="001B502F" w:rsidRDefault="001B502F" w:rsidP="001B502F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2F" w:rsidRPr="001B502F" w:rsidRDefault="001B502F" w:rsidP="001B502F">
      <w:pPr>
        <w:numPr>
          <w:ilvl w:val="0"/>
          <w:numId w:val="1"/>
        </w:numPr>
        <w:tabs>
          <w:tab w:val="num" w:pos="150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К покупке сотового телефона нужно относиться серьезно. Во избежание покупки «серого» телефона, лучше приобретать аппарат известных фирм, интересоваться наличием сертификата Минсвязи на модель телефона и санитарно-гигиенического сертификата. В инструкции, прилагаемой к телефону, должны содержаться информация о безопасности эксплуатации, указаны стандарты безопасности, проверку на соответствии которым прошел приобретаемый вами телефон;</w:t>
      </w:r>
    </w:p>
    <w:p w:rsidR="001B502F" w:rsidRPr="001B502F" w:rsidRDefault="001B502F" w:rsidP="001B502F">
      <w:pPr>
        <w:numPr>
          <w:ilvl w:val="0"/>
          <w:numId w:val="1"/>
        </w:numPr>
        <w:tabs>
          <w:tab w:val="num" w:pos="150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 xml:space="preserve">При покупке надо узнать мощность телефона и величину его </w:t>
      </w:r>
      <w:r w:rsidRPr="001B502F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1B502F">
        <w:rPr>
          <w:rFonts w:ascii="Times New Roman" w:hAnsi="Times New Roman" w:cs="Times New Roman"/>
          <w:sz w:val="24"/>
          <w:szCs w:val="24"/>
        </w:rPr>
        <w:t xml:space="preserve"> и выбирать телефон с наименьшим значением этих величин;</w:t>
      </w:r>
    </w:p>
    <w:p w:rsidR="001B502F" w:rsidRPr="001B502F" w:rsidRDefault="001B502F" w:rsidP="001B502F">
      <w:pPr>
        <w:numPr>
          <w:ilvl w:val="0"/>
          <w:numId w:val="1"/>
        </w:numPr>
        <w:tabs>
          <w:tab w:val="num" w:pos="150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Носить телефон лучше всего в сумке, дипломате или рюкзаке. Вредность воздействия телефона на половую систему тоже однозначно не доказана. Однако если вы хотите прожить долгую и насыщенную половую жизнь, врачи советуют носить телефон подальше от половых органов;</w:t>
      </w:r>
    </w:p>
    <w:p w:rsidR="001B502F" w:rsidRPr="001B502F" w:rsidRDefault="001B502F" w:rsidP="001B502F">
      <w:pPr>
        <w:numPr>
          <w:ilvl w:val="0"/>
          <w:numId w:val="1"/>
        </w:numPr>
        <w:tabs>
          <w:tab w:val="num" w:pos="150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Во время разговора не стоит сильно прижимать телефон к уху;</w:t>
      </w:r>
    </w:p>
    <w:p w:rsidR="001B502F" w:rsidRPr="001B502F" w:rsidRDefault="001B502F" w:rsidP="001B502F">
      <w:pPr>
        <w:numPr>
          <w:ilvl w:val="0"/>
          <w:numId w:val="1"/>
        </w:numPr>
        <w:tabs>
          <w:tab w:val="num" w:pos="150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Старайтесь сводить к минимуму время разговора;</w:t>
      </w:r>
    </w:p>
    <w:p w:rsidR="001B502F" w:rsidRPr="001B502F" w:rsidRDefault="001B502F" w:rsidP="001B502F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Использовать сотовый телефон в случаях необходимости;</w:t>
      </w:r>
    </w:p>
    <w:p w:rsidR="001B502F" w:rsidRPr="001B502F" w:rsidRDefault="001B502F" w:rsidP="001B502F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Не разговаривать непрерывно более трех-четырех минут;</w:t>
      </w:r>
    </w:p>
    <w:p w:rsidR="001B502F" w:rsidRPr="001B502F" w:rsidRDefault="001B502F" w:rsidP="001B502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 xml:space="preserve">Использовать в автомобиле комплект </w:t>
      </w:r>
      <w:r w:rsidRPr="001B502F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1B502F">
        <w:rPr>
          <w:rFonts w:ascii="Times New Roman" w:hAnsi="Times New Roman" w:cs="Times New Roman"/>
          <w:sz w:val="24"/>
          <w:szCs w:val="24"/>
        </w:rPr>
        <w:t>-</w:t>
      </w:r>
      <w:r w:rsidRPr="001B502F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1B502F">
        <w:rPr>
          <w:rFonts w:ascii="Times New Roman" w:hAnsi="Times New Roman" w:cs="Times New Roman"/>
          <w:sz w:val="24"/>
          <w:szCs w:val="24"/>
        </w:rPr>
        <w:t>, размещая его антенну в геометрическом центре крыши;</w:t>
      </w:r>
    </w:p>
    <w:p w:rsidR="001B502F" w:rsidRPr="001B502F" w:rsidRDefault="001B502F" w:rsidP="001B502F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Не допускать использования сотового телефона детьми;</w:t>
      </w:r>
    </w:p>
    <w:p w:rsidR="001B502F" w:rsidRPr="001B502F" w:rsidRDefault="001B502F" w:rsidP="001B502F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502F">
        <w:rPr>
          <w:rFonts w:ascii="Times New Roman" w:hAnsi="Times New Roman" w:cs="Times New Roman"/>
          <w:sz w:val="24"/>
          <w:szCs w:val="24"/>
        </w:rPr>
        <w:t xml:space="preserve">Людям, с </w:t>
      </w:r>
      <w:r w:rsidR="006974A9">
        <w:rPr>
          <w:rFonts w:ascii="Times New Roman" w:hAnsi="Times New Roman" w:cs="Times New Roman"/>
          <w:sz w:val="24"/>
          <w:szCs w:val="24"/>
        </w:rPr>
        <w:t xml:space="preserve">вживленном кардиостимулятором, </w:t>
      </w:r>
      <w:r w:rsidRPr="001B502F">
        <w:rPr>
          <w:rFonts w:ascii="Times New Roman" w:hAnsi="Times New Roman" w:cs="Times New Roman"/>
          <w:sz w:val="24"/>
          <w:szCs w:val="24"/>
        </w:rPr>
        <w:t>рекомендуется всегда держать сотовый телефон на расстоянии не менее 15 см.;</w:t>
      </w:r>
      <w:proofErr w:type="gramEnd"/>
    </w:p>
    <w:p w:rsidR="001B502F" w:rsidRPr="001B502F" w:rsidRDefault="001B502F" w:rsidP="001B502F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02F">
        <w:rPr>
          <w:rFonts w:ascii="Times New Roman" w:hAnsi="Times New Roman" w:cs="Times New Roman"/>
          <w:sz w:val="24"/>
          <w:szCs w:val="24"/>
        </w:rPr>
        <w:t>Не подносите телефон к голове сразу же после нажатия кнопки набора номера, т.к., в этот момент электромагнитное излучение в несколько раз больше, чем во время самого разговора.</w:t>
      </w:r>
    </w:p>
    <w:p w:rsidR="001B502F" w:rsidRPr="001B502F" w:rsidRDefault="001B502F" w:rsidP="001B502F">
      <w:pPr>
        <w:pStyle w:val="a4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B502F" w:rsidRPr="001B502F" w:rsidRDefault="001B502F" w:rsidP="001B50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502F" w:rsidRPr="001B502F" w:rsidRDefault="001B502F" w:rsidP="001B502F">
      <w:pPr>
        <w:pStyle w:val="a4"/>
        <w:spacing w:before="0" w:beforeAutospacing="0" w:after="0" w:afterAutospacing="0"/>
        <w:ind w:hanging="181"/>
        <w:rPr>
          <w:rFonts w:ascii="Times New Roman" w:hAnsi="Times New Roman" w:cs="Times New Roman"/>
          <w:b/>
        </w:rPr>
      </w:pPr>
    </w:p>
    <w:p w:rsidR="001B502F" w:rsidRPr="001B502F" w:rsidRDefault="001B502F" w:rsidP="001B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19C" w:rsidRPr="001B502F" w:rsidRDefault="00FA619C" w:rsidP="001B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619C" w:rsidRPr="001B502F" w:rsidSect="001B50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D23"/>
    <w:multiLevelType w:val="hybridMultilevel"/>
    <w:tmpl w:val="3A1E1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F1CA2"/>
    <w:multiLevelType w:val="hybridMultilevel"/>
    <w:tmpl w:val="3A1E1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56731"/>
    <w:multiLevelType w:val="hybridMultilevel"/>
    <w:tmpl w:val="3A1E1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1708"/>
    <w:multiLevelType w:val="hybridMultilevel"/>
    <w:tmpl w:val="6024CC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932D3"/>
    <w:multiLevelType w:val="hybridMultilevel"/>
    <w:tmpl w:val="1946D6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A524A"/>
    <w:multiLevelType w:val="hybridMultilevel"/>
    <w:tmpl w:val="3A1E1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02F"/>
    <w:rsid w:val="001B502F"/>
    <w:rsid w:val="003D2A65"/>
    <w:rsid w:val="006974A9"/>
    <w:rsid w:val="00A92C17"/>
    <w:rsid w:val="00C37283"/>
    <w:rsid w:val="00F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3"/>
  </w:style>
  <w:style w:type="paragraph" w:styleId="2">
    <w:name w:val="heading 2"/>
    <w:basedOn w:val="a"/>
    <w:next w:val="a"/>
    <w:link w:val="20"/>
    <w:semiHidden/>
    <w:unhideWhenUsed/>
    <w:qFormat/>
    <w:rsid w:val="001B50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2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B50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rsid w:val="001B50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Попова Людмила Леонасовна</dc:creator>
  <cp:keywords/>
  <dc:description/>
  <cp:lastModifiedBy>chel</cp:lastModifiedBy>
  <cp:revision>6</cp:revision>
  <dcterms:created xsi:type="dcterms:W3CDTF">2011-11-24T18:03:00Z</dcterms:created>
  <dcterms:modified xsi:type="dcterms:W3CDTF">2011-12-16T19:00:00Z</dcterms:modified>
</cp:coreProperties>
</file>