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FF" w:rsidRDefault="006A64FF" w:rsidP="006A64FF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667E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A64FF" w:rsidRPr="00F667E3" w:rsidRDefault="006A64FF" w:rsidP="006A64FF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6A64FF" w:rsidRDefault="006A64FF" w:rsidP="006A64FF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D386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3D386E">
        <w:rPr>
          <w:rFonts w:ascii="Times New Roman" w:hAnsi="Times New Roman" w:cs="Times New Roman"/>
          <w:b/>
          <w:sz w:val="24"/>
          <w:szCs w:val="24"/>
        </w:rPr>
        <w:t>пизод  из романа М.Шолохова «Поднятая целина»)</w:t>
      </w:r>
    </w:p>
    <w:p w:rsidR="006A64FF" w:rsidRPr="003D386E" w:rsidRDefault="006A64FF" w:rsidP="006A64FF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6A64FF" w:rsidRPr="00A36AA0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ты нас не агитируй!  Мы с потрохами в колхоз пойдем!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Только хозяйствовать умно надо.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ты нас, чудак, за советскую власть агитируешь? Мы знаем, что такое колхоз и пойдем в него. Дайте нам машины!  Трактор – штука, слов нет, но мало вы, рабочие, их наделали. А на быках – одной рукой погонять, другой слезы утирать – можно и без колхоза.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богатеи? Опять, чтобы лучше меня жили? Чтобы они ели сладкий кусок, а я  хлеб с луком? Так, товарищ рабочий?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«Делегат»:</w:t>
      </w:r>
      <w:r>
        <w:rPr>
          <w:rFonts w:ascii="Times New Roman" w:hAnsi="Times New Roman" w:cs="Times New Roman"/>
          <w:sz w:val="24"/>
          <w:szCs w:val="24"/>
        </w:rPr>
        <w:t xml:space="preserve"> В этом и есть политика нашей партии!  Уничтожить кулака, как класс, имущество его отдать колхозам. Кулака мы терпели от нужды: он хлеба больше, чем колхозы, давал. А теперь – наоборот! Товарищ Сталин точно  подсчитал эту арифметику и сказал: уволить кулака из жизни! Отдать его имущество колхозам…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мы с душой в колхоз!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Хоть нынче зараз!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Записывай зараз!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Кулаков громить ведите!</w:t>
      </w:r>
    </w:p>
    <w:p w:rsidR="006A64FF" w:rsidRPr="00A36AA0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«Делегат»:</w:t>
      </w:r>
      <w:r>
        <w:rPr>
          <w:rFonts w:ascii="Times New Roman" w:hAnsi="Times New Roman" w:cs="Times New Roman"/>
          <w:sz w:val="24"/>
          <w:szCs w:val="24"/>
        </w:rPr>
        <w:t xml:space="preserve">  Кто в колхоз? Подымай руки! Почему тишина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6A64FF" w:rsidRPr="00830E7E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надо обобществлять? А дома?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 колхоз на время иль на вечность?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единоличникам будет? - Землю не отнимут у них?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Какая она жизнь в колхозе? Ежели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впишусь, а нет  – чего туда полезу?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это вместе работать? Как в старое время на барщине, на господ работали?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я буду надрываться на поле, а другие семечки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лузгать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А что наработаем, на всех делить станем?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так не пойдет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нужен мне ваш колхоз.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Погодим вступать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>Пускай другие испробуют новую жизнь!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«Делегат»:</w:t>
      </w:r>
      <w:r>
        <w:rPr>
          <w:rFonts w:ascii="Times New Roman" w:hAnsi="Times New Roman" w:cs="Times New Roman"/>
          <w:sz w:val="24"/>
          <w:szCs w:val="24"/>
        </w:rPr>
        <w:t xml:space="preserve"> Дело ясное, граждане! Подымай руки, кто за колхоз?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A64FF" w:rsidRDefault="006A64FF" w:rsidP="006A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хотите записываться в колхоз? Против политики советской</w:t>
      </w:r>
      <w:r w:rsidRPr="00F6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 идете?</w:t>
      </w:r>
    </w:p>
    <w:p w:rsidR="006A64FF" w:rsidRDefault="006A64FF" w:rsidP="006A64FF">
      <w:pPr>
        <w:spacing w:after="0" w:line="240" w:lineRule="auto"/>
        <w:ind w:firstLine="680"/>
      </w:pPr>
    </w:p>
    <w:p w:rsidR="00BF1FC0" w:rsidRDefault="00BF1FC0"/>
    <w:sectPr w:rsidR="00BF1FC0" w:rsidSect="00F667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64FF"/>
    <w:rsid w:val="006A64FF"/>
    <w:rsid w:val="00B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2011-11-27T09:52:00Z</dcterms:created>
  <dcterms:modified xsi:type="dcterms:W3CDTF">2011-11-27T09:53:00Z</dcterms:modified>
</cp:coreProperties>
</file>