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F" w:rsidRPr="00120251" w:rsidRDefault="00176F6F" w:rsidP="00176F6F">
      <w:pPr>
        <w:jc w:val="right"/>
        <w:rPr>
          <w:rFonts w:ascii="Times New Roman" w:hAnsi="Times New Roman" w:cs="Times New Roman"/>
          <w:sz w:val="24"/>
          <w:szCs w:val="24"/>
        </w:rPr>
      </w:pPr>
      <w:r w:rsidRPr="0017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6F6F" w:rsidRPr="001D7283" w:rsidRDefault="00176F6F" w:rsidP="00176F6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D7283">
        <w:rPr>
          <w:rFonts w:ascii="Times New Roman" w:hAnsi="Times New Roman" w:cs="Times New Roman"/>
          <w:b/>
          <w:sz w:val="24"/>
          <w:szCs w:val="24"/>
        </w:rPr>
        <w:t>Товарищи! Сам – я рабочий, делегат 15 съезда нашей коммунистической партии,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 рабочих и крестьян.  Меня послала к вам наша партия. Я буду говорить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коротко. Вы должны соединиться в колхоз, обобществить землю, весь  свой инструмент и скот. А зачем в колхоз? Затем, что жить так дальше, ну невозможно!</w:t>
      </w:r>
    </w:p>
    <w:p w:rsidR="00176F6F" w:rsidRDefault="00176F6F" w:rsidP="00176F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хлебный  кризис, товарный голод. В городских магазинах исчезли с прилавков масло, сыр молоко. Длинные очереди за хлебом. Рабочие и город недополучают зерно, так необходимое для подъема и развития промышленности –</w:t>
      </w:r>
    </w:p>
    <w:p w:rsidR="00176F6F" w:rsidRDefault="00176F6F" w:rsidP="0017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машиностроение,  металлургия, железные дороги и многое другое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ократился  в 20 раз вывоз хлеба за границу. А что это значит? А это то, товарищи, что мы не можем закупить оборудование, станки для наших заводов, построить новые производства, которые выпускали бы нам трактора, кровельное железо и прочую сельхозтехнику. Выход из кризиса товарищ Сталин и большинство руководителей партии видят в производственном кооперировании деревни – коллективизации. Товарищ  Сталин сказал: «Мы страна советская. Мы хотим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нарождать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обобществленное хозяйство не только в промышленности, но и в сельском хозяйстве». Коллективизация – это коренной перелом в развитии нашего земледелия, это переход от мелкого и отсталого индивидуального хозяйства к крупному и передовому коллективному земледелию. Ибо только так промышленность может получить от нас крупные вложения и тогда, как сказал товарищ Сталин «мы станем страной металлической, страной автомобилизации, страной тракторизации». Вот на заводе делаем трактора для вас. Бедняку и середняку-одиночке купить трактор слабо, кишка тонка. Значит, чтобы трактор купить, нужно соединиться батракам, беднякам и середнякам. Значит, как быть? Партия предусматривает сплошную коллективизацию, чтобы трактором вас зацепить  и вывести вас из нужды. </w:t>
      </w:r>
    </w:p>
    <w:p w:rsidR="00176F6F" w:rsidRDefault="00176F6F" w:rsidP="00176F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пишут наши крестьяне: «дайте хоть один трактор на наши поля, и весь поселок пойдет в колхоз»; «Я, гражданин 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вановки… обращаюсь с великой нуждой. Мне от роду 28 лет…и мое хозяйство: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одна старая корова и больше ничего, а семья 5 человек… Хлеба не хватает и на полгода, нужно бы приобрести лошадь, но средств на нее все время нету. Главная просьба в помощи: нельзя ли поместиться в коллективе со своей бедной семьей…». Потому, товарищи, для ликвидации  кризиса хлебопоставок, для оказания помощи в коммунистическом преобразовании деревни, партия посылает своих лучших  партийцев – 25 тысяч передовых промышленных рабочих–коммунистов. И я твердо буду проводить политику нашей партии».</w:t>
      </w:r>
    </w:p>
    <w:p w:rsidR="00176F6F" w:rsidRDefault="00176F6F" w:rsidP="00176F6F">
      <w:pPr>
        <w:jc w:val="both"/>
      </w:pPr>
    </w:p>
    <w:p w:rsidR="00BF1FC0" w:rsidRDefault="00BF1FC0"/>
    <w:sectPr w:rsidR="00BF1FC0" w:rsidSect="001D72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6F6F"/>
    <w:rsid w:val="00176F6F"/>
    <w:rsid w:val="00B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Gayni</dc:creator>
  <cp:keywords/>
  <dc:description/>
  <cp:lastModifiedBy>Robert Gayni</cp:lastModifiedBy>
  <cp:revision>1</cp:revision>
  <dcterms:created xsi:type="dcterms:W3CDTF">2011-11-27T09:46:00Z</dcterms:created>
  <dcterms:modified xsi:type="dcterms:W3CDTF">2011-11-27T09:47:00Z</dcterms:modified>
</cp:coreProperties>
</file>