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01" w:rsidRPr="00D6605B" w:rsidRDefault="002D1D23" w:rsidP="002D1D2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2D1D23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Галаган 231-368-048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                                    </w:t>
      </w:r>
      <w:r w:rsidR="00DF5E57">
        <w:rPr>
          <w:rFonts w:ascii="Times New Roman" w:hAnsi="Times New Roman" w:cs="Times New Roman"/>
          <w:b/>
          <w:i/>
          <w:sz w:val="27"/>
          <w:szCs w:val="27"/>
        </w:rPr>
        <w:t>Приложение</w:t>
      </w:r>
      <w:r w:rsidR="00D6605B" w:rsidRPr="00D6605B">
        <w:rPr>
          <w:rFonts w:ascii="Times New Roman" w:hAnsi="Times New Roman" w:cs="Times New Roman"/>
          <w:b/>
          <w:i/>
          <w:sz w:val="27"/>
          <w:szCs w:val="27"/>
        </w:rPr>
        <w:t xml:space="preserve"> № 4</w:t>
      </w:r>
    </w:p>
    <w:p w:rsidR="00D6605B" w:rsidRPr="00D6605B" w:rsidRDefault="00D6605B" w:rsidP="00D660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6605B">
        <w:rPr>
          <w:rFonts w:ascii="Times New Roman" w:hAnsi="Times New Roman" w:cs="Times New Roman"/>
          <w:b/>
          <w:i/>
          <w:sz w:val="27"/>
          <w:szCs w:val="27"/>
        </w:rPr>
        <w:t xml:space="preserve">Первая помощь </w:t>
      </w:r>
      <w:proofErr w:type="gramStart"/>
      <w:r w:rsidRPr="00D6605B">
        <w:rPr>
          <w:rFonts w:ascii="Times New Roman" w:hAnsi="Times New Roman" w:cs="Times New Roman"/>
          <w:b/>
          <w:i/>
          <w:sz w:val="27"/>
          <w:szCs w:val="27"/>
        </w:rPr>
        <w:t>пораженному</w:t>
      </w:r>
      <w:proofErr w:type="gramEnd"/>
      <w:r w:rsidRPr="00D6605B">
        <w:rPr>
          <w:rFonts w:ascii="Times New Roman" w:hAnsi="Times New Roman" w:cs="Times New Roman"/>
          <w:b/>
          <w:i/>
          <w:sz w:val="27"/>
          <w:szCs w:val="27"/>
        </w:rPr>
        <w:t xml:space="preserve"> электрическим током</w:t>
      </w:r>
    </w:p>
    <w:p w:rsidR="00D6605B" w:rsidRPr="00D6605B" w:rsidRDefault="00D6605B" w:rsidP="00D6605B">
      <w:pPr>
        <w:shd w:val="clear" w:color="auto" w:fill="FFFFFF"/>
        <w:spacing w:after="0" w:line="240" w:lineRule="auto"/>
        <w:ind w:left="19" w:right="7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605B">
        <w:rPr>
          <w:rFonts w:ascii="Times New Roman" w:hAnsi="Times New Roman" w:cs="Times New Roman"/>
          <w:color w:val="000000"/>
          <w:spacing w:val="-8"/>
          <w:sz w:val="27"/>
          <w:szCs w:val="27"/>
        </w:rPr>
        <w:t>Всем, кто работает с элект</w:t>
      </w:r>
      <w:r w:rsidRPr="00D6605B">
        <w:rPr>
          <w:rFonts w:ascii="Times New Roman" w:hAnsi="Times New Roman" w:cs="Times New Roman"/>
          <w:color w:val="000000"/>
          <w:spacing w:val="-8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z w:val="27"/>
          <w:szCs w:val="27"/>
        </w:rPr>
        <w:t xml:space="preserve">рическими установками, необходимо знать, как </w:t>
      </w:r>
      <w:r w:rsidRPr="00D6605B">
        <w:rPr>
          <w:rFonts w:ascii="Times New Roman" w:hAnsi="Times New Roman" w:cs="Times New Roman"/>
          <w:color w:val="000000"/>
          <w:spacing w:val="-10"/>
          <w:sz w:val="27"/>
          <w:szCs w:val="27"/>
        </w:rPr>
        <w:t xml:space="preserve">быстро оказать пострадавшему первую доврачебную </w:t>
      </w:r>
      <w:r w:rsidRPr="00D6605B">
        <w:rPr>
          <w:rFonts w:ascii="Times New Roman" w:hAnsi="Times New Roman" w:cs="Times New Roman"/>
          <w:color w:val="000000"/>
          <w:spacing w:val="-8"/>
          <w:sz w:val="27"/>
          <w:szCs w:val="27"/>
        </w:rPr>
        <w:t>помощь.</w:t>
      </w:r>
    </w:p>
    <w:p w:rsidR="00D6605B" w:rsidRPr="00D6605B" w:rsidRDefault="00D6605B" w:rsidP="00D6605B">
      <w:pPr>
        <w:shd w:val="clear" w:color="auto" w:fill="FFFFFF"/>
        <w:spacing w:after="0" w:line="240" w:lineRule="auto"/>
        <w:ind w:left="5" w:right="8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605B">
        <w:rPr>
          <w:rFonts w:ascii="Times New Roman" w:hAnsi="Times New Roman" w:cs="Times New Roman"/>
          <w:color w:val="000000"/>
          <w:spacing w:val="-9"/>
          <w:sz w:val="27"/>
          <w:szCs w:val="27"/>
        </w:rPr>
        <w:t xml:space="preserve">Прежде всего, надо освободить пострадавшего от 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действия тока, так как даже находящийся в созна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7"/>
          <w:sz w:val="27"/>
          <w:szCs w:val="27"/>
        </w:rPr>
        <w:t>нии пострадавший из-за непроизвольного сокраще</w:t>
      </w:r>
      <w:r w:rsidRPr="00D6605B">
        <w:rPr>
          <w:rFonts w:ascii="Times New Roman" w:hAnsi="Times New Roman" w:cs="Times New Roman"/>
          <w:color w:val="000000"/>
          <w:spacing w:val="-7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ния мышц, возможно, не сможет, например, раз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жать руку с зажатым в ней проводом. Необходимо </w:t>
      </w:r>
      <w:r w:rsidRPr="00D6605B">
        <w:rPr>
          <w:rFonts w:ascii="Times New Roman" w:hAnsi="Times New Roman" w:cs="Times New Roman"/>
          <w:color w:val="000000"/>
          <w:spacing w:val="-10"/>
          <w:sz w:val="27"/>
          <w:szCs w:val="27"/>
        </w:rPr>
        <w:t>отключить установку рубильником, снятием или вы</w:t>
      </w:r>
      <w:r w:rsidRPr="00D6605B">
        <w:rPr>
          <w:rFonts w:ascii="Times New Roman" w:hAnsi="Times New Roman" w:cs="Times New Roman"/>
          <w:color w:val="000000"/>
          <w:spacing w:val="-10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вертыванием предохранителей. Если такой возможности нет, необходимо перерубить отдельно каждый </w:t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>провод или накоротко замкнуть и заземлить прово</w:t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да электроустановки.</w:t>
      </w:r>
    </w:p>
    <w:p w:rsidR="00D6605B" w:rsidRPr="00D6605B" w:rsidRDefault="00D6605B" w:rsidP="00D6605B">
      <w:pPr>
        <w:shd w:val="clear" w:color="auto" w:fill="FFFFFF"/>
        <w:spacing w:after="0" w:line="240" w:lineRule="auto"/>
        <w:ind w:left="19" w:right="2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Если нельзя быстро отключить электроустанов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>ку, то пострадавшего необходимо отделить от токо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ведущих частей. При этом оказывающий помощь </w:t>
      </w:r>
      <w:r w:rsidRPr="00D6605B">
        <w:rPr>
          <w:rFonts w:ascii="Times New Roman" w:hAnsi="Times New Roman" w:cs="Times New Roman"/>
          <w:color w:val="000000"/>
          <w:spacing w:val="-9"/>
          <w:sz w:val="27"/>
          <w:szCs w:val="27"/>
        </w:rPr>
        <w:t>должен соблюдать необходимые меры предосторож</w:t>
      </w:r>
      <w:r w:rsidRPr="00D6605B">
        <w:rPr>
          <w:rFonts w:ascii="Times New Roman" w:hAnsi="Times New Roman" w:cs="Times New Roman"/>
          <w:color w:val="000000"/>
          <w:spacing w:val="-9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ности, чтобы самому не оказаться под напряжени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ем. Если одежда пострадавшего сухая, то отделить 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его от токоведущих частей можно за одежду, дей</w:t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ствуя при этом одной рукой и держа вторую руку </w:t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t>за спиной или в кармане (иначе руки могут одно</w:t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softHyphen/>
        <w:t xml:space="preserve">временно прикоснуться к двум точкам с разными 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потенциалами). Если одежда пострадавшего влаж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ная, то на него следует накинуть резиновый коврик 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или сухую ткань, а затем освободить от действия </w:t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t>тока. В таких случаях оказывающий помощь дол</w:t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жен использовать резиновую обувь, диэлектричес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z w:val="27"/>
          <w:szCs w:val="27"/>
        </w:rPr>
        <w:t>кие перчатки, изолирующие подставки или сухие</w:t>
      </w:r>
      <w:r w:rsidRPr="00D6605B">
        <w:rPr>
          <w:rFonts w:ascii="Times New Roman" w:hAnsi="Times New Roman" w:cs="Times New Roman"/>
          <w:sz w:val="27"/>
          <w:szCs w:val="27"/>
        </w:rPr>
        <w:t xml:space="preserve"> </w:t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>доски.</w:t>
      </w:r>
    </w:p>
    <w:p w:rsidR="00D6605B" w:rsidRPr="00D6605B" w:rsidRDefault="00D6605B" w:rsidP="00D6605B">
      <w:pPr>
        <w:shd w:val="clear" w:color="auto" w:fill="FFFFFF"/>
        <w:spacing w:after="0" w:line="240" w:lineRule="auto"/>
        <w:ind w:left="72" w:right="1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605B">
        <w:rPr>
          <w:rFonts w:ascii="Times New Roman" w:hAnsi="Times New Roman" w:cs="Times New Roman"/>
          <w:color w:val="000000"/>
          <w:spacing w:val="-8"/>
          <w:sz w:val="27"/>
          <w:szCs w:val="27"/>
        </w:rPr>
        <w:t>Меры первой доврачебной помощи пострадавше</w:t>
      </w:r>
      <w:r w:rsidRPr="00D6605B">
        <w:rPr>
          <w:rFonts w:ascii="Times New Roman" w:hAnsi="Times New Roman" w:cs="Times New Roman"/>
          <w:color w:val="000000"/>
          <w:spacing w:val="-8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му зависят от его состояния. Если пострадавший </w:t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>находится в сознании, но был в обмороке или про</w:t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7"/>
          <w:sz w:val="27"/>
          <w:szCs w:val="27"/>
        </w:rPr>
        <w:t xml:space="preserve">должительное время находился под действием тока, 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то до прибытия врача его следует удобно уложить, 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расстегнуть одежду и обеспечить полный покой. 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>Если невозможно быстро вызвать врача, пострадав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softHyphen/>
        <w:t>шего необходимо срочно доставить в лечебное уч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>реждение.</w:t>
      </w:r>
    </w:p>
    <w:p w:rsidR="00D6605B" w:rsidRPr="00D6605B" w:rsidRDefault="00D6605B" w:rsidP="00D660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r w:rsidRPr="00D6605B">
        <w:rPr>
          <w:rFonts w:ascii="Times New Roman" w:hAnsi="Times New Roman" w:cs="Times New Roman"/>
          <w:color w:val="000000"/>
          <w:spacing w:val="-7"/>
          <w:sz w:val="27"/>
          <w:szCs w:val="27"/>
        </w:rPr>
        <w:t xml:space="preserve">Если пострадавший находится в бессознательном 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состоянии, но его дыхание и пульс </w:t>
      </w:r>
      <w:proofErr w:type="gramStart"/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>устойчивы</w:t>
      </w:r>
      <w:proofErr w:type="gramEnd"/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, то в 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ожидании врача его следует удобно уложить, рас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>стегнуть одежду и пояс и обеспечить приток свеже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>го воздуха. Следует попытаться привести его в со</w:t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знание, давая нюхать нашатырный спирт и обрыз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гивая лицо холодной водой (не изо рта).</w:t>
      </w:r>
    </w:p>
    <w:p w:rsidR="00D6605B" w:rsidRPr="00D6605B" w:rsidRDefault="00D6605B" w:rsidP="00D660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605B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Если пострадавший не проявляет признаков </w:t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>жизни (отсутствуют дыхание и сердцебиение, зрач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ки расширены и не реагируют на свет), то в ожида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t>нии врача надо немедленно приступить к искусст</w:t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венному дыханию и массажу сердца. В этом случае </w:t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пострадавшего надо положить на горизонтальную </w:t>
      </w:r>
      <w:r w:rsidRPr="00D6605B">
        <w:rPr>
          <w:rFonts w:ascii="Times New Roman" w:hAnsi="Times New Roman" w:cs="Times New Roman"/>
          <w:color w:val="000000"/>
          <w:spacing w:val="-7"/>
          <w:sz w:val="27"/>
          <w:szCs w:val="27"/>
        </w:rPr>
        <w:t>поверхность, расстегнуть одежду, запрокинуть голо</w:t>
      </w:r>
      <w:r w:rsidRPr="00D6605B">
        <w:rPr>
          <w:rFonts w:ascii="Times New Roman" w:hAnsi="Times New Roman" w:cs="Times New Roman"/>
          <w:color w:val="000000"/>
          <w:spacing w:val="-7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ву, при необходимости с помощью платка или мар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ли освободить полость рта от слизи и крови, а затем 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через марлю или носовой платок провести искусст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>венное дыхание способом «изо рта в рот». Оказыва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z w:val="27"/>
          <w:szCs w:val="27"/>
        </w:rPr>
        <w:t xml:space="preserve">ющий помощь при этом с силой вдыхает воздух в </w:t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рот пострадавшего, а затем дает ему возможность 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пассивного выхода. При каждом вдувании грудная клетка пострадавшего должна расширяться. Одно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временно с искусственным дыханием целесообраз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но проводить массаж сердца. </w:t>
      </w:r>
      <w:proofErr w:type="gramStart"/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t>Для этого оказываю</w:t>
      </w:r>
      <w:r w:rsidRPr="00D6605B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щий помощь накладывает обе руки на область, </w:t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t>расположенную на два пальца выше мягкого кон</w:t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1"/>
          <w:sz w:val="27"/>
          <w:szCs w:val="27"/>
        </w:rPr>
        <w:t>ца грудины, и быстрым толчком руками нажима</w:t>
      </w:r>
      <w:r w:rsidRPr="00D6605B">
        <w:rPr>
          <w:rFonts w:ascii="Times New Roman" w:hAnsi="Times New Roman" w:cs="Times New Roman"/>
          <w:color w:val="000000"/>
          <w:spacing w:val="1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z w:val="27"/>
          <w:szCs w:val="27"/>
        </w:rPr>
        <w:t xml:space="preserve">ет на грудину так, чтобы ее конец сместился вниз 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на 8-4 см, повторяя толчки через 1 секунду и чере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дуя искусственное дыхание с надавливанием на </w:t>
      </w:r>
      <w:r w:rsidRPr="00D6605B">
        <w:rPr>
          <w:rFonts w:ascii="Times New Roman" w:hAnsi="Times New Roman" w:cs="Times New Roman"/>
          <w:color w:val="000000"/>
          <w:sz w:val="27"/>
          <w:szCs w:val="27"/>
        </w:rPr>
        <w:t xml:space="preserve">грудную клетку (после двух глубоких вдуваний в </w:t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t>рот - 16 надавливаний на грудную клетку с часто</w:t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>той</w:t>
      </w:r>
      <w:proofErr w:type="gramEnd"/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proofErr w:type="gramStart"/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1 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  <w:lang w:val="en-US"/>
        </w:rPr>
        <w:t>pas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 в секунду).</w:t>
      </w:r>
      <w:proofErr w:type="gramEnd"/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 Искусственное дыхание </w:t>
      </w:r>
      <w:proofErr w:type="gramStart"/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>м</w:t>
      </w:r>
      <w:proofErr w:type="gramEnd"/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 мас</w:t>
      </w:r>
      <w:r w:rsidRPr="00D6605B">
        <w:rPr>
          <w:rFonts w:ascii="Times New Roman" w:hAnsi="Times New Roman" w:cs="Times New Roman"/>
          <w:color w:val="000000"/>
          <w:spacing w:val="-6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саж сердца пострадавшему надо проводить до воз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1"/>
          <w:sz w:val="27"/>
          <w:szCs w:val="27"/>
        </w:rPr>
        <w:t>вращения ему сознания, признаками которого яв</w:t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t>ляются восстановление регулярного пульса, сужение зрачков с реакцией на свет и попытка пошеве</w:t>
      </w:r>
      <w:r w:rsidRPr="00D6605B">
        <w:rPr>
          <w:rFonts w:ascii="Times New Roman" w:hAnsi="Times New Roman" w:cs="Times New Roman"/>
          <w:color w:val="000000"/>
          <w:spacing w:val="-2"/>
          <w:sz w:val="27"/>
          <w:szCs w:val="27"/>
        </w:rPr>
        <w:softHyphen/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лить конечностями. Этот процесс может быть дли</w:t>
      </w:r>
      <w:r w:rsidRPr="00D6605B">
        <w:rPr>
          <w:rFonts w:ascii="Times New Roman" w:hAnsi="Times New Roman" w:cs="Times New Roman"/>
          <w:color w:val="000000"/>
          <w:spacing w:val="-4"/>
          <w:sz w:val="27"/>
          <w:szCs w:val="27"/>
        </w:rPr>
        <w:t>тельным, но не надо терять надежду вернуть пост</w:t>
      </w:r>
      <w:r w:rsidRPr="00D6605B">
        <w:rPr>
          <w:rFonts w:ascii="Times New Roman" w:hAnsi="Times New Roman" w:cs="Times New Roman"/>
          <w:color w:val="000000"/>
          <w:spacing w:val="-3"/>
          <w:sz w:val="27"/>
          <w:szCs w:val="27"/>
        </w:rPr>
        <w:t>радавшему жизнь.</w:t>
      </w:r>
    </w:p>
    <w:p w:rsidR="00D6605B" w:rsidRPr="00D6605B" w:rsidRDefault="00D6605B" w:rsidP="00D66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D6605B" w:rsidRPr="00D6605B" w:rsidSect="00D6605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5B"/>
    <w:rsid w:val="002D1D23"/>
    <w:rsid w:val="003A4399"/>
    <w:rsid w:val="00B15301"/>
    <w:rsid w:val="00D6605B"/>
    <w:rsid w:val="00D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Людмила</cp:lastModifiedBy>
  <cp:revision>3</cp:revision>
  <dcterms:created xsi:type="dcterms:W3CDTF">2010-02-08T15:08:00Z</dcterms:created>
  <dcterms:modified xsi:type="dcterms:W3CDTF">2011-01-29T03:15:00Z</dcterms:modified>
</cp:coreProperties>
</file>