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0" w:rsidRPr="000D3EA0" w:rsidRDefault="007768D0" w:rsidP="007768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EA0">
        <w:rPr>
          <w:rFonts w:ascii="Times New Roman" w:hAnsi="Times New Roman" w:cs="Times New Roman"/>
          <w:sz w:val="28"/>
          <w:szCs w:val="28"/>
        </w:rPr>
        <w:t xml:space="preserve"> О2 (Михаил)</w:t>
      </w:r>
    </w:p>
    <w:p w:rsidR="007768D0" w:rsidRPr="000D3EA0" w:rsidRDefault="007768D0" w:rsidP="007768D0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D3EA0">
        <w:rPr>
          <w:rFonts w:ascii="Times New Roman" w:hAnsi="Times New Roman" w:cs="Times New Roman"/>
          <w:sz w:val="28"/>
          <w:szCs w:val="28"/>
        </w:rPr>
        <w:t>Печально, но факт: не только российские «историки», но и некоторые «политики» пытаются изобразить Советский Союз главным виновником и провокатором войны, а его победу над фашистской Германией представить «военным счастьем», «чистой случайностью».</w:t>
      </w:r>
    </w:p>
    <w:p w:rsidR="007768D0" w:rsidRPr="000D3EA0" w:rsidRDefault="007768D0" w:rsidP="00776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3A" w:rsidRPr="000D3EA0" w:rsidRDefault="0004193A">
      <w:pPr>
        <w:rPr>
          <w:rFonts w:ascii="Times New Roman" w:hAnsi="Times New Roman" w:cs="Times New Roman"/>
          <w:sz w:val="28"/>
          <w:szCs w:val="28"/>
        </w:rPr>
      </w:pPr>
    </w:p>
    <w:sectPr w:rsidR="0004193A" w:rsidRPr="000D3EA0" w:rsidSect="00F4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8D0"/>
    <w:rsid w:val="0004193A"/>
    <w:rsid w:val="000D3EA0"/>
    <w:rsid w:val="007768D0"/>
    <w:rsid w:val="00F4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2011-01-30T20:13:00Z</dcterms:created>
  <dcterms:modified xsi:type="dcterms:W3CDTF">2011-01-30T20:37:00Z</dcterms:modified>
</cp:coreProperties>
</file>