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CB" w:rsidRPr="00D97CB4" w:rsidRDefault="006D59CB" w:rsidP="006D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B4">
        <w:rPr>
          <w:rFonts w:ascii="Times New Roman" w:hAnsi="Times New Roman"/>
          <w:sz w:val="24"/>
          <w:szCs w:val="24"/>
        </w:rPr>
        <w:t>Пуликова Екатерина Владимировна, педагог-психолог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7CB4">
        <w:rPr>
          <w:rFonts w:ascii="Times New Roman" w:hAnsi="Times New Roman"/>
          <w:sz w:val="24"/>
          <w:szCs w:val="24"/>
        </w:rPr>
        <w:tab/>
      </w:r>
    </w:p>
    <w:p w:rsidR="006D59CB" w:rsidRPr="00D97CB4" w:rsidRDefault="006D59CB" w:rsidP="006D5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B4">
        <w:rPr>
          <w:rFonts w:ascii="Times New Roman" w:hAnsi="Times New Roman"/>
          <w:sz w:val="24"/>
          <w:szCs w:val="24"/>
        </w:rPr>
        <w:t>Идентификационный номер: 222-038-901</w:t>
      </w:r>
      <w:r w:rsidR="00207FD2">
        <w:rPr>
          <w:rFonts w:ascii="Times New Roman" w:hAnsi="Times New Roman"/>
          <w:sz w:val="24"/>
          <w:szCs w:val="24"/>
        </w:rPr>
        <w:tab/>
      </w:r>
      <w:r w:rsidR="00207FD2">
        <w:rPr>
          <w:rFonts w:ascii="Times New Roman" w:hAnsi="Times New Roman"/>
          <w:sz w:val="24"/>
          <w:szCs w:val="24"/>
        </w:rPr>
        <w:tab/>
      </w:r>
      <w:r w:rsidR="00207FD2">
        <w:rPr>
          <w:rFonts w:ascii="Times New Roman" w:hAnsi="Times New Roman"/>
          <w:sz w:val="24"/>
          <w:szCs w:val="24"/>
        </w:rPr>
        <w:tab/>
      </w:r>
      <w:r w:rsidR="00207FD2">
        <w:rPr>
          <w:rFonts w:ascii="Times New Roman" w:hAnsi="Times New Roman"/>
          <w:sz w:val="24"/>
          <w:szCs w:val="24"/>
        </w:rPr>
        <w:tab/>
      </w:r>
      <w:r w:rsidR="00207FD2">
        <w:rPr>
          <w:rFonts w:ascii="Times New Roman" w:hAnsi="Times New Roman"/>
          <w:sz w:val="24"/>
          <w:szCs w:val="24"/>
        </w:rPr>
        <w:tab/>
      </w:r>
      <w:r w:rsidR="00207FD2">
        <w:rPr>
          <w:rFonts w:ascii="Times New Roman" w:hAnsi="Times New Roman"/>
          <w:sz w:val="24"/>
          <w:szCs w:val="24"/>
        </w:rPr>
        <w:tab/>
        <w:t>Приложение № 3</w:t>
      </w:r>
    </w:p>
    <w:p w:rsidR="006D59CB" w:rsidRDefault="006D59CB" w:rsidP="006D59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6D59CB" w:rsidRDefault="006D59CB" w:rsidP="006D59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D807AB">
        <w:rPr>
          <w:rFonts w:ascii="Times New Roman" w:hAnsi="Times New Roman" w:cs="Times New Roman"/>
          <w:b/>
          <w:kern w:val="36"/>
          <w:sz w:val="24"/>
          <w:szCs w:val="24"/>
        </w:rPr>
        <w:t>Давайте учиться не  «гореть»!</w:t>
      </w:r>
    </w:p>
    <w:p w:rsidR="006D59CB" w:rsidRPr="00D807AB" w:rsidRDefault="006D59CB" w:rsidP="006D59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6D59CB" w:rsidRPr="00D807AB" w:rsidRDefault="006D59CB" w:rsidP="006D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bCs/>
          <w:sz w:val="24"/>
          <w:szCs w:val="24"/>
        </w:rPr>
        <w:t>О</w:t>
      </w:r>
      <w:r w:rsidRPr="00D807AB">
        <w:rPr>
          <w:rFonts w:ascii="Times New Roman" w:hAnsi="Times New Roman" w:cs="Times New Roman"/>
          <w:sz w:val="24"/>
          <w:szCs w:val="24"/>
        </w:rPr>
        <w:t>дной из серьезных проблем современной детского сада является эмоциональное выгорание педагогов, которому подвержены чаще всего люди старше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 У людей заметно снижается энтузиазм в работе, пропадает бле</w:t>
      </w:r>
      <w:proofErr w:type="gramStart"/>
      <w:r w:rsidRPr="00D807AB">
        <w:rPr>
          <w:rFonts w:ascii="Times New Roman" w:hAnsi="Times New Roman" w:cs="Times New Roman"/>
          <w:sz w:val="24"/>
          <w:szCs w:val="24"/>
        </w:rPr>
        <w:t>ск в гл</w:t>
      </w:r>
      <w:proofErr w:type="gramEnd"/>
      <w:r w:rsidRPr="00D807AB">
        <w:rPr>
          <w:rFonts w:ascii="Times New Roman" w:hAnsi="Times New Roman" w:cs="Times New Roman"/>
          <w:sz w:val="24"/>
          <w:szCs w:val="24"/>
        </w:rPr>
        <w:t xml:space="preserve">азах, нарастает негативизм и усталость. Мы наблюдали ситуации, когда талантливый педагог становится </w:t>
      </w:r>
      <w:proofErr w:type="spellStart"/>
      <w:r w:rsidRPr="00D807AB">
        <w:rPr>
          <w:rFonts w:ascii="Times New Roman" w:hAnsi="Times New Roman" w:cs="Times New Roman"/>
          <w:sz w:val="24"/>
          <w:szCs w:val="24"/>
        </w:rPr>
        <w:t>профнепригодным</w:t>
      </w:r>
      <w:proofErr w:type="spellEnd"/>
      <w:r w:rsidRPr="00D807AB">
        <w:rPr>
          <w:rFonts w:ascii="Times New Roman" w:hAnsi="Times New Roman" w:cs="Times New Roman"/>
          <w:sz w:val="24"/>
          <w:szCs w:val="24"/>
        </w:rPr>
        <w:t xml:space="preserve"> по этой причине. Иногда такие люди сами уходят из детского сада, меняют профессию и всю остальную жизнь скучают по общению с детьми.</w:t>
      </w:r>
      <w:r w:rsidRPr="00D807AB">
        <w:rPr>
          <w:rFonts w:ascii="Times New Roman" w:hAnsi="Times New Roman" w:cs="Times New Roman"/>
          <w:sz w:val="24"/>
          <w:szCs w:val="24"/>
        </w:rPr>
        <w:tab/>
      </w:r>
    </w:p>
    <w:p w:rsidR="006D59CB" w:rsidRPr="00D807AB" w:rsidRDefault="006D59CB" w:rsidP="006D5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b/>
          <w:bCs/>
          <w:sz w:val="24"/>
          <w:szCs w:val="24"/>
        </w:rPr>
        <w:t>Предпосылки и особенности</w:t>
      </w:r>
    </w:p>
    <w:p w:rsidR="006D59CB" w:rsidRPr="00D807AB" w:rsidRDefault="006D59CB" w:rsidP="006D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По определению Н.Е. Водопьяновой, это долговременная стрессовая реакция, возникающая вследствие продолжительных профессиональных стрессов средней интенсивности. Ее можно рассматривать в аспекте личностной деформации, происходящей под влиянием профессиональных стрессов. Состоянию эмоционального выгорания обычно соответствуют следующие чувства, мысли, действия.</w:t>
      </w:r>
    </w:p>
    <w:p w:rsidR="006D59CB" w:rsidRPr="00D807AB" w:rsidRDefault="006D59CB" w:rsidP="006D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Чувства: усталость от всего, подавленность, 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</w:t>
      </w:r>
    </w:p>
    <w:p w:rsidR="006D59CB" w:rsidRPr="00D807AB" w:rsidRDefault="006D59CB" w:rsidP="006D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 xml:space="preserve">Мысли: о несправедливости действий в отношении себя, </w:t>
      </w:r>
      <w:proofErr w:type="spellStart"/>
      <w:r w:rsidRPr="00D807AB">
        <w:rPr>
          <w:rFonts w:ascii="Times New Roman" w:hAnsi="Times New Roman" w:cs="Times New Roman"/>
          <w:sz w:val="24"/>
          <w:szCs w:val="24"/>
        </w:rPr>
        <w:t>незаслуженности</w:t>
      </w:r>
      <w:proofErr w:type="spellEnd"/>
      <w:r w:rsidRPr="00D807AB">
        <w:rPr>
          <w:rFonts w:ascii="Times New Roman" w:hAnsi="Times New Roman" w:cs="Times New Roman"/>
          <w:sz w:val="24"/>
          <w:szCs w:val="24"/>
        </w:rPr>
        <w:t xml:space="preserve"> своего положения в обществе, недостаточной </w:t>
      </w:r>
      <w:proofErr w:type="spellStart"/>
      <w:r w:rsidRPr="00D807AB">
        <w:rPr>
          <w:rFonts w:ascii="Times New Roman" w:hAnsi="Times New Roman" w:cs="Times New Roman"/>
          <w:sz w:val="24"/>
          <w:szCs w:val="24"/>
        </w:rPr>
        <w:t>оцененности</w:t>
      </w:r>
      <w:proofErr w:type="spellEnd"/>
      <w:r w:rsidRPr="00D807AB">
        <w:rPr>
          <w:rFonts w:ascii="Times New Roman" w:hAnsi="Times New Roman" w:cs="Times New Roman"/>
          <w:sz w:val="24"/>
          <w:szCs w:val="24"/>
        </w:rPr>
        <w:t xml:space="preserve"> окружающими собственных трудовых усилий, о собственном несовершенстве</w:t>
      </w:r>
    </w:p>
    <w:p w:rsidR="006D59CB" w:rsidRPr="00D807AB" w:rsidRDefault="006D59CB" w:rsidP="006D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Действия: критика в отношении окружающих и самого себя, стремление быть замеченным или, наоборот, незаметным, стремление все делать очень хорошо или совсем не стараться.</w:t>
      </w:r>
    </w:p>
    <w:p w:rsidR="006D59CB" w:rsidRPr="00D807AB" w:rsidRDefault="006D59CB" w:rsidP="006D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Понятно, что определенные личностные характеристики можно назвать факторами риска в плане появления эмоционального выгорания.</w:t>
      </w:r>
    </w:p>
    <w:p w:rsidR="006D59CB" w:rsidRPr="00D807AB" w:rsidRDefault="006D59CB" w:rsidP="006D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 xml:space="preserve">Важнейшим фактором можно назвать сниженное чувство собственного достоинства. Поэтому для таких людей </w:t>
      </w:r>
      <w:proofErr w:type="spellStart"/>
      <w:r w:rsidRPr="00D807AB">
        <w:rPr>
          <w:rFonts w:ascii="Times New Roman" w:hAnsi="Times New Roman" w:cs="Times New Roman"/>
          <w:sz w:val="24"/>
          <w:szCs w:val="24"/>
        </w:rPr>
        <w:t>стрессогенными</w:t>
      </w:r>
      <w:proofErr w:type="spellEnd"/>
      <w:r w:rsidRPr="00D807AB">
        <w:rPr>
          <w:rFonts w:ascii="Times New Roman" w:hAnsi="Times New Roman" w:cs="Times New Roman"/>
          <w:sz w:val="24"/>
          <w:szCs w:val="24"/>
        </w:rPr>
        <w:t xml:space="preserve"> являются ситуации социального сравнения. Внешне это проявляется как неудовлетворенность своим статусом, плохо скрываемое раздражение (вплоть до зависти) в адрес людей, более социально успешных. Их достижения трактуются как случайные, равно как и собственная невозможность сравниться с ними.</w:t>
      </w:r>
    </w:p>
    <w:p w:rsidR="006D59CB" w:rsidRPr="00D807AB" w:rsidRDefault="006D59CB" w:rsidP="006D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 xml:space="preserve">Следующая особенность – это склонность к интроверсии, направленность интересов на свой внутренний мир. Внешне это проявляется как эмоциональная закрытость, формализация контактов. Любая ситуация, когда есть необходимость выйти из роли, </w:t>
      </w:r>
      <w:proofErr w:type="gramStart"/>
      <w:r w:rsidRPr="00D807A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807AB">
        <w:rPr>
          <w:rFonts w:ascii="Times New Roman" w:hAnsi="Times New Roman" w:cs="Times New Roman"/>
          <w:sz w:val="24"/>
          <w:szCs w:val="24"/>
        </w:rPr>
        <w:t xml:space="preserve"> поучаствовать в спортивном празднике или приоткрыться — принять участие в тренинге, вызывает сильную тревогу вплоть до агрессии.</w:t>
      </w:r>
    </w:p>
    <w:p w:rsidR="006D59CB" w:rsidRPr="00D807AB" w:rsidRDefault="006D59CB" w:rsidP="006D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AB">
        <w:rPr>
          <w:rFonts w:ascii="Times New Roman" w:hAnsi="Times New Roman" w:cs="Times New Roman"/>
          <w:b/>
          <w:sz w:val="24"/>
          <w:szCs w:val="24"/>
        </w:rPr>
        <w:t>Признаки стрессового напряжения: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Невозможность сосредоточения на чем-либо.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Частые ошибки при работе.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Ухудшение памяти.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Частое чувство усталости.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Мысли быстро улетучиваются.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Повышенная возбудимость.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 xml:space="preserve"> Потеря чувства юмора.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>Нарушение аппетита.</w:t>
      </w:r>
    </w:p>
    <w:p w:rsidR="006D59CB" w:rsidRPr="00D807AB" w:rsidRDefault="006D59CB" w:rsidP="006D59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sz w:val="24"/>
          <w:szCs w:val="24"/>
        </w:rPr>
        <w:t xml:space="preserve">Невозможность вовремя закончить работу, нарушение сна. </w:t>
      </w:r>
    </w:p>
    <w:p w:rsidR="006D59CB" w:rsidRPr="00D807AB" w:rsidRDefault="006D59CB" w:rsidP="006D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AB">
        <w:rPr>
          <w:rFonts w:ascii="Times New Roman" w:hAnsi="Times New Roman" w:cs="Times New Roman"/>
          <w:b/>
          <w:sz w:val="24"/>
          <w:szCs w:val="24"/>
        </w:rPr>
        <w:t>Существенную роль играют 3 фактора:</w:t>
      </w:r>
    </w:p>
    <w:p w:rsidR="006D59CB" w:rsidRPr="00D807AB" w:rsidRDefault="006D59CB" w:rsidP="006D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b/>
          <w:i/>
          <w:sz w:val="24"/>
          <w:szCs w:val="24"/>
        </w:rPr>
        <w:t>Личностный фактор:</w:t>
      </w:r>
      <w:r w:rsidRPr="00D807AB">
        <w:rPr>
          <w:rFonts w:ascii="Times New Roman" w:hAnsi="Times New Roman" w:cs="Times New Roman"/>
          <w:sz w:val="24"/>
          <w:szCs w:val="24"/>
        </w:rPr>
        <w:t xml:space="preserve"> возраст, пол, семейное положение, стаж, образование, социальное положение, напрямую несвязанное с эмоциональным выгоранием, а вот чувство значимости на рабочем месте, карьерное продвижение, автономия и уровень контроля со стороны руководства является определяющим. Значимость работы имеет большее влияние, так как понятно, что </w:t>
      </w:r>
      <w:r w:rsidRPr="00D807AB">
        <w:rPr>
          <w:rFonts w:ascii="Times New Roman" w:hAnsi="Times New Roman" w:cs="Times New Roman"/>
          <w:sz w:val="24"/>
          <w:szCs w:val="24"/>
        </w:rPr>
        <w:lastRenderedPageBreak/>
        <w:t xml:space="preserve">чувствует человек, по его мнению, выполняющий бесполезную работу. Испытывающие недостаток автономии больше подвержены выгоранию. Наиболее подвержены те, кто реагирует на стресс агрессивно несдержанно, </w:t>
      </w:r>
      <w:proofErr w:type="spellStart"/>
      <w:r w:rsidRPr="00D807AB">
        <w:rPr>
          <w:rFonts w:ascii="Times New Roman" w:hAnsi="Times New Roman" w:cs="Times New Roman"/>
          <w:sz w:val="24"/>
          <w:szCs w:val="24"/>
        </w:rPr>
        <w:t>стрессогенный</w:t>
      </w:r>
      <w:proofErr w:type="spellEnd"/>
      <w:r w:rsidRPr="00D807AB">
        <w:rPr>
          <w:rFonts w:ascii="Times New Roman" w:hAnsi="Times New Roman" w:cs="Times New Roman"/>
          <w:sz w:val="24"/>
          <w:szCs w:val="24"/>
        </w:rPr>
        <w:t xml:space="preserve"> фактор вызывает у них чувство подавленности, унижения. Так же быстрее сгорают </w:t>
      </w:r>
      <w:proofErr w:type="spellStart"/>
      <w:r w:rsidRPr="00D807AB">
        <w:rPr>
          <w:rFonts w:ascii="Times New Roman" w:hAnsi="Times New Roman" w:cs="Times New Roman"/>
          <w:sz w:val="24"/>
          <w:szCs w:val="24"/>
        </w:rPr>
        <w:t>трудоголики</w:t>
      </w:r>
      <w:proofErr w:type="spellEnd"/>
      <w:r w:rsidRPr="00D807AB">
        <w:rPr>
          <w:rFonts w:ascii="Times New Roman" w:hAnsi="Times New Roman" w:cs="Times New Roman"/>
          <w:sz w:val="24"/>
          <w:szCs w:val="24"/>
        </w:rPr>
        <w:t>, так как полностью посвящают себя работе.</w:t>
      </w:r>
    </w:p>
    <w:p w:rsidR="006D59CB" w:rsidRPr="00D807AB" w:rsidRDefault="006D59CB" w:rsidP="006D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b/>
          <w:i/>
          <w:sz w:val="24"/>
          <w:szCs w:val="24"/>
        </w:rPr>
        <w:t>Ролевой фактор,</w:t>
      </w:r>
      <w:r w:rsidRPr="00D807AB">
        <w:rPr>
          <w:rFonts w:ascii="Times New Roman" w:hAnsi="Times New Roman" w:cs="Times New Roman"/>
          <w:sz w:val="24"/>
          <w:szCs w:val="24"/>
        </w:rPr>
        <w:t xml:space="preserve"> т.е. работа в коллективе с высоким уровнем конкуренции, низкими организационными моментами, несогласованностью между отдельными подразделениями.</w:t>
      </w:r>
    </w:p>
    <w:p w:rsidR="006D59CB" w:rsidRPr="00D807AB" w:rsidRDefault="006D59CB" w:rsidP="006D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AB">
        <w:rPr>
          <w:rFonts w:ascii="Times New Roman" w:hAnsi="Times New Roman" w:cs="Times New Roman"/>
          <w:b/>
          <w:i/>
          <w:sz w:val="24"/>
          <w:szCs w:val="24"/>
        </w:rPr>
        <w:t>Организационный фактор</w:t>
      </w:r>
      <w:r w:rsidRPr="00D807AB">
        <w:rPr>
          <w:rFonts w:ascii="Times New Roman" w:hAnsi="Times New Roman" w:cs="Times New Roman"/>
          <w:sz w:val="24"/>
          <w:szCs w:val="24"/>
        </w:rPr>
        <w:t xml:space="preserve"> — развитию сгорания способствую неопределенность или недостаток ответственности. Администрация может смягчить синдром э. в. если создаются рациональные схемы поощрения, профессионального роста, повышения мотивации.</w:t>
      </w:r>
    </w:p>
    <w:p w:rsidR="006D59CB" w:rsidRPr="00D807AB" w:rsidRDefault="006D59CB" w:rsidP="006D5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AB">
        <w:rPr>
          <w:rFonts w:ascii="Times New Roman" w:hAnsi="Times New Roman" w:cs="Times New Roman"/>
          <w:b/>
          <w:bCs/>
          <w:sz w:val="24"/>
          <w:szCs w:val="24"/>
        </w:rPr>
        <w:t>Помощь</w:t>
      </w:r>
    </w:p>
    <w:p w:rsidR="006D59CB" w:rsidRPr="006D59CB" w:rsidRDefault="006D59CB" w:rsidP="006D5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9CB">
        <w:rPr>
          <w:rFonts w:ascii="Times New Roman" w:hAnsi="Times New Roman" w:cs="Times New Roman"/>
          <w:sz w:val="24"/>
          <w:szCs w:val="24"/>
        </w:rPr>
        <w:t>Памятка для педагогов по профилактике «эмоционального выгорания»</w:t>
      </w:r>
    </w:p>
    <w:p w:rsidR="006D59CB" w:rsidRPr="006D59CB" w:rsidRDefault="006D59CB" w:rsidP="006D5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9CB">
        <w:rPr>
          <w:rFonts w:ascii="Times New Roman" w:hAnsi="Times New Roman" w:cs="Times New Roman"/>
          <w:sz w:val="24"/>
          <w:szCs w:val="24"/>
        </w:rPr>
        <w:tab/>
        <w:t xml:space="preserve">Рассмотрев все аспекты, которые ведут к профессиональному выгоранию, теперь мы можем говорить о том, </w:t>
      </w:r>
      <w:r w:rsidRPr="006D59CB">
        <w:rPr>
          <w:rFonts w:ascii="Times New Roman" w:hAnsi="Times New Roman" w:cs="Times New Roman"/>
          <w:bCs/>
          <w:sz w:val="24"/>
          <w:szCs w:val="24"/>
        </w:rPr>
        <w:t>как избежать встречи с этим синдромом</w:t>
      </w:r>
      <w:r w:rsidRPr="006D59CB">
        <w:rPr>
          <w:rFonts w:ascii="Times New Roman" w:hAnsi="Times New Roman" w:cs="Times New Roman"/>
          <w:sz w:val="24"/>
          <w:szCs w:val="24"/>
        </w:rPr>
        <w:t xml:space="preserve">. </w:t>
      </w:r>
      <w:r w:rsidRPr="006D59CB">
        <w:rPr>
          <w:rFonts w:ascii="Times New Roman" w:hAnsi="Times New Roman" w:cs="Times New Roman"/>
          <w:sz w:val="24"/>
          <w:szCs w:val="24"/>
        </w:rPr>
        <w:br/>
        <w:t>1. Будьте внимательны к себе: это поможет вам своевременно зам</w:t>
      </w:r>
      <w:r>
        <w:rPr>
          <w:rFonts w:ascii="Times New Roman" w:hAnsi="Times New Roman" w:cs="Times New Roman"/>
          <w:sz w:val="24"/>
          <w:szCs w:val="24"/>
        </w:rPr>
        <w:t xml:space="preserve">етить первые симптом </w:t>
      </w:r>
      <w:r w:rsidRPr="006D59CB">
        <w:rPr>
          <w:rFonts w:ascii="Times New Roman" w:hAnsi="Times New Roman" w:cs="Times New Roman"/>
          <w:sz w:val="24"/>
          <w:szCs w:val="24"/>
        </w:rPr>
        <w:t>усталости.</w:t>
      </w:r>
      <w:r w:rsidRPr="006D59CB">
        <w:rPr>
          <w:rFonts w:ascii="Times New Roman" w:hAnsi="Times New Roman" w:cs="Times New Roman"/>
          <w:sz w:val="24"/>
          <w:szCs w:val="24"/>
        </w:rPr>
        <w:br/>
        <w:t>2. Любите себя или, по крайней мере, старайтесь себе нравиться.</w:t>
      </w:r>
      <w:r w:rsidRPr="006D59CB">
        <w:rPr>
          <w:rFonts w:ascii="Times New Roman" w:hAnsi="Times New Roman" w:cs="Times New Roman"/>
          <w:sz w:val="24"/>
          <w:szCs w:val="24"/>
        </w:rPr>
        <w:br/>
        <w:t>3. Подбирайте дело по себе: сообразно своим склонностям и возможностям. Это позволит вам обрести себя, поверить в свои силы.</w:t>
      </w:r>
      <w:r w:rsidRPr="006D59CB">
        <w:rPr>
          <w:rFonts w:ascii="Times New Roman" w:hAnsi="Times New Roman" w:cs="Times New Roman"/>
          <w:sz w:val="24"/>
          <w:szCs w:val="24"/>
        </w:rPr>
        <w:br/>
        <w:t>4. Перестаньте искать в работе счастье или спасение. Она - не убежище, а деятельность, которая хороша сама по себе.</w:t>
      </w:r>
      <w:r w:rsidRPr="006D59CB">
        <w:rPr>
          <w:rFonts w:ascii="Times New Roman" w:hAnsi="Times New Roman" w:cs="Times New Roman"/>
          <w:sz w:val="24"/>
          <w:szCs w:val="24"/>
        </w:rPr>
        <w:br/>
        <w:t>5. Перестаньте жить «</w:t>
      </w:r>
      <w:proofErr w:type="gramStart"/>
      <w:r w:rsidRPr="006D59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D5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C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6D59CB">
        <w:rPr>
          <w:rFonts w:ascii="Times New Roman" w:hAnsi="Times New Roman" w:cs="Times New Roman"/>
          <w:sz w:val="24"/>
          <w:szCs w:val="24"/>
        </w:rPr>
        <w:t>» их жизнью. Живите, пожалуйста, своей. Не вместо людей, а вместе с ними.</w:t>
      </w:r>
      <w:r w:rsidRPr="006D59CB">
        <w:rPr>
          <w:rFonts w:ascii="Times New Roman" w:hAnsi="Times New Roman" w:cs="Times New Roman"/>
          <w:sz w:val="24"/>
          <w:szCs w:val="24"/>
        </w:rPr>
        <w:br/>
        <w:t>6. Находите время для себя, вы имеете право не только на рабочую, но и на частную</w:t>
      </w:r>
      <w:r w:rsidRPr="006D59CB">
        <w:rPr>
          <w:rFonts w:ascii="Times New Roman" w:hAnsi="Times New Roman" w:cs="Times New Roman"/>
          <w:sz w:val="24"/>
          <w:szCs w:val="24"/>
        </w:rPr>
        <w:tab/>
        <w:t>жизнь.</w:t>
      </w:r>
      <w:r w:rsidRPr="006D59CB">
        <w:rPr>
          <w:rFonts w:ascii="Times New Roman" w:hAnsi="Times New Roman" w:cs="Times New Roman"/>
          <w:sz w:val="24"/>
          <w:szCs w:val="24"/>
        </w:rPr>
        <w:br/>
        <w:t>7. Учитесь трезво осмысливать события каждого дня. Можно сделать традицией вечерний пересмотр событий.</w:t>
      </w:r>
      <w:r w:rsidRPr="006D59CB">
        <w:rPr>
          <w:rFonts w:ascii="Times New Roman" w:hAnsi="Times New Roman" w:cs="Times New Roman"/>
          <w:sz w:val="24"/>
          <w:szCs w:val="24"/>
        </w:rPr>
        <w:br/>
        <w:t xml:space="preserve">8. Если вам очень хочется кому-то помочь или сделать за него его работу, задайте себе вопрос: так ли уж ему это нужно? А может, он справится сам. </w:t>
      </w:r>
    </w:p>
    <w:p w:rsidR="006D59CB" w:rsidRPr="006D59CB" w:rsidRDefault="006D59CB" w:rsidP="006D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CB">
        <w:rPr>
          <w:rFonts w:ascii="Times New Roman" w:hAnsi="Times New Roman" w:cs="Times New Roman"/>
          <w:sz w:val="24"/>
          <w:szCs w:val="24"/>
        </w:rPr>
        <w:t xml:space="preserve">9. Пользуйтесь различными способами регуляции организма и </w:t>
      </w:r>
      <w:proofErr w:type="spellStart"/>
      <w:r w:rsidRPr="006D59CB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6D59CB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82E22" w:rsidRDefault="00F82E22"/>
    <w:sectPr w:rsidR="00F82E22" w:rsidSect="00094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DFB"/>
    <w:multiLevelType w:val="hybridMultilevel"/>
    <w:tmpl w:val="361AD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9CB"/>
    <w:rsid w:val="00207FD2"/>
    <w:rsid w:val="0041157C"/>
    <w:rsid w:val="006D59CB"/>
    <w:rsid w:val="00F8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2011-01-27T17:52:00Z</dcterms:created>
  <dcterms:modified xsi:type="dcterms:W3CDTF">2011-01-28T04:20:00Z</dcterms:modified>
</cp:coreProperties>
</file>