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78E" w:rsidRDefault="00A3278E" w:rsidP="00F14E6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507F71" w:rsidRPr="00E73E5E" w:rsidRDefault="00A3278E" w:rsidP="00F14E6D">
      <w:pPr>
        <w:spacing w:line="240" w:lineRule="auto"/>
        <w:rPr>
          <w:sz w:val="24"/>
          <w:szCs w:val="24"/>
          <w:u w:val="single"/>
        </w:rPr>
      </w:pPr>
      <w:r w:rsidRPr="00E73E5E">
        <w:rPr>
          <w:sz w:val="24"/>
          <w:szCs w:val="24"/>
          <w:u w:val="single"/>
        </w:rPr>
        <w:t>Приложение 3</w:t>
      </w:r>
    </w:p>
    <w:p w:rsidR="00A3278E" w:rsidRDefault="00A3278E" w:rsidP="00F14E6D">
      <w:pPr>
        <w:spacing w:line="240" w:lineRule="auto"/>
        <w:rPr>
          <w:sz w:val="24"/>
          <w:szCs w:val="24"/>
        </w:rPr>
      </w:pPr>
      <w:r w:rsidRPr="00A3278E">
        <w:rPr>
          <w:sz w:val="24"/>
          <w:szCs w:val="24"/>
        </w:rPr>
        <w:t>Лабораторный опыт «Ознакомление с природными соединениями Са и М</w:t>
      </w:r>
      <w:r w:rsidRPr="00A3278E">
        <w:rPr>
          <w:sz w:val="24"/>
          <w:szCs w:val="24"/>
          <w:lang w:val="en-US"/>
        </w:rPr>
        <w:t>g</w:t>
      </w:r>
      <w:r w:rsidRPr="00A3278E">
        <w:rPr>
          <w:sz w:val="24"/>
          <w:szCs w:val="24"/>
        </w:rPr>
        <w:t>»</w:t>
      </w:r>
    </w:p>
    <w:p w:rsidR="00A3278E" w:rsidRDefault="00A3278E" w:rsidP="00F14E6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Оборудование опыта</w:t>
      </w:r>
      <w:r w:rsidR="00A34B27">
        <w:rPr>
          <w:sz w:val="24"/>
          <w:szCs w:val="24"/>
        </w:rPr>
        <w:t xml:space="preserve"> (все оборудование находится компактно в ученической мини-лаборатории)</w:t>
      </w:r>
      <w:r>
        <w:rPr>
          <w:sz w:val="24"/>
          <w:szCs w:val="24"/>
        </w:rPr>
        <w:t xml:space="preserve">: пробирки солями </w:t>
      </w:r>
      <w:r>
        <w:rPr>
          <w:sz w:val="24"/>
          <w:szCs w:val="24"/>
          <w:lang w:val="en-US"/>
        </w:rPr>
        <w:t>Ca</w:t>
      </w:r>
      <w:r w:rsidRPr="00A3278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z w:val="24"/>
          <w:szCs w:val="24"/>
          <w:lang w:val="en-US"/>
        </w:rPr>
        <w:t>Mg</w:t>
      </w:r>
      <w:r w:rsidRPr="00A3278E">
        <w:rPr>
          <w:sz w:val="24"/>
          <w:szCs w:val="24"/>
        </w:rPr>
        <w:t xml:space="preserve"> (</w:t>
      </w:r>
      <w:r>
        <w:rPr>
          <w:sz w:val="24"/>
          <w:szCs w:val="24"/>
          <w:lang w:val="en-US"/>
        </w:rPr>
        <w:t>CaCO</w:t>
      </w:r>
      <w:r w:rsidRPr="00C60203">
        <w:rPr>
          <w:sz w:val="20"/>
          <w:szCs w:val="20"/>
        </w:rPr>
        <w:t>3</w:t>
      </w:r>
      <w:r w:rsidRPr="00A3278E">
        <w:rPr>
          <w:sz w:val="20"/>
          <w:szCs w:val="20"/>
        </w:rPr>
        <w:t xml:space="preserve"> и  </w:t>
      </w:r>
      <w:r>
        <w:rPr>
          <w:sz w:val="24"/>
          <w:szCs w:val="24"/>
          <w:lang w:val="en-US"/>
        </w:rPr>
        <w:t>MgSO</w:t>
      </w:r>
      <w:r w:rsidRPr="00A3278E">
        <w:rPr>
          <w:sz w:val="20"/>
          <w:szCs w:val="20"/>
        </w:rPr>
        <w:t>4</w:t>
      </w:r>
      <w:r w:rsidRPr="00A3278E">
        <w:rPr>
          <w:sz w:val="24"/>
          <w:szCs w:val="24"/>
        </w:rPr>
        <w:t>)</w:t>
      </w:r>
      <w:r>
        <w:rPr>
          <w:sz w:val="24"/>
          <w:szCs w:val="24"/>
        </w:rPr>
        <w:t>, пробирки с дистиллированной водой, набор реактив</w:t>
      </w:r>
      <w:r w:rsidR="00A34B27">
        <w:rPr>
          <w:sz w:val="24"/>
          <w:szCs w:val="24"/>
        </w:rPr>
        <w:t xml:space="preserve">ов(р-р </w:t>
      </w:r>
      <w:r w:rsidR="00A34B27">
        <w:rPr>
          <w:sz w:val="24"/>
          <w:szCs w:val="24"/>
          <w:lang w:val="en-US"/>
        </w:rPr>
        <w:t>Ba</w:t>
      </w:r>
      <w:r w:rsidR="009B736D">
        <w:rPr>
          <w:sz w:val="24"/>
          <w:szCs w:val="24"/>
          <w:lang w:val="en-US"/>
        </w:rPr>
        <w:t>Cl</w:t>
      </w:r>
      <w:r w:rsidR="009B736D" w:rsidRPr="009B736D">
        <w:rPr>
          <w:sz w:val="20"/>
          <w:szCs w:val="20"/>
        </w:rPr>
        <w:t>2</w:t>
      </w:r>
      <w:r w:rsidR="00A34B27">
        <w:rPr>
          <w:sz w:val="24"/>
          <w:szCs w:val="24"/>
        </w:rPr>
        <w:t xml:space="preserve">,р-р </w:t>
      </w:r>
      <w:r w:rsidR="00A34B27">
        <w:rPr>
          <w:sz w:val="24"/>
          <w:szCs w:val="24"/>
          <w:lang w:val="en-US"/>
        </w:rPr>
        <w:t>HCl</w:t>
      </w:r>
      <w:r w:rsidR="00A34B27">
        <w:rPr>
          <w:sz w:val="24"/>
          <w:szCs w:val="24"/>
        </w:rPr>
        <w:t xml:space="preserve"> ), стеклянные палочки, спички, спиртовки, </w:t>
      </w:r>
    </w:p>
    <w:p w:rsidR="00A34B27" w:rsidRPr="00A34B27" w:rsidRDefault="00A34B27" w:rsidP="00F14E6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Цель опыта: знакомство с природными соединениями </w:t>
      </w:r>
      <w:r>
        <w:rPr>
          <w:sz w:val="24"/>
          <w:szCs w:val="24"/>
          <w:lang w:val="en-US"/>
        </w:rPr>
        <w:t>Ca</w:t>
      </w:r>
      <w:r w:rsidRPr="00A3278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z w:val="24"/>
          <w:szCs w:val="24"/>
          <w:lang w:val="en-US"/>
        </w:rPr>
        <w:t>Mg</w:t>
      </w:r>
      <w:r>
        <w:rPr>
          <w:sz w:val="24"/>
          <w:szCs w:val="24"/>
        </w:rPr>
        <w:t>, закрепление умений в определении веществ при помощи качественных реакций( на ионы кальция, магния, сульфат-ион, карбонат-ион), закрепл</w:t>
      </w:r>
      <w:r w:rsidR="009B736D">
        <w:rPr>
          <w:sz w:val="24"/>
          <w:szCs w:val="24"/>
        </w:rPr>
        <w:t xml:space="preserve">ение навыков в написании </w:t>
      </w:r>
      <w:r>
        <w:rPr>
          <w:sz w:val="24"/>
          <w:szCs w:val="24"/>
        </w:rPr>
        <w:t>уравнений</w:t>
      </w:r>
      <w:r w:rsidR="009B736D">
        <w:rPr>
          <w:sz w:val="24"/>
          <w:szCs w:val="24"/>
        </w:rPr>
        <w:t xml:space="preserve"> реакций</w:t>
      </w:r>
      <w:r>
        <w:rPr>
          <w:sz w:val="24"/>
          <w:szCs w:val="24"/>
        </w:rPr>
        <w:t>.</w:t>
      </w:r>
    </w:p>
    <w:p w:rsidR="00A3278E" w:rsidRDefault="00A34B27" w:rsidP="00F14E6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Ход опыта: перед работой повторить правила ТБ (в работе используется спиртовка, стеклянная посуда, р-р </w:t>
      </w:r>
      <w:r>
        <w:rPr>
          <w:sz w:val="24"/>
          <w:szCs w:val="24"/>
          <w:lang w:val="en-US"/>
        </w:rPr>
        <w:t>HCl</w:t>
      </w:r>
      <w:r>
        <w:rPr>
          <w:sz w:val="24"/>
          <w:szCs w:val="24"/>
        </w:rPr>
        <w:t>). Исследуем отношение предложенных солей к воду:</w:t>
      </w:r>
      <w:r w:rsidRPr="00A34B27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CaCO</w:t>
      </w:r>
      <w:r w:rsidRPr="00C60203">
        <w:rPr>
          <w:sz w:val="20"/>
          <w:szCs w:val="20"/>
        </w:rPr>
        <w:t>3</w:t>
      </w:r>
      <w:r w:rsidRPr="00A3278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– </w:t>
      </w:r>
      <w:r w:rsidRPr="00A34B27">
        <w:rPr>
          <w:sz w:val="24"/>
          <w:szCs w:val="24"/>
        </w:rPr>
        <w:t>не растворим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MgSO</w:t>
      </w:r>
      <w:r w:rsidRPr="00A3278E">
        <w:rPr>
          <w:sz w:val="20"/>
          <w:szCs w:val="20"/>
        </w:rPr>
        <w:t>4</w:t>
      </w:r>
      <w:r>
        <w:rPr>
          <w:sz w:val="20"/>
          <w:szCs w:val="20"/>
        </w:rPr>
        <w:t xml:space="preserve">- </w:t>
      </w:r>
      <w:r w:rsidRPr="00A34B27">
        <w:rPr>
          <w:sz w:val="24"/>
          <w:szCs w:val="24"/>
        </w:rPr>
        <w:t>хорошо растворим в воде</w:t>
      </w:r>
      <w:r>
        <w:rPr>
          <w:sz w:val="24"/>
          <w:szCs w:val="24"/>
        </w:rPr>
        <w:t xml:space="preserve">. Ионы металлов </w:t>
      </w:r>
      <w:r w:rsidRPr="00A3278E">
        <w:rPr>
          <w:sz w:val="24"/>
          <w:szCs w:val="24"/>
        </w:rPr>
        <w:t>Са и М</w:t>
      </w:r>
      <w:r w:rsidRPr="00A3278E">
        <w:rPr>
          <w:sz w:val="24"/>
          <w:szCs w:val="24"/>
          <w:lang w:val="en-US"/>
        </w:rPr>
        <w:t>g</w:t>
      </w:r>
      <w:r>
        <w:rPr>
          <w:sz w:val="24"/>
          <w:szCs w:val="24"/>
        </w:rPr>
        <w:t xml:space="preserve"> определяем по окрашиванию пламени: ион </w:t>
      </w:r>
      <w:r w:rsidRPr="00A3278E">
        <w:rPr>
          <w:sz w:val="24"/>
          <w:szCs w:val="24"/>
        </w:rPr>
        <w:t>Са</w:t>
      </w:r>
      <w:r>
        <w:rPr>
          <w:sz w:val="24"/>
          <w:szCs w:val="24"/>
        </w:rPr>
        <w:t xml:space="preserve"> окрашивает пламя в кирпично-красный цвет,</w:t>
      </w:r>
      <w:r w:rsidRPr="00A34B2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ион </w:t>
      </w:r>
      <w:r w:rsidR="009B736D">
        <w:rPr>
          <w:sz w:val="24"/>
          <w:szCs w:val="24"/>
        </w:rPr>
        <w:t>М</w:t>
      </w:r>
      <w:r w:rsidR="009B736D">
        <w:rPr>
          <w:sz w:val="24"/>
          <w:szCs w:val="24"/>
          <w:lang w:val="en-US"/>
        </w:rPr>
        <w:t>g</w:t>
      </w:r>
      <w:r w:rsidR="009B736D">
        <w:rPr>
          <w:sz w:val="24"/>
          <w:szCs w:val="24"/>
        </w:rPr>
        <w:t xml:space="preserve">  дает синее окрашивание. Карбонат- ион определяем, действуя на соль соляной кислотой(</w:t>
      </w:r>
      <w:r w:rsidR="009B736D">
        <w:rPr>
          <w:sz w:val="24"/>
          <w:szCs w:val="24"/>
          <w:lang w:val="en-US"/>
        </w:rPr>
        <w:t>HCl</w:t>
      </w:r>
      <w:r w:rsidR="009B736D">
        <w:rPr>
          <w:sz w:val="24"/>
          <w:szCs w:val="24"/>
        </w:rPr>
        <w:t xml:space="preserve">): </w:t>
      </w:r>
    </w:p>
    <w:p w:rsidR="009B736D" w:rsidRPr="009B736D" w:rsidRDefault="009B736D" w:rsidP="00F14E6D">
      <w:pPr>
        <w:spacing w:line="24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>CaCO</w:t>
      </w:r>
      <w:r w:rsidRPr="009B736D">
        <w:rPr>
          <w:sz w:val="20"/>
          <w:szCs w:val="20"/>
        </w:rPr>
        <w:t xml:space="preserve">3 + </w:t>
      </w:r>
      <w:r w:rsidRPr="009B736D">
        <w:rPr>
          <w:sz w:val="24"/>
          <w:szCs w:val="24"/>
        </w:rPr>
        <w:t>2</w:t>
      </w:r>
      <w:r>
        <w:rPr>
          <w:sz w:val="24"/>
          <w:szCs w:val="24"/>
          <w:lang w:val="en-US"/>
        </w:rPr>
        <w:t>HCl</w:t>
      </w:r>
      <w:r w:rsidRPr="009B736D">
        <w:rPr>
          <w:sz w:val="24"/>
          <w:szCs w:val="24"/>
        </w:rPr>
        <w:t xml:space="preserve"> ---&gt; </w:t>
      </w:r>
      <w:r>
        <w:rPr>
          <w:sz w:val="24"/>
          <w:szCs w:val="24"/>
          <w:lang w:val="en-US"/>
        </w:rPr>
        <w:t>CaCl</w:t>
      </w:r>
      <w:r w:rsidRPr="009B736D">
        <w:rPr>
          <w:sz w:val="20"/>
          <w:szCs w:val="20"/>
        </w:rPr>
        <w:t>2</w:t>
      </w:r>
      <w:r w:rsidRPr="009B736D">
        <w:rPr>
          <w:sz w:val="24"/>
          <w:szCs w:val="24"/>
        </w:rPr>
        <w:t xml:space="preserve">  + </w:t>
      </w:r>
      <w:r>
        <w:rPr>
          <w:sz w:val="24"/>
          <w:szCs w:val="24"/>
          <w:lang w:val="en-US"/>
        </w:rPr>
        <w:t>CO</w:t>
      </w:r>
      <w:r w:rsidRPr="009B736D">
        <w:rPr>
          <w:sz w:val="20"/>
          <w:szCs w:val="20"/>
        </w:rPr>
        <w:t>2</w:t>
      </w:r>
      <w:r w:rsidRPr="009B736D">
        <w:rPr>
          <w:sz w:val="24"/>
          <w:szCs w:val="24"/>
        </w:rPr>
        <w:t xml:space="preserve"> + </w:t>
      </w:r>
      <w:r>
        <w:rPr>
          <w:sz w:val="24"/>
          <w:szCs w:val="24"/>
          <w:lang w:val="en-US"/>
        </w:rPr>
        <w:t>H</w:t>
      </w:r>
      <w:r w:rsidRPr="009B736D">
        <w:rPr>
          <w:sz w:val="20"/>
          <w:szCs w:val="20"/>
        </w:rPr>
        <w:t>2</w:t>
      </w:r>
      <w:r>
        <w:rPr>
          <w:sz w:val="24"/>
          <w:szCs w:val="24"/>
          <w:lang w:val="en-US"/>
        </w:rPr>
        <w:t>O</w:t>
      </w:r>
      <w:r w:rsidRPr="009B736D">
        <w:rPr>
          <w:sz w:val="24"/>
          <w:szCs w:val="24"/>
        </w:rPr>
        <w:t xml:space="preserve"> (</w:t>
      </w:r>
      <w:r>
        <w:rPr>
          <w:sz w:val="24"/>
          <w:szCs w:val="24"/>
        </w:rPr>
        <w:t>выделение</w:t>
      </w:r>
      <w:r w:rsidRPr="009B736D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CO</w:t>
      </w:r>
      <w:r w:rsidRPr="009B736D">
        <w:rPr>
          <w:sz w:val="20"/>
          <w:szCs w:val="20"/>
        </w:rPr>
        <w:t>2</w:t>
      </w:r>
      <w:r w:rsidRPr="009B736D">
        <w:rPr>
          <w:sz w:val="24"/>
          <w:szCs w:val="24"/>
        </w:rPr>
        <w:t xml:space="preserve"> доказывает присутствие карбоната</w:t>
      </w:r>
      <w:r>
        <w:rPr>
          <w:sz w:val="24"/>
          <w:szCs w:val="24"/>
        </w:rPr>
        <w:t>-иона</w:t>
      </w:r>
      <w:r w:rsidRPr="009B736D">
        <w:rPr>
          <w:sz w:val="24"/>
          <w:szCs w:val="24"/>
        </w:rPr>
        <w:t xml:space="preserve"> в данной соли)</w:t>
      </w:r>
      <w:r>
        <w:rPr>
          <w:sz w:val="24"/>
          <w:szCs w:val="24"/>
        </w:rPr>
        <w:t>. Сульфат- ион определяем, добавляя в раствор соли раствор</w:t>
      </w:r>
      <w:r w:rsidRPr="009B736D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BaCl</w:t>
      </w:r>
      <w:r w:rsidRPr="009B736D">
        <w:rPr>
          <w:sz w:val="20"/>
          <w:szCs w:val="20"/>
        </w:rPr>
        <w:t>2</w:t>
      </w:r>
      <w:r>
        <w:rPr>
          <w:sz w:val="24"/>
          <w:szCs w:val="24"/>
        </w:rPr>
        <w:t>:</w:t>
      </w:r>
    </w:p>
    <w:p w:rsidR="009B736D" w:rsidRDefault="009B736D" w:rsidP="00F14E6D">
      <w:pPr>
        <w:spacing w:line="24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>MgSO</w:t>
      </w:r>
      <w:r w:rsidRPr="00A3278E">
        <w:rPr>
          <w:sz w:val="20"/>
          <w:szCs w:val="20"/>
        </w:rPr>
        <w:t>4</w:t>
      </w:r>
      <w:r w:rsidRPr="009B736D">
        <w:rPr>
          <w:sz w:val="20"/>
          <w:szCs w:val="20"/>
        </w:rPr>
        <w:t xml:space="preserve"> + </w:t>
      </w:r>
      <w:r>
        <w:rPr>
          <w:sz w:val="24"/>
          <w:szCs w:val="24"/>
          <w:lang w:val="en-US"/>
        </w:rPr>
        <w:t>BaCl</w:t>
      </w:r>
      <w:r w:rsidRPr="009B736D">
        <w:rPr>
          <w:sz w:val="20"/>
          <w:szCs w:val="20"/>
        </w:rPr>
        <w:t>2 --- &gt;</w:t>
      </w:r>
      <w:r w:rsidRPr="009B736D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CaCl</w:t>
      </w:r>
      <w:r w:rsidRPr="009B736D">
        <w:rPr>
          <w:sz w:val="20"/>
          <w:szCs w:val="20"/>
        </w:rPr>
        <w:t>2</w:t>
      </w:r>
      <w:r w:rsidRPr="009B736D">
        <w:rPr>
          <w:sz w:val="24"/>
          <w:szCs w:val="24"/>
        </w:rPr>
        <w:t xml:space="preserve"> + </w:t>
      </w:r>
      <w:r>
        <w:rPr>
          <w:sz w:val="24"/>
          <w:szCs w:val="24"/>
          <w:lang w:val="en-US"/>
        </w:rPr>
        <w:t>BaSO</w:t>
      </w:r>
      <w:r w:rsidRPr="009B736D">
        <w:rPr>
          <w:sz w:val="20"/>
          <w:szCs w:val="20"/>
        </w:rPr>
        <w:t>4</w:t>
      </w:r>
      <w:r w:rsidRPr="009B736D">
        <w:rPr>
          <w:sz w:val="24"/>
          <w:szCs w:val="24"/>
        </w:rPr>
        <w:t xml:space="preserve"> (выпадение осадка белого цвета </w:t>
      </w:r>
      <w:r w:rsidR="004A0262">
        <w:rPr>
          <w:sz w:val="24"/>
          <w:szCs w:val="24"/>
          <w:lang w:val="en-US"/>
        </w:rPr>
        <w:t>BaSO</w:t>
      </w:r>
      <w:r w:rsidR="004A0262" w:rsidRPr="009B736D">
        <w:rPr>
          <w:sz w:val="20"/>
          <w:szCs w:val="20"/>
        </w:rPr>
        <w:t>4</w:t>
      </w:r>
      <w:r w:rsidR="004A0262">
        <w:rPr>
          <w:sz w:val="20"/>
          <w:szCs w:val="20"/>
        </w:rPr>
        <w:t xml:space="preserve"> </w:t>
      </w:r>
      <w:r w:rsidRPr="009B736D">
        <w:rPr>
          <w:sz w:val="24"/>
          <w:szCs w:val="24"/>
        </w:rPr>
        <w:t>доказывает присутствие сульфат-иона в составе данной соли)</w:t>
      </w:r>
    </w:p>
    <w:p w:rsidR="00E73E5E" w:rsidRPr="00DD6B0A" w:rsidRDefault="00E73E5E" w:rsidP="00F14E6D">
      <w:pPr>
        <w:spacing w:line="240" w:lineRule="auto"/>
        <w:rPr>
          <w:sz w:val="24"/>
          <w:szCs w:val="24"/>
          <w:lang w:val="en-US"/>
        </w:rPr>
      </w:pPr>
    </w:p>
    <w:sectPr w:rsidR="00E73E5E" w:rsidRPr="00DD6B0A" w:rsidSect="004B3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35797"/>
    <w:multiLevelType w:val="hybridMultilevel"/>
    <w:tmpl w:val="EF7CEA30"/>
    <w:lvl w:ilvl="0" w:tplc="527E300E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27D6F"/>
    <w:multiLevelType w:val="hybridMultilevel"/>
    <w:tmpl w:val="679AE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D36D23"/>
    <w:multiLevelType w:val="hybridMultilevel"/>
    <w:tmpl w:val="B2864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14057"/>
    <w:rsid w:val="0005353E"/>
    <w:rsid w:val="00085AC4"/>
    <w:rsid w:val="00197A3A"/>
    <w:rsid w:val="00223539"/>
    <w:rsid w:val="002B56EB"/>
    <w:rsid w:val="002F765C"/>
    <w:rsid w:val="003F5E8C"/>
    <w:rsid w:val="004771DB"/>
    <w:rsid w:val="004A0262"/>
    <w:rsid w:val="004B3072"/>
    <w:rsid w:val="004D3821"/>
    <w:rsid w:val="00507F71"/>
    <w:rsid w:val="00616E19"/>
    <w:rsid w:val="00681FEF"/>
    <w:rsid w:val="00716DA6"/>
    <w:rsid w:val="007C10A9"/>
    <w:rsid w:val="008A3FC9"/>
    <w:rsid w:val="00906A3C"/>
    <w:rsid w:val="00914057"/>
    <w:rsid w:val="009A2409"/>
    <w:rsid w:val="009B736D"/>
    <w:rsid w:val="00A3278E"/>
    <w:rsid w:val="00A34B27"/>
    <w:rsid w:val="00A36A6E"/>
    <w:rsid w:val="00A660BB"/>
    <w:rsid w:val="00AB10FD"/>
    <w:rsid w:val="00BE016C"/>
    <w:rsid w:val="00C60203"/>
    <w:rsid w:val="00D54F70"/>
    <w:rsid w:val="00D67085"/>
    <w:rsid w:val="00DA511C"/>
    <w:rsid w:val="00DB63F8"/>
    <w:rsid w:val="00DD6B0A"/>
    <w:rsid w:val="00DF0A9F"/>
    <w:rsid w:val="00E47832"/>
    <w:rsid w:val="00E73E5E"/>
    <w:rsid w:val="00F14E6D"/>
    <w:rsid w:val="00F76BA3"/>
    <w:rsid w:val="00FB47C4"/>
    <w:rsid w:val="00FC4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4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405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660BB"/>
    <w:pPr>
      <w:ind w:left="720"/>
      <w:contextualSpacing/>
    </w:pPr>
  </w:style>
  <w:style w:type="table" w:styleId="a6">
    <w:name w:val="Table Grid"/>
    <w:basedOn w:val="a1"/>
    <w:uiPriority w:val="59"/>
    <w:rsid w:val="008A3F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68C67-3E39-4DED-AF03-DEE914252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2010-03-24T04:47:00Z</dcterms:created>
  <dcterms:modified xsi:type="dcterms:W3CDTF">2010-03-25T17:22:00Z</dcterms:modified>
</cp:coreProperties>
</file>