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6" w:type="dxa"/>
        <w:tblCellMar>
          <w:left w:w="0" w:type="dxa"/>
          <w:right w:w="0" w:type="dxa"/>
        </w:tblCellMar>
        <w:tblLook w:val="04A0"/>
      </w:tblPr>
      <w:tblGrid>
        <w:gridCol w:w="1491"/>
        <w:gridCol w:w="2379"/>
        <w:gridCol w:w="2814"/>
        <w:gridCol w:w="2362"/>
      </w:tblGrid>
      <w:tr w:rsidR="0023584D" w:rsidRPr="0023584D" w:rsidTr="0023584D">
        <w:trPr>
          <w:trHeight w:val="825"/>
        </w:trPr>
        <w:tc>
          <w:tcPr>
            <w:tcW w:w="1491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84D" w:rsidRPr="0023584D" w:rsidRDefault="0023584D" w:rsidP="0023584D"/>
        </w:tc>
        <w:tc>
          <w:tcPr>
            <w:tcW w:w="2379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3584D" w:rsidRDefault="0023584D" w:rsidP="0023584D">
            <w:r w:rsidRPr="0023584D">
              <w:rPr>
                <w:b/>
                <w:bCs/>
                <w:lang w:val="en-US"/>
              </w:rPr>
              <w:t>Simple</w:t>
            </w:r>
            <w:r w:rsidRPr="0023584D">
              <w:rPr>
                <w:b/>
                <w:bCs/>
              </w:rPr>
              <w:t xml:space="preserve"> </w:t>
            </w:r>
          </w:p>
        </w:tc>
        <w:tc>
          <w:tcPr>
            <w:tcW w:w="2814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3584D" w:rsidRDefault="0023584D" w:rsidP="0023584D">
            <w:r w:rsidRPr="0023584D">
              <w:rPr>
                <w:b/>
                <w:bCs/>
                <w:lang w:val="en-US"/>
              </w:rPr>
              <w:t>Continious</w:t>
            </w:r>
            <w:r w:rsidRPr="0023584D">
              <w:rPr>
                <w:b/>
                <w:bCs/>
              </w:rPr>
              <w:t xml:space="preserve"> </w:t>
            </w:r>
          </w:p>
        </w:tc>
        <w:tc>
          <w:tcPr>
            <w:tcW w:w="2362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3584D" w:rsidRDefault="0023584D" w:rsidP="0023584D">
            <w:r w:rsidRPr="0023584D">
              <w:rPr>
                <w:b/>
                <w:bCs/>
                <w:lang w:val="en-US"/>
              </w:rPr>
              <w:t>Perfect</w:t>
            </w:r>
            <w:r w:rsidRPr="0023584D">
              <w:rPr>
                <w:b/>
                <w:bCs/>
              </w:rPr>
              <w:t xml:space="preserve"> </w:t>
            </w:r>
          </w:p>
        </w:tc>
      </w:tr>
      <w:tr w:rsidR="0023584D" w:rsidRPr="0023584D" w:rsidTr="0023584D">
        <w:trPr>
          <w:trHeight w:val="1306"/>
        </w:trPr>
        <w:tc>
          <w:tcPr>
            <w:tcW w:w="1491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3584D" w:rsidRDefault="0023584D" w:rsidP="0023584D">
            <w:r w:rsidRPr="0023584D">
              <w:rPr>
                <w:b/>
                <w:bCs/>
                <w:lang w:val="en-US"/>
              </w:rPr>
              <w:t>Present</w:t>
            </w:r>
            <w:r w:rsidRPr="0023584D">
              <w:rPr>
                <w:b/>
                <w:bCs/>
              </w:rPr>
              <w:t xml:space="preserve"> </w:t>
            </w:r>
          </w:p>
        </w:tc>
        <w:tc>
          <w:tcPr>
            <w:tcW w:w="2379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3584D" w:rsidRDefault="0023584D" w:rsidP="0023584D"/>
        </w:tc>
        <w:tc>
          <w:tcPr>
            <w:tcW w:w="2814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3584D" w:rsidRDefault="0023584D" w:rsidP="0023584D">
            <w:r w:rsidRPr="0023584D">
              <w:t xml:space="preserve"> </w:t>
            </w:r>
          </w:p>
        </w:tc>
        <w:tc>
          <w:tcPr>
            <w:tcW w:w="2362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3584D" w:rsidRDefault="0023584D" w:rsidP="0023584D">
            <w:r w:rsidRPr="0023584D">
              <w:t xml:space="preserve"> </w:t>
            </w:r>
          </w:p>
        </w:tc>
      </w:tr>
      <w:tr w:rsidR="0023584D" w:rsidRPr="0023584D" w:rsidTr="0023584D">
        <w:trPr>
          <w:trHeight w:val="1289"/>
        </w:trPr>
        <w:tc>
          <w:tcPr>
            <w:tcW w:w="1491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3584D" w:rsidRDefault="0023584D" w:rsidP="0023584D">
            <w:r w:rsidRPr="0023584D">
              <w:rPr>
                <w:b/>
                <w:bCs/>
                <w:lang w:val="en-US"/>
              </w:rPr>
              <w:t>Past</w:t>
            </w:r>
            <w:r w:rsidRPr="0023584D">
              <w:rPr>
                <w:b/>
                <w:bCs/>
              </w:rPr>
              <w:t xml:space="preserve"> </w:t>
            </w:r>
          </w:p>
        </w:tc>
        <w:tc>
          <w:tcPr>
            <w:tcW w:w="2379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3584D" w:rsidRDefault="0023584D" w:rsidP="0023584D"/>
        </w:tc>
        <w:tc>
          <w:tcPr>
            <w:tcW w:w="2814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3584D" w:rsidRDefault="0023584D" w:rsidP="0023584D">
            <w:r w:rsidRPr="0023584D">
              <w:t xml:space="preserve"> </w:t>
            </w:r>
          </w:p>
        </w:tc>
        <w:tc>
          <w:tcPr>
            <w:tcW w:w="2362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3584D" w:rsidRDefault="0023584D" w:rsidP="0023584D">
            <w:r w:rsidRPr="0023584D">
              <w:t xml:space="preserve"> </w:t>
            </w:r>
          </w:p>
        </w:tc>
      </w:tr>
      <w:tr w:rsidR="0023584D" w:rsidRPr="0023584D" w:rsidTr="0023584D">
        <w:trPr>
          <w:trHeight w:val="1306"/>
        </w:trPr>
        <w:tc>
          <w:tcPr>
            <w:tcW w:w="1491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3584D" w:rsidRDefault="0023584D" w:rsidP="0023584D">
            <w:r w:rsidRPr="0023584D">
              <w:rPr>
                <w:b/>
                <w:bCs/>
                <w:lang w:val="en-US"/>
              </w:rPr>
              <w:t>Future</w:t>
            </w:r>
            <w:r w:rsidRPr="0023584D">
              <w:rPr>
                <w:b/>
                <w:bCs/>
              </w:rPr>
              <w:t xml:space="preserve"> </w:t>
            </w:r>
          </w:p>
        </w:tc>
        <w:tc>
          <w:tcPr>
            <w:tcW w:w="2379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3584D" w:rsidRDefault="0023584D" w:rsidP="0023584D"/>
        </w:tc>
        <w:tc>
          <w:tcPr>
            <w:tcW w:w="2814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3584D" w:rsidRDefault="0023584D" w:rsidP="0023584D"/>
        </w:tc>
        <w:tc>
          <w:tcPr>
            <w:tcW w:w="2362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3584D" w:rsidRDefault="0023584D" w:rsidP="0023584D"/>
        </w:tc>
      </w:tr>
    </w:tbl>
    <w:p w:rsidR="0023584D" w:rsidRDefault="0023584D"/>
    <w:p w:rsidR="00000000" w:rsidRPr="0023584D" w:rsidRDefault="0023584D" w:rsidP="002358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584D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к основной части урока по грамматике «Времена глагола»: заполнить таблицу, проспрягав глагол </w:t>
      </w:r>
      <w:r w:rsidRPr="0023584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to</w:t>
      </w:r>
      <w:r w:rsidRPr="002358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3584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drive</w:t>
      </w:r>
      <w:r w:rsidRPr="002358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3584D">
        <w:rPr>
          <w:rFonts w:ascii="Times New Roman" w:hAnsi="Times New Roman" w:cs="Times New Roman"/>
          <w:b/>
          <w:sz w:val="24"/>
          <w:szCs w:val="24"/>
          <w:u w:val="single"/>
        </w:rPr>
        <w:t>в положительной форме.</w:t>
      </w:r>
    </w:p>
    <w:sectPr w:rsidR="00000000" w:rsidRPr="0023584D" w:rsidSect="0023584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3584D"/>
    <w:rsid w:val="0023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2011-01-15T12:11:00Z</dcterms:created>
  <dcterms:modified xsi:type="dcterms:W3CDTF">2011-01-15T12:15:00Z</dcterms:modified>
</cp:coreProperties>
</file>