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F2" w:rsidRDefault="00DB6AF2" w:rsidP="00DB6A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B6AF2" w:rsidRDefault="00DB6AF2" w:rsidP="00DB6A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6AF2" w:rsidRDefault="00DB6AF2" w:rsidP="00DB6A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6AF2" w:rsidRPr="0068526B" w:rsidRDefault="00DB6AF2" w:rsidP="00DB6AF2">
      <w:pPr>
        <w:pStyle w:val="a4"/>
        <w:rPr>
          <w:rFonts w:ascii="Times New Roman" w:hAnsi="Times New Roman" w:cs="Times New Roman"/>
          <w:b/>
        </w:rPr>
      </w:pPr>
      <w:r w:rsidRPr="0068526B">
        <w:rPr>
          <w:rFonts w:ascii="Times New Roman" w:hAnsi="Times New Roman" w:cs="Times New Roman"/>
          <w:b/>
        </w:rPr>
        <w:t>Таблица</w:t>
      </w:r>
    </w:p>
    <w:p w:rsidR="00DB6AF2" w:rsidRPr="0068526B" w:rsidRDefault="00DB6AF2" w:rsidP="00DB6AF2">
      <w:pPr>
        <w:pStyle w:val="a4"/>
        <w:rPr>
          <w:rFonts w:ascii="Times New Roman" w:hAnsi="Times New Roman" w:cs="Times New Roman"/>
        </w:rPr>
      </w:pPr>
      <w:r w:rsidRPr="0068526B">
        <w:rPr>
          <w:rFonts w:ascii="Times New Roman" w:hAnsi="Times New Roman" w:cs="Times New Roman"/>
          <w:b/>
        </w:rPr>
        <w:t xml:space="preserve"> «Нарушения функций организма, вызванные недостатком содержания некоторых ХЭ</w:t>
      </w:r>
      <w:r w:rsidRPr="0068526B">
        <w:rPr>
          <w:rFonts w:ascii="Times New Roman" w:hAnsi="Times New Roman" w:cs="Times New Roman"/>
        </w:rPr>
        <w:t>»</w:t>
      </w:r>
    </w:p>
    <w:p w:rsidR="00DB6AF2" w:rsidRPr="0068526B" w:rsidRDefault="00DB6AF2" w:rsidP="00DB6AF2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40"/>
        <w:gridCol w:w="4915"/>
        <w:gridCol w:w="3416"/>
      </w:tblGrid>
      <w:tr w:rsidR="00DB6AF2" w:rsidRPr="0068526B" w:rsidTr="00450AE1">
        <w:tc>
          <w:tcPr>
            <w:tcW w:w="1384" w:type="dxa"/>
          </w:tcPr>
          <w:p w:rsidR="00DB6AF2" w:rsidRPr="0068526B" w:rsidRDefault="00DB6AF2" w:rsidP="00450A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ХЭ</w:t>
            </w:r>
          </w:p>
        </w:tc>
        <w:tc>
          <w:tcPr>
            <w:tcW w:w="5528" w:type="dxa"/>
          </w:tcPr>
          <w:p w:rsidR="00DB6AF2" w:rsidRPr="0068526B" w:rsidRDefault="00DB6AF2" w:rsidP="00450A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Симптомы заболевания</w:t>
            </w:r>
          </w:p>
        </w:tc>
        <w:tc>
          <w:tcPr>
            <w:tcW w:w="3770" w:type="dxa"/>
          </w:tcPr>
          <w:p w:rsidR="00DB6AF2" w:rsidRPr="0068526B" w:rsidRDefault="00DB6AF2" w:rsidP="00450A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Продукты питания, богатые содержанием элемента</w:t>
            </w:r>
          </w:p>
        </w:tc>
      </w:tr>
      <w:tr w:rsidR="00DB6AF2" w:rsidRPr="0068526B" w:rsidTr="00450AE1">
        <w:tc>
          <w:tcPr>
            <w:tcW w:w="1384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526B">
              <w:rPr>
                <w:rFonts w:ascii="Times New Roman" w:hAnsi="Times New Roman" w:cs="Times New Roman"/>
              </w:rPr>
              <w:t>C</w:t>
            </w:r>
            <w:proofErr w:type="gramEnd"/>
            <w:r w:rsidRPr="0068526B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5528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Нарушена координация движений, сокращений мышц, работа нервной системы, плохая свертываемость крови.</w:t>
            </w:r>
          </w:p>
        </w:tc>
        <w:tc>
          <w:tcPr>
            <w:tcW w:w="3770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Сыр, творог, петрушка, листья салата.</w:t>
            </w:r>
          </w:p>
        </w:tc>
      </w:tr>
      <w:tr w:rsidR="00DB6AF2" w:rsidRPr="0068526B" w:rsidTr="00450AE1">
        <w:tc>
          <w:tcPr>
            <w:tcW w:w="1384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528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Нарушение работы эндокринного аппарата, кариес зубов.</w:t>
            </w:r>
          </w:p>
        </w:tc>
        <w:tc>
          <w:tcPr>
            <w:tcW w:w="3770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Зубная паста, богатая фтором, морепродукты.</w:t>
            </w:r>
          </w:p>
        </w:tc>
      </w:tr>
      <w:tr w:rsidR="00DB6AF2" w:rsidRPr="0068526B" w:rsidTr="00450AE1">
        <w:tc>
          <w:tcPr>
            <w:tcW w:w="1384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528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Нарушение кровяного давления, изменения в суставах, сердечная недостаточность.</w:t>
            </w:r>
          </w:p>
        </w:tc>
        <w:tc>
          <w:tcPr>
            <w:tcW w:w="3770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Курага, изюм, чернослив, соя, фасоль, зеленый горошек.</w:t>
            </w:r>
          </w:p>
        </w:tc>
      </w:tr>
      <w:tr w:rsidR="00DB6AF2" w:rsidRPr="0068526B" w:rsidTr="00450AE1">
        <w:tc>
          <w:tcPr>
            <w:tcW w:w="1384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28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Нарушение работы щитовидной железы, потеря аппетита, быстрая утомляемость.</w:t>
            </w:r>
          </w:p>
        </w:tc>
        <w:tc>
          <w:tcPr>
            <w:tcW w:w="3770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Морская капуста, йодированная соль, морепродукты.</w:t>
            </w:r>
          </w:p>
        </w:tc>
      </w:tr>
      <w:tr w:rsidR="00DB6AF2" w:rsidRPr="0068526B" w:rsidTr="00450AE1">
        <w:tc>
          <w:tcPr>
            <w:tcW w:w="1384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526B">
              <w:rPr>
                <w:rFonts w:ascii="Times New Roman" w:hAnsi="Times New Roman" w:cs="Times New Roman"/>
              </w:rPr>
              <w:t>F</w:t>
            </w:r>
            <w:proofErr w:type="gramEnd"/>
            <w:r w:rsidRPr="0068526B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5528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Быстрая утомляемость, снижение содержания гемоглобина в крови (анемия)</w:t>
            </w:r>
          </w:p>
        </w:tc>
        <w:tc>
          <w:tcPr>
            <w:tcW w:w="3770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Яблоки, шпинат, гранаты, капуста</w:t>
            </w:r>
          </w:p>
        </w:tc>
      </w:tr>
      <w:tr w:rsidR="00DB6AF2" w:rsidRPr="0068526B" w:rsidTr="00450AE1">
        <w:tc>
          <w:tcPr>
            <w:tcW w:w="1384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526B">
              <w:rPr>
                <w:rFonts w:ascii="Times New Roman" w:hAnsi="Times New Roman" w:cs="Times New Roman"/>
              </w:rPr>
              <w:t>N</w:t>
            </w:r>
            <w:proofErr w:type="gramEnd"/>
            <w:r w:rsidRPr="0068526B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5528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Изменение кровяного давления, сердечная недостаточность, нарушения работы нервной системы.</w:t>
            </w:r>
          </w:p>
        </w:tc>
        <w:tc>
          <w:tcPr>
            <w:tcW w:w="3770" w:type="dxa"/>
          </w:tcPr>
          <w:p w:rsidR="00DB6AF2" w:rsidRPr="0068526B" w:rsidRDefault="00DB6AF2" w:rsidP="00450AE1">
            <w:pPr>
              <w:pStyle w:val="a4"/>
              <w:rPr>
                <w:rFonts w:ascii="Times New Roman" w:hAnsi="Times New Roman" w:cs="Times New Roman"/>
              </w:rPr>
            </w:pPr>
            <w:r w:rsidRPr="0068526B">
              <w:rPr>
                <w:rFonts w:ascii="Times New Roman" w:hAnsi="Times New Roman" w:cs="Times New Roman"/>
              </w:rPr>
              <w:t>Поваренная соль.</w:t>
            </w:r>
          </w:p>
        </w:tc>
      </w:tr>
    </w:tbl>
    <w:p w:rsidR="00DB6AF2" w:rsidRPr="0068526B" w:rsidRDefault="00DB6AF2" w:rsidP="00DB6AF2">
      <w:pPr>
        <w:pStyle w:val="a4"/>
        <w:rPr>
          <w:rFonts w:ascii="Times New Roman" w:hAnsi="Times New Roman" w:cs="Times New Roman"/>
          <w:b/>
        </w:rPr>
      </w:pPr>
    </w:p>
    <w:p w:rsidR="00357C25" w:rsidRDefault="00357C25"/>
    <w:sectPr w:rsidR="0035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AF2"/>
    <w:rsid w:val="00357C25"/>
    <w:rsid w:val="00DB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6A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2011-01-27T19:00:00Z</dcterms:created>
  <dcterms:modified xsi:type="dcterms:W3CDTF">2011-01-27T19:00:00Z</dcterms:modified>
</cp:coreProperties>
</file>