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E" w:rsidRDefault="000610AE" w:rsidP="000610AE">
      <w:pPr>
        <w:shd w:val="clear" w:color="auto" w:fill="FFFFFF"/>
        <w:ind w:hanging="10"/>
        <w:jc w:val="both"/>
      </w:pPr>
      <w:r>
        <w:t>Приложение 1.</w:t>
      </w:r>
    </w:p>
    <w:p w:rsidR="000610AE" w:rsidRDefault="000610AE" w:rsidP="000610AE">
      <w:pPr>
        <w:shd w:val="clear" w:color="auto" w:fill="FFFFFF"/>
        <w:ind w:hanging="10"/>
        <w:jc w:val="both"/>
      </w:pPr>
    </w:p>
    <w:p w:rsidR="000610AE" w:rsidRPr="00DC16CC" w:rsidRDefault="000610AE" w:rsidP="000610AE">
      <w:pPr>
        <w:shd w:val="clear" w:color="auto" w:fill="FFFFFF"/>
        <w:ind w:hanging="10"/>
        <w:jc w:val="both"/>
        <w:rPr>
          <w:b/>
        </w:rPr>
      </w:pPr>
      <w:r w:rsidRPr="00DC16CC">
        <w:rPr>
          <w:b/>
        </w:rPr>
        <w:t>Предварительный учебно-тематический план работы по Программе «Страна Детства»</w:t>
      </w:r>
    </w:p>
    <w:p w:rsidR="000610AE" w:rsidRDefault="000610AE" w:rsidP="000610AE">
      <w:pPr>
        <w:shd w:val="clear" w:color="auto" w:fill="FFFFFF"/>
        <w:ind w:hanging="10"/>
        <w:jc w:val="both"/>
      </w:pPr>
      <w:r>
        <w:t xml:space="preserve"> </w:t>
      </w:r>
    </w:p>
    <w:tbl>
      <w:tblPr>
        <w:tblStyle w:val="a4"/>
        <w:tblW w:w="10598" w:type="dxa"/>
        <w:tblLayout w:type="fixed"/>
        <w:tblLook w:val="01E0"/>
      </w:tblPr>
      <w:tblGrid>
        <w:gridCol w:w="1109"/>
        <w:gridCol w:w="2118"/>
        <w:gridCol w:w="1984"/>
        <w:gridCol w:w="2127"/>
        <w:gridCol w:w="2126"/>
        <w:gridCol w:w="1134"/>
      </w:tblGrid>
      <w:tr w:rsidR="000610AE" w:rsidRPr="00892751" w:rsidTr="00882C42">
        <w:trPr>
          <w:trHeight w:val="4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Понедельник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Вторник</w:t>
            </w: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Среда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Четверг</w:t>
            </w: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Пятница</w:t>
            </w:r>
          </w:p>
        </w:tc>
      </w:tr>
      <w:tr w:rsidR="000610AE" w:rsidRPr="00892751" w:rsidTr="00882C42">
        <w:trPr>
          <w:trHeight w:val="61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1-ая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В. А. Осеевой «Три товарища»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pStyle w:val="a3"/>
              <w:jc w:val="both"/>
              <w:rPr>
                <w:b/>
              </w:rPr>
            </w:pPr>
            <w:r w:rsidRPr="00892751">
              <w:t>Занятие №1 (</w:t>
            </w:r>
            <w:r w:rsidRPr="00892751">
              <w:rPr>
                <w:i/>
              </w:rPr>
              <w:t>групповое</w:t>
            </w:r>
            <w:r w:rsidRPr="00892751">
              <w:t>)</w:t>
            </w:r>
            <w:r w:rsidRPr="00892751">
              <w:rPr>
                <w:b/>
              </w:rPr>
              <w:t xml:space="preserve"> </w:t>
            </w:r>
          </w:p>
          <w:p w:rsidR="000610AE" w:rsidRPr="00892751" w:rsidRDefault="000610AE" w:rsidP="00882C42">
            <w:pPr>
              <w:pStyle w:val="a3"/>
              <w:jc w:val="both"/>
            </w:pPr>
            <w:r w:rsidRPr="00892751">
              <w:rPr>
                <w:b/>
              </w:rPr>
              <w:t xml:space="preserve">   Тема: </w:t>
            </w:r>
            <w:r w:rsidRPr="00892751">
              <w:t>«Давайте познакомимся!»</w:t>
            </w:r>
          </w:p>
          <w:p w:rsidR="000610AE" w:rsidRPr="00892751" w:rsidRDefault="000610AE" w:rsidP="00882C42">
            <w:pPr>
              <w:pStyle w:val="a3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А. Л. </w:t>
            </w:r>
            <w:proofErr w:type="spellStart"/>
            <w:r w:rsidRPr="00892751">
              <w:rPr>
                <w:color w:val="000000"/>
              </w:rPr>
              <w:t>Барто</w:t>
            </w:r>
            <w:proofErr w:type="spellEnd"/>
            <w:r w:rsidRPr="00892751">
              <w:rPr>
                <w:color w:val="000000"/>
              </w:rPr>
              <w:t xml:space="preserve"> «Копейкин 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  <w:rPr>
                <w:i/>
              </w:rPr>
            </w:pPr>
            <w:r w:rsidRPr="00892751">
              <w:t>Занятие № 2</w:t>
            </w:r>
            <w:r w:rsidRPr="00892751">
              <w:rPr>
                <w:b/>
                <w:color w:val="000000"/>
                <w:spacing w:val="5"/>
                <w:w w:val="105"/>
              </w:rPr>
              <w:t xml:space="preserve"> </w:t>
            </w:r>
            <w:r w:rsidRPr="00892751">
              <w:t>(</w:t>
            </w:r>
            <w:r w:rsidRPr="00892751">
              <w:rPr>
                <w:i/>
              </w:rPr>
              <w:t>групповое)</w:t>
            </w: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  <w:rPr>
                <w:i/>
              </w:rPr>
            </w:pP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  <w:rPr>
                <w:b/>
                <w:color w:val="000000"/>
                <w:spacing w:val="5"/>
                <w:w w:val="105"/>
              </w:rPr>
            </w:pPr>
            <w:r w:rsidRPr="00892751">
              <w:rPr>
                <w:i/>
              </w:rPr>
              <w:t xml:space="preserve"> </w:t>
            </w:r>
            <w:r w:rsidRPr="00892751">
              <w:rPr>
                <w:b/>
                <w:color w:val="000000"/>
                <w:spacing w:val="5"/>
                <w:w w:val="105"/>
              </w:rPr>
              <w:t xml:space="preserve">Тема: </w:t>
            </w:r>
            <w:r w:rsidRPr="00892751">
              <w:t>«О, великий, могучий и прекрасный русский язык!»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70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2-ая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И. Василенко «Мостик»</w:t>
            </w:r>
          </w:p>
          <w:p w:rsidR="000610AE" w:rsidRPr="00892751" w:rsidRDefault="000610AE" w:rsidP="00882C42">
            <w:pPr>
              <w:pStyle w:val="a3"/>
              <w:jc w:val="center"/>
              <w:rPr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  <w:rPr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</w:p>
        </w:tc>
        <w:tc>
          <w:tcPr>
            <w:tcW w:w="1984" w:type="dxa"/>
          </w:tcPr>
          <w:p w:rsidR="000610AE" w:rsidRPr="00892751" w:rsidRDefault="000610AE" w:rsidP="00882C42">
            <w:pPr>
              <w:jc w:val="both"/>
              <w:rPr>
                <w:b/>
              </w:rPr>
            </w:pPr>
            <w:r w:rsidRPr="00892751">
              <w:t xml:space="preserve">Занятие№3 </w:t>
            </w:r>
          </w:p>
          <w:p w:rsidR="000610AE" w:rsidRPr="00892751" w:rsidRDefault="000610AE" w:rsidP="00882C42">
            <w:pPr>
              <w:jc w:val="center"/>
            </w:pPr>
            <w:r w:rsidRPr="00892751">
              <w:t xml:space="preserve"> (</w:t>
            </w:r>
            <w:r w:rsidRPr="00892751">
              <w:rPr>
                <w:i/>
              </w:rPr>
              <w:t>групповое</w:t>
            </w:r>
            <w:r w:rsidRPr="00892751">
              <w:t>)</w:t>
            </w:r>
          </w:p>
          <w:p w:rsidR="000610AE" w:rsidRPr="00892751" w:rsidRDefault="000610AE" w:rsidP="00882C42">
            <w:pPr>
              <w:jc w:val="center"/>
            </w:pPr>
          </w:p>
          <w:p w:rsidR="000610AE" w:rsidRPr="00892751" w:rsidRDefault="000610AE" w:rsidP="00882C42">
            <w:pPr>
              <w:jc w:val="center"/>
            </w:pPr>
            <w:r w:rsidRPr="00892751">
              <w:rPr>
                <w:b/>
                <w:w w:val="105"/>
              </w:rPr>
              <w:t xml:space="preserve">Тема: </w:t>
            </w:r>
            <w:r w:rsidRPr="00892751">
              <w:t>«Как научиться понимать других?»</w:t>
            </w:r>
          </w:p>
          <w:p w:rsidR="000610AE" w:rsidRPr="00892751" w:rsidRDefault="000610AE" w:rsidP="00882C42">
            <w:pPr>
              <w:pStyle w:val="a3"/>
              <w:jc w:val="both"/>
              <w:rPr>
                <w:b/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К. Д. Ушинского «Сила не право»,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jc w:val="center"/>
            </w:pPr>
            <w:r w:rsidRPr="00892751">
              <w:t>Занятие № 4 (</w:t>
            </w:r>
            <w:r w:rsidRPr="00892751">
              <w:rPr>
                <w:i/>
              </w:rPr>
              <w:t>групповое</w:t>
            </w:r>
            <w:r w:rsidRPr="00892751">
              <w:t>)</w:t>
            </w:r>
          </w:p>
          <w:p w:rsidR="000610AE" w:rsidRPr="00892751" w:rsidRDefault="000610AE" w:rsidP="00882C42">
            <w:pPr>
              <w:jc w:val="center"/>
            </w:pPr>
          </w:p>
          <w:p w:rsidR="000610AE" w:rsidRPr="00892751" w:rsidRDefault="000610AE" w:rsidP="00882C42">
            <w:pPr>
              <w:jc w:val="center"/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 Тема:</w:t>
            </w:r>
            <w:r w:rsidRPr="00892751">
              <w:t xml:space="preserve"> «Внимательно слушаешь – правильно говоришь! »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2409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3-ая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В. А. Осеевой «Хорошее»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jc w:val="center"/>
              <w:rPr>
                <w:i/>
              </w:rPr>
            </w:pPr>
            <w:r w:rsidRPr="00892751">
              <w:t>Занятие№5</w:t>
            </w:r>
            <w:r w:rsidRPr="00892751">
              <w:rPr>
                <w:b/>
                <w:color w:val="000000"/>
                <w:spacing w:val="5"/>
                <w:w w:val="105"/>
              </w:rPr>
              <w:t xml:space="preserve"> </w:t>
            </w:r>
            <w:r w:rsidRPr="00892751">
              <w:t>(</w:t>
            </w:r>
            <w:r w:rsidRPr="00892751">
              <w:rPr>
                <w:i/>
              </w:rPr>
              <w:t>групповое)</w:t>
            </w:r>
          </w:p>
          <w:p w:rsidR="000610AE" w:rsidRPr="00892751" w:rsidRDefault="000610AE" w:rsidP="00882C42">
            <w:pPr>
              <w:jc w:val="center"/>
              <w:rPr>
                <w:i/>
              </w:rPr>
            </w:pPr>
          </w:p>
          <w:p w:rsidR="000610AE" w:rsidRPr="00892751" w:rsidRDefault="000610AE" w:rsidP="00882C42">
            <w:pPr>
              <w:jc w:val="center"/>
              <w:rPr>
                <w:b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 Тема: </w:t>
            </w:r>
            <w:r w:rsidRPr="00892751">
              <w:t>«Как речь помогает в общении».</w:t>
            </w: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both"/>
              <w:rPr>
                <w:b/>
                <w:color w:val="000000"/>
                <w:spacing w:val="5"/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Л. Н. Толстого «Два товарища»,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jc w:val="center"/>
            </w:pPr>
            <w:r w:rsidRPr="00892751">
              <w:t>Занятие № 6</w:t>
            </w:r>
            <w:r w:rsidRPr="00892751">
              <w:rPr>
                <w:b/>
                <w:w w:val="105"/>
              </w:rPr>
              <w:t xml:space="preserve"> </w:t>
            </w:r>
            <w:r w:rsidRPr="00892751">
              <w:t>(групповое)</w:t>
            </w:r>
          </w:p>
          <w:p w:rsidR="000610AE" w:rsidRPr="00892751" w:rsidRDefault="000610AE" w:rsidP="00882C42">
            <w:pPr>
              <w:jc w:val="center"/>
            </w:pPr>
          </w:p>
          <w:p w:rsidR="000610AE" w:rsidRPr="00892751" w:rsidRDefault="000610AE" w:rsidP="00882C42">
            <w:pPr>
              <w:jc w:val="center"/>
            </w:pPr>
            <w:r w:rsidRPr="00892751">
              <w:t xml:space="preserve"> </w:t>
            </w:r>
            <w:r w:rsidRPr="00892751">
              <w:rPr>
                <w:b/>
                <w:w w:val="105"/>
              </w:rPr>
              <w:t xml:space="preserve">Тема: </w:t>
            </w:r>
            <w:r w:rsidRPr="00892751">
              <w:t>«Как хорошо, что ты со мною рядом!»</w:t>
            </w:r>
          </w:p>
          <w:p w:rsidR="000610AE" w:rsidRPr="00892751" w:rsidRDefault="000610AE" w:rsidP="00882C42">
            <w:pPr>
              <w:pStyle w:val="a3"/>
              <w:jc w:val="both"/>
              <w:rPr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63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4-ая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А. </w:t>
            </w:r>
            <w:proofErr w:type="spellStart"/>
            <w:r w:rsidRPr="00892751">
              <w:rPr>
                <w:color w:val="000000"/>
              </w:rPr>
              <w:t>Седугина</w:t>
            </w:r>
            <w:proofErr w:type="spellEnd"/>
            <w:r w:rsidRPr="00892751">
              <w:rPr>
                <w:color w:val="000000"/>
              </w:rPr>
              <w:t xml:space="preserve"> «Дом с трубой и дом без трубы»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jc w:val="center"/>
            </w:pPr>
            <w:r w:rsidRPr="00892751">
              <w:t>Занятие№7 (</w:t>
            </w:r>
            <w:r w:rsidRPr="00892751">
              <w:rPr>
                <w:i/>
              </w:rPr>
              <w:t>групповое)</w:t>
            </w:r>
            <w:r w:rsidRPr="00892751">
              <w:t xml:space="preserve"> </w:t>
            </w:r>
          </w:p>
          <w:p w:rsidR="000610AE" w:rsidRPr="00892751" w:rsidRDefault="000610AE" w:rsidP="00882C42">
            <w:pPr>
              <w:jc w:val="center"/>
            </w:pPr>
          </w:p>
          <w:p w:rsidR="000610AE" w:rsidRPr="00892751" w:rsidRDefault="000610AE" w:rsidP="00882C42">
            <w:pPr>
              <w:jc w:val="center"/>
              <w:rPr>
                <w:b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Тема: </w:t>
            </w:r>
            <w:r w:rsidRPr="00892751">
              <w:t>«Наши эмоции».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Г. Сапгира «Самые важные слова»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jc w:val="center"/>
            </w:pPr>
            <w:r w:rsidRPr="00892751">
              <w:t>Занятие № 8</w:t>
            </w:r>
            <w:r w:rsidRPr="00892751">
              <w:rPr>
                <w:b/>
                <w:color w:val="000000"/>
                <w:spacing w:val="5"/>
                <w:w w:val="105"/>
              </w:rPr>
              <w:t xml:space="preserve"> </w:t>
            </w:r>
            <w:r w:rsidRPr="00892751">
              <w:rPr>
                <w:i/>
              </w:rPr>
              <w:t>(групповое</w:t>
            </w:r>
            <w:r w:rsidRPr="00892751">
              <w:t>)</w:t>
            </w:r>
          </w:p>
          <w:p w:rsidR="000610AE" w:rsidRPr="00892751" w:rsidRDefault="000610AE" w:rsidP="00882C42">
            <w:pPr>
              <w:jc w:val="center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jc w:val="center"/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Тема: </w:t>
            </w:r>
            <w:r w:rsidRPr="00892751">
              <w:t>«Общение при помощи рук».</w:t>
            </w: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both"/>
              <w:rPr>
                <w:i/>
                <w:color w:val="000000"/>
                <w:spacing w:val="5"/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4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lastRenderedPageBreak/>
              <w:t>5-ая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shd w:val="clear" w:color="auto" w:fill="FFFFFF"/>
              <w:ind w:firstLine="72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shd w:val="clear" w:color="auto" w:fill="FFFFFF"/>
              <w:ind w:firstLine="72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Р. </w:t>
            </w:r>
            <w:proofErr w:type="spellStart"/>
            <w:r w:rsidRPr="00892751">
              <w:rPr>
                <w:color w:val="000000"/>
              </w:rPr>
              <w:t>Тимершина</w:t>
            </w:r>
            <w:proofErr w:type="spellEnd"/>
            <w:r w:rsidRPr="00892751">
              <w:rPr>
                <w:color w:val="000000"/>
              </w:rPr>
              <w:t xml:space="preserve"> «Где лежало спасибо?»,</w:t>
            </w:r>
          </w:p>
          <w:p w:rsidR="000610AE" w:rsidRPr="00892751" w:rsidRDefault="000610AE" w:rsidP="00882C42">
            <w:pPr>
              <w:pStyle w:val="a3"/>
              <w:jc w:val="both"/>
            </w:pPr>
          </w:p>
        </w:tc>
        <w:tc>
          <w:tcPr>
            <w:tcW w:w="1984" w:type="dxa"/>
          </w:tcPr>
          <w:p w:rsidR="000610AE" w:rsidRPr="00892751" w:rsidRDefault="000610AE" w:rsidP="00882C42">
            <w:pPr>
              <w:pStyle w:val="a3"/>
              <w:jc w:val="center"/>
              <w:rPr>
                <w:i/>
              </w:rPr>
            </w:pPr>
            <w:r w:rsidRPr="00892751">
              <w:t xml:space="preserve">Занятие№9 </w:t>
            </w:r>
            <w:r w:rsidRPr="00892751">
              <w:rPr>
                <w:i/>
              </w:rPr>
              <w:t xml:space="preserve">(групповое) </w:t>
            </w:r>
          </w:p>
          <w:p w:rsidR="000610AE" w:rsidRPr="00892751" w:rsidRDefault="000610AE" w:rsidP="00882C42">
            <w:pPr>
              <w:pStyle w:val="a3"/>
              <w:jc w:val="center"/>
            </w:pPr>
            <w:r w:rsidRPr="00892751">
              <w:rPr>
                <w:b/>
                <w:color w:val="000000"/>
                <w:spacing w:val="5"/>
                <w:w w:val="105"/>
              </w:rPr>
              <w:t>Тема: «</w:t>
            </w:r>
            <w:r w:rsidRPr="00892751">
              <w:t>Общение при помощи жестов и мимики. Пантомимика</w:t>
            </w:r>
            <w:proofErr w:type="gramStart"/>
            <w:r w:rsidRPr="00892751">
              <w:t>.»</w:t>
            </w:r>
            <w:proofErr w:type="gramEnd"/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В. А. Осеевой «Чего нельзя, того нельзя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jc w:val="center"/>
              <w:rPr>
                <w:b/>
                <w:i/>
                <w:color w:val="000000"/>
                <w:spacing w:val="5"/>
                <w:w w:val="105"/>
              </w:rPr>
            </w:pPr>
            <w:r w:rsidRPr="00892751">
              <w:t xml:space="preserve">Занятие № 10 </w:t>
            </w:r>
            <w:r w:rsidRPr="00892751">
              <w:rPr>
                <w:i/>
              </w:rPr>
              <w:t>(групповое)</w:t>
            </w:r>
            <w:r w:rsidRPr="00892751">
              <w:rPr>
                <w:b/>
                <w:i/>
                <w:color w:val="000000"/>
                <w:spacing w:val="5"/>
                <w:w w:val="105"/>
              </w:rPr>
              <w:t xml:space="preserve"> </w:t>
            </w:r>
          </w:p>
          <w:p w:rsidR="000610AE" w:rsidRPr="00892751" w:rsidRDefault="000610AE" w:rsidP="00882C42">
            <w:pPr>
              <w:jc w:val="center"/>
              <w:rPr>
                <w:b/>
                <w:i/>
                <w:color w:val="000000"/>
                <w:spacing w:val="5"/>
                <w:w w:val="105"/>
              </w:rPr>
            </w:pPr>
          </w:p>
          <w:p w:rsidR="000610AE" w:rsidRPr="00892751" w:rsidRDefault="000610AE" w:rsidP="00882C42">
            <w:pPr>
              <w:jc w:val="center"/>
              <w:rPr>
                <w:b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Тема: </w:t>
            </w:r>
            <w:r w:rsidRPr="00892751">
              <w:t>«Наша речь и язык тела. Я в другом образе»</w:t>
            </w:r>
          </w:p>
          <w:p w:rsidR="000610AE" w:rsidRPr="00892751" w:rsidRDefault="000610AE" w:rsidP="00882C42">
            <w:pPr>
              <w:pStyle w:val="a3"/>
              <w:jc w:val="both"/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  <w:r w:rsidRPr="00892751">
              <w:rPr>
                <w:i/>
              </w:rPr>
              <w:t>.</w:t>
            </w:r>
          </w:p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52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6-ая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К. </w:t>
            </w:r>
            <w:proofErr w:type="spellStart"/>
            <w:r w:rsidRPr="00892751">
              <w:rPr>
                <w:color w:val="000000"/>
              </w:rPr>
              <w:t>Тангрыкулиева</w:t>
            </w:r>
            <w:proofErr w:type="spellEnd"/>
            <w:r w:rsidRPr="00892751">
              <w:rPr>
                <w:color w:val="000000"/>
              </w:rPr>
              <w:t xml:space="preserve"> «Мин</w:t>
            </w:r>
            <w:r w:rsidRPr="00892751">
              <w:rPr>
                <w:color w:val="000000"/>
              </w:rPr>
              <w:softHyphen/>
              <w:t>даль мы вместе посадили»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jc w:val="center"/>
              <w:rPr>
                <w:i/>
              </w:rPr>
            </w:pPr>
            <w:r w:rsidRPr="00892751">
              <w:t xml:space="preserve">Занятие№11. </w:t>
            </w:r>
            <w:r w:rsidRPr="00892751">
              <w:rPr>
                <w:i/>
              </w:rPr>
              <w:t>(групповое)</w:t>
            </w:r>
          </w:p>
          <w:p w:rsidR="000610AE" w:rsidRPr="00892751" w:rsidRDefault="000610AE" w:rsidP="00882C42">
            <w:pPr>
              <w:jc w:val="center"/>
            </w:pPr>
            <w:r w:rsidRPr="00892751">
              <w:rPr>
                <w:b/>
                <w:w w:val="105"/>
              </w:rPr>
              <w:t xml:space="preserve"> Тема: </w:t>
            </w:r>
            <w:r w:rsidRPr="00892751">
              <w:t>«Мы – одна команда!»</w:t>
            </w:r>
          </w:p>
          <w:p w:rsidR="000610AE" w:rsidRPr="00892751" w:rsidRDefault="000610AE" w:rsidP="00882C42">
            <w:pPr>
              <w:pStyle w:val="a3"/>
              <w:jc w:val="both"/>
              <w:rPr>
                <w:b/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К. Д. Ушинского «Умей обождать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pStyle w:val="a3"/>
              <w:jc w:val="center"/>
              <w:rPr>
                <w:w w:val="105"/>
              </w:rPr>
            </w:pPr>
            <w:r w:rsidRPr="00892751">
              <w:t>Занятие№12 (групповое)</w:t>
            </w:r>
            <w:r w:rsidRPr="00892751">
              <w:rPr>
                <w:b/>
                <w:w w:val="105"/>
              </w:rPr>
              <w:t xml:space="preserve"> Тема: </w:t>
            </w:r>
            <w:r w:rsidRPr="00892751">
              <w:t>«Только вместе!»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</w:tr>
      <w:tr w:rsidR="000610AE" w:rsidRPr="00892751" w:rsidTr="00882C42">
        <w:trPr>
          <w:trHeight w:val="70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7-ая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Б. Житкова «Храбрый утенок»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pStyle w:val="a3"/>
              <w:jc w:val="both"/>
            </w:pPr>
          </w:p>
          <w:p w:rsidR="000610AE" w:rsidRPr="00892751" w:rsidRDefault="000610AE" w:rsidP="00882C42">
            <w:pPr>
              <w:pStyle w:val="a3"/>
              <w:jc w:val="both"/>
              <w:rPr>
                <w:i/>
              </w:rPr>
            </w:pPr>
            <w:r w:rsidRPr="00892751">
              <w:t xml:space="preserve">Занятие№13  </w:t>
            </w:r>
            <w:r w:rsidRPr="00892751">
              <w:rPr>
                <w:i/>
              </w:rPr>
              <w:t>(групповое)</w:t>
            </w:r>
          </w:p>
          <w:p w:rsidR="000610AE" w:rsidRPr="00892751" w:rsidRDefault="000610AE" w:rsidP="00882C42">
            <w:pPr>
              <w:pStyle w:val="a3"/>
              <w:jc w:val="center"/>
            </w:pPr>
            <w:r w:rsidRPr="00892751">
              <w:rPr>
                <w:b/>
                <w:color w:val="000000"/>
                <w:spacing w:val="5"/>
                <w:w w:val="105"/>
              </w:rPr>
              <w:t>Тема: «</w:t>
            </w:r>
            <w:r w:rsidRPr="00892751">
              <w:t>Помоги мне стать другим!»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М. </w:t>
            </w:r>
            <w:proofErr w:type="spellStart"/>
            <w:r w:rsidRPr="00892751">
              <w:rPr>
                <w:color w:val="000000"/>
              </w:rPr>
              <w:t>Пляцковского</w:t>
            </w:r>
            <w:proofErr w:type="spellEnd"/>
            <w:r w:rsidRPr="00892751">
              <w:rPr>
                <w:color w:val="000000"/>
              </w:rPr>
              <w:t xml:space="preserve"> «Речные камешки» 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pStyle w:val="a3"/>
              <w:jc w:val="both"/>
            </w:pPr>
          </w:p>
          <w:p w:rsidR="000610AE" w:rsidRPr="00892751" w:rsidRDefault="000610AE" w:rsidP="00882C42">
            <w:pPr>
              <w:pStyle w:val="a3"/>
              <w:jc w:val="both"/>
              <w:rPr>
                <w:i/>
              </w:rPr>
            </w:pPr>
            <w:r w:rsidRPr="00892751">
              <w:t>Занятие№14</w:t>
            </w:r>
            <w:r w:rsidRPr="00892751">
              <w:rPr>
                <w:b/>
                <w:color w:val="000000"/>
                <w:spacing w:val="5"/>
                <w:w w:val="105"/>
              </w:rPr>
              <w:t xml:space="preserve"> </w:t>
            </w:r>
            <w:r w:rsidRPr="00892751">
              <w:rPr>
                <w:i/>
              </w:rPr>
              <w:t>(групповое)</w:t>
            </w:r>
          </w:p>
          <w:p w:rsidR="000610AE" w:rsidRPr="00892751" w:rsidRDefault="000610AE" w:rsidP="00882C42">
            <w:pPr>
              <w:jc w:val="center"/>
              <w:rPr>
                <w:b/>
                <w:color w:val="000000"/>
                <w:spacing w:val="5"/>
                <w:w w:val="105"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>Тема:</w:t>
            </w:r>
          </w:p>
          <w:p w:rsidR="000610AE" w:rsidRPr="00892751" w:rsidRDefault="000610AE" w:rsidP="00882C42">
            <w:pPr>
              <w:jc w:val="center"/>
              <w:rPr>
                <w:b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 </w:t>
            </w:r>
            <w:r w:rsidRPr="00892751">
              <w:t>« Путешествие на необитаемый остров</w:t>
            </w:r>
            <w:proofErr w:type="gramStart"/>
            <w:r w:rsidRPr="00892751">
              <w:t>.»</w:t>
            </w:r>
            <w:proofErr w:type="gramEnd"/>
          </w:p>
          <w:p w:rsidR="000610AE" w:rsidRPr="00892751" w:rsidRDefault="000610AE" w:rsidP="00882C42">
            <w:pPr>
              <w:pStyle w:val="a3"/>
              <w:spacing w:line="360" w:lineRule="auto"/>
              <w:jc w:val="center"/>
              <w:rPr>
                <w:i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jc w:val="both"/>
            </w:pPr>
          </w:p>
        </w:tc>
      </w:tr>
      <w:tr w:rsidR="000610AE" w:rsidRPr="00892751" w:rsidTr="00882C42">
        <w:trPr>
          <w:trHeight w:val="2602"/>
        </w:trPr>
        <w:tc>
          <w:tcPr>
            <w:tcW w:w="1109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>8-ая неделя</w:t>
            </w:r>
          </w:p>
        </w:tc>
        <w:tc>
          <w:tcPr>
            <w:tcW w:w="2118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М. Майна «Пока они спорили»</w:t>
            </w:r>
          </w:p>
        </w:tc>
        <w:tc>
          <w:tcPr>
            <w:tcW w:w="1984" w:type="dxa"/>
          </w:tcPr>
          <w:p w:rsidR="000610AE" w:rsidRPr="00892751" w:rsidRDefault="000610AE" w:rsidP="00882C42">
            <w:pPr>
              <w:jc w:val="both"/>
              <w:rPr>
                <w:i/>
              </w:rPr>
            </w:pPr>
            <w:r w:rsidRPr="00892751">
              <w:t>Занятие№15</w:t>
            </w:r>
            <w:r w:rsidRPr="00892751">
              <w:rPr>
                <w:b/>
                <w:w w:val="105"/>
              </w:rPr>
              <w:t xml:space="preserve"> </w:t>
            </w:r>
            <w:r w:rsidRPr="00892751">
              <w:rPr>
                <w:i/>
              </w:rPr>
              <w:t xml:space="preserve">(групповое) </w:t>
            </w:r>
          </w:p>
          <w:p w:rsidR="000610AE" w:rsidRPr="00892751" w:rsidRDefault="000610AE" w:rsidP="00882C42">
            <w:pPr>
              <w:jc w:val="both"/>
              <w:rPr>
                <w:i/>
              </w:rPr>
            </w:pPr>
          </w:p>
          <w:p w:rsidR="000610AE" w:rsidRPr="00892751" w:rsidRDefault="000610AE" w:rsidP="00882C42">
            <w:pPr>
              <w:jc w:val="both"/>
              <w:rPr>
                <w:b/>
              </w:rPr>
            </w:pPr>
            <w:r w:rsidRPr="00892751">
              <w:rPr>
                <w:b/>
                <w:w w:val="105"/>
              </w:rPr>
              <w:t xml:space="preserve">Тема: </w:t>
            </w:r>
            <w:r w:rsidRPr="00892751">
              <w:t>«Учимся общаться друг с другом»</w:t>
            </w:r>
          </w:p>
          <w:p w:rsidR="000610AE" w:rsidRPr="00892751" w:rsidRDefault="000610AE" w:rsidP="00882C42">
            <w:pPr>
              <w:pStyle w:val="a3"/>
              <w:jc w:val="both"/>
              <w:rPr>
                <w:b/>
                <w:w w:val="105"/>
              </w:rPr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  <w:r w:rsidRPr="00892751">
              <w:t xml:space="preserve"> 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2127" w:type="dxa"/>
          </w:tcPr>
          <w:p w:rsidR="000610AE" w:rsidRPr="00892751" w:rsidRDefault="000610AE" w:rsidP="00882C42">
            <w:pPr>
              <w:pStyle w:val="a3"/>
              <w:jc w:val="center"/>
              <w:rPr>
                <w:b/>
                <w:color w:val="000000"/>
              </w:rPr>
            </w:pPr>
          </w:p>
          <w:p w:rsidR="000610AE" w:rsidRPr="00892751" w:rsidRDefault="000610AE" w:rsidP="00882C42">
            <w:pPr>
              <w:pStyle w:val="a3"/>
              <w:jc w:val="center"/>
            </w:pPr>
            <w:proofErr w:type="spellStart"/>
            <w:r w:rsidRPr="00892751">
              <w:rPr>
                <w:b/>
                <w:color w:val="000000"/>
              </w:rPr>
              <w:t>Библиотерапия</w:t>
            </w:r>
            <w:proofErr w:type="spellEnd"/>
            <w:r w:rsidRPr="00892751">
              <w:rPr>
                <w:b/>
                <w:color w:val="000000"/>
              </w:rPr>
              <w:t>:</w:t>
            </w:r>
            <w:r w:rsidRPr="00892751">
              <w:rPr>
                <w:color w:val="000000"/>
              </w:rPr>
              <w:t xml:space="preserve"> обсуждение рассказа О. </w:t>
            </w:r>
            <w:proofErr w:type="spellStart"/>
            <w:r w:rsidRPr="00892751">
              <w:rPr>
                <w:color w:val="000000"/>
              </w:rPr>
              <w:t>Дриз</w:t>
            </w:r>
            <w:proofErr w:type="spellEnd"/>
            <w:r w:rsidRPr="00892751">
              <w:rPr>
                <w:color w:val="000000"/>
              </w:rPr>
              <w:t xml:space="preserve"> «Добрые слова</w:t>
            </w:r>
          </w:p>
        </w:tc>
        <w:tc>
          <w:tcPr>
            <w:tcW w:w="2126" w:type="dxa"/>
          </w:tcPr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</w:pPr>
            <w:r w:rsidRPr="00892751">
              <w:t xml:space="preserve">Занятие№16 </w:t>
            </w:r>
            <w:r w:rsidRPr="00892751">
              <w:rPr>
                <w:i/>
              </w:rPr>
              <w:t>(групповое)</w:t>
            </w:r>
            <w:r w:rsidRPr="00892751">
              <w:t xml:space="preserve"> </w:t>
            </w: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</w:pPr>
          </w:p>
          <w:p w:rsidR="000610AE" w:rsidRPr="00892751" w:rsidRDefault="000610AE" w:rsidP="00882C42">
            <w:pPr>
              <w:shd w:val="clear" w:color="auto" w:fill="FFFFFF"/>
              <w:spacing w:before="5"/>
              <w:ind w:right="86"/>
              <w:jc w:val="center"/>
              <w:rPr>
                <w:b/>
                <w:color w:val="000000"/>
                <w:spacing w:val="5"/>
                <w:w w:val="105"/>
              </w:rPr>
            </w:pPr>
            <w:r w:rsidRPr="00892751">
              <w:rPr>
                <w:b/>
                <w:color w:val="000000"/>
                <w:spacing w:val="5"/>
                <w:w w:val="105"/>
              </w:rPr>
              <w:t xml:space="preserve">Тема:  </w:t>
            </w:r>
            <w:r w:rsidRPr="00892751">
              <w:t>Ты мне нравишься!».</w:t>
            </w: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  <w:tc>
          <w:tcPr>
            <w:tcW w:w="1134" w:type="dxa"/>
          </w:tcPr>
          <w:p w:rsidR="000610AE" w:rsidRPr="00892751" w:rsidRDefault="000610AE" w:rsidP="00882C42">
            <w:pPr>
              <w:pStyle w:val="a3"/>
              <w:spacing w:line="360" w:lineRule="auto"/>
              <w:jc w:val="both"/>
            </w:pPr>
          </w:p>
        </w:tc>
      </w:tr>
    </w:tbl>
    <w:p w:rsidR="000610AE" w:rsidRPr="00892751" w:rsidRDefault="000610AE" w:rsidP="000610AE">
      <w:pPr>
        <w:shd w:val="clear" w:color="auto" w:fill="FFFFFF"/>
        <w:spacing w:line="360" w:lineRule="auto"/>
        <w:ind w:hanging="10"/>
        <w:jc w:val="both"/>
      </w:pPr>
    </w:p>
    <w:p w:rsidR="000610AE" w:rsidRPr="00892751" w:rsidRDefault="000610AE" w:rsidP="000610AE">
      <w:pPr>
        <w:spacing w:line="360" w:lineRule="auto"/>
        <w:jc w:val="center"/>
        <w:rPr>
          <w:b/>
        </w:rPr>
      </w:pPr>
    </w:p>
    <w:p w:rsidR="000610AE" w:rsidRDefault="000610AE" w:rsidP="000610AE"/>
    <w:p w:rsidR="00250493" w:rsidRDefault="00250493"/>
    <w:sectPr w:rsidR="00250493" w:rsidSect="000610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AE"/>
    <w:rsid w:val="000610AE"/>
    <w:rsid w:val="0025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0AE"/>
    <w:pPr>
      <w:spacing w:before="100" w:beforeAutospacing="1" w:after="100" w:afterAutospacing="1"/>
    </w:pPr>
  </w:style>
  <w:style w:type="table" w:styleId="a4">
    <w:name w:val="Table Grid"/>
    <w:basedOn w:val="a1"/>
    <w:rsid w:val="0006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MultiDVD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Ema525</dc:creator>
  <cp:keywords/>
  <dc:description/>
  <cp:lastModifiedBy>Ema525</cp:lastModifiedBy>
  <cp:revision>2</cp:revision>
  <dcterms:created xsi:type="dcterms:W3CDTF">2011-01-16T21:26:00Z</dcterms:created>
  <dcterms:modified xsi:type="dcterms:W3CDTF">2011-01-16T21:28:00Z</dcterms:modified>
</cp:coreProperties>
</file>