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65" w:rsidRPr="00B90A65" w:rsidRDefault="00B90A65" w:rsidP="00B90A65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</w:t>
      </w:r>
      <w:r w:rsidRPr="00B90A65">
        <w:rPr>
          <w:rFonts w:ascii="Times New Roman" w:hAnsi="Times New Roman" w:cs="Times New Roman"/>
          <w:sz w:val="24"/>
          <w:szCs w:val="24"/>
        </w:rPr>
        <w:t>Приложение</w:t>
      </w:r>
      <w:r w:rsidRPr="00B90A65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B90A65" w:rsidRPr="00BE62A8" w:rsidRDefault="00B90A65" w:rsidP="00B90A65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62A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spellStart"/>
      <w:r w:rsidRPr="00BE62A8">
        <w:rPr>
          <w:rFonts w:ascii="Times New Roman" w:hAnsi="Times New Roman" w:cs="Times New Roman"/>
          <w:sz w:val="24"/>
          <w:szCs w:val="24"/>
          <w:lang w:val="de-DE"/>
        </w:rPr>
        <w:t>I.Repin</w:t>
      </w:r>
      <w:proofErr w:type="spellEnd"/>
      <w:r w:rsidRPr="00BE62A8">
        <w:rPr>
          <w:rFonts w:ascii="Times New Roman" w:hAnsi="Times New Roman" w:cs="Times New Roman"/>
          <w:sz w:val="24"/>
          <w:szCs w:val="24"/>
          <w:lang w:val="de-DE"/>
        </w:rPr>
        <w:t xml:space="preserve"> “Unerwartet”</w:t>
      </w:r>
      <w:r w:rsidR="00BE62A8" w:rsidRPr="00BE62A8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:rsidR="00B90A65" w:rsidRPr="00B90A65" w:rsidRDefault="00B90A65" w:rsidP="00B90A65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Das Bild wurde vom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grossen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Kuenstler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Ilija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Repin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gemalt. Es ist von allen Kunstfreunden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hochgeschetzt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Komposition dieses Bildes </w:t>
      </w:r>
      <w:r w:rsidRPr="00B90A65">
        <w:rPr>
          <w:rFonts w:ascii="Times New Roman" w:hAnsi="Times New Roman" w:cs="Times New Roman"/>
          <w:sz w:val="24"/>
          <w:szCs w:val="24"/>
          <w:lang w:val="de-DE"/>
        </w:rPr>
        <w:t>ist ausdrucksvoll.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Bild </w:t>
      </w:r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hat ein eigenes besonderes Kolorit. Im Vordergrund sehen wir eine Frau. Im Zentrum ist die schwarze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Sulhouette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des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Rueckkehrers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.Er ist alt und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muede.Im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Hintergrund sind die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Kinder.</w:t>
      </w:r>
      <w:r>
        <w:rPr>
          <w:rFonts w:ascii="Times New Roman" w:hAnsi="Times New Roman" w:cs="Times New Roman"/>
          <w:sz w:val="24"/>
          <w:szCs w:val="24"/>
          <w:lang w:val="de-DE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freuen</w:t>
      </w:r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sich sehr. </w:t>
      </w:r>
      <w:r w:rsidRPr="00B90A65">
        <w:rPr>
          <w:rFonts w:ascii="Times New Roman" w:hAnsi="Times New Roman" w:cs="Times New Roman"/>
          <w:sz w:val="24"/>
          <w:szCs w:val="24"/>
          <w:lang w:val="de-DE"/>
        </w:rPr>
        <w:t>Das Bild ist ausdrucksvoll und inhaltsreich.</w:t>
      </w:r>
    </w:p>
    <w:p w:rsidR="00B90A65" w:rsidRPr="00B90A65" w:rsidRDefault="00B90A65" w:rsidP="00B90A65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0A65" w:rsidRPr="00B90A65" w:rsidRDefault="00B90A65" w:rsidP="00B90A65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0A65" w:rsidRPr="00BE62A8" w:rsidRDefault="00B90A65" w:rsidP="00B90A65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</w:t>
      </w:r>
      <w:r w:rsidRPr="00BE62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E62A8">
        <w:rPr>
          <w:rFonts w:ascii="Times New Roman" w:hAnsi="Times New Roman" w:cs="Times New Roman"/>
          <w:sz w:val="24"/>
          <w:szCs w:val="24"/>
          <w:lang w:val="de-DE"/>
        </w:rPr>
        <w:t>W.Surikow</w:t>
      </w:r>
      <w:proofErr w:type="spellEnd"/>
      <w:r w:rsidRPr="00BE62A8">
        <w:rPr>
          <w:rFonts w:ascii="Times New Roman" w:hAnsi="Times New Roman" w:cs="Times New Roman"/>
          <w:sz w:val="24"/>
          <w:szCs w:val="24"/>
          <w:lang w:val="de-DE"/>
        </w:rPr>
        <w:t xml:space="preserve"> „Morgen der </w:t>
      </w:r>
      <w:proofErr w:type="spellStart"/>
      <w:r w:rsidRPr="00BE62A8">
        <w:rPr>
          <w:rFonts w:ascii="Times New Roman" w:hAnsi="Times New Roman" w:cs="Times New Roman"/>
          <w:sz w:val="24"/>
          <w:szCs w:val="24"/>
          <w:lang w:val="de-DE"/>
        </w:rPr>
        <w:t>Strelitzenhinrichtung</w:t>
      </w:r>
      <w:proofErr w:type="spellEnd"/>
      <w:r w:rsidRPr="00BE62A8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BE62A8" w:rsidRPr="00BE62A8">
        <w:rPr>
          <w:rFonts w:ascii="Times New Roman" w:hAnsi="Times New Roman" w:cs="Times New Roman"/>
          <w:sz w:val="24"/>
          <w:szCs w:val="24"/>
          <w:lang w:val="de-DE"/>
        </w:rPr>
        <w:t>[3]</w:t>
      </w:r>
    </w:p>
    <w:p w:rsidR="00B90A65" w:rsidRPr="00B90A65" w:rsidRDefault="00B90A65" w:rsidP="00B90A65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B90A65" w:rsidRPr="00B90A65" w:rsidRDefault="00B90A65" w:rsidP="00B90A65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Dieses Bild wurde vom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grossen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Kuenstler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W.Surikow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gemalt. 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Surikow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war ein genialer Vertreter der russischen Historienmalerei. Das ist ein historisches Bild. Im Vordergrund sehen wir viele Menschen. Das sind </w:t>
      </w:r>
      <w:proofErr w:type="spellStart"/>
      <w:r w:rsidRPr="00B90A65">
        <w:rPr>
          <w:rFonts w:ascii="Times New Roman" w:hAnsi="Times New Roman" w:cs="Times New Roman"/>
          <w:sz w:val="24"/>
          <w:szCs w:val="24"/>
          <w:lang w:val="de-DE"/>
        </w:rPr>
        <w:t>Maenner</w:t>
      </w:r>
      <w:proofErr w:type="spellEnd"/>
      <w:r w:rsidRPr="00B90A65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0A65">
        <w:rPr>
          <w:rFonts w:ascii="Times New Roman" w:hAnsi="Times New Roman" w:cs="Times New Roman"/>
          <w:sz w:val="24"/>
          <w:szCs w:val="24"/>
          <w:lang w:val="de-DE"/>
        </w:rPr>
        <w:t xml:space="preserve"> Frauen,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0A65">
        <w:rPr>
          <w:rFonts w:ascii="Times New Roman" w:hAnsi="Times New Roman" w:cs="Times New Roman"/>
          <w:sz w:val="24"/>
          <w:szCs w:val="24"/>
          <w:lang w:val="de-DE"/>
        </w:rPr>
        <w:t>Kinder. Sie sind traurig. Im Hintergrund sind die Kirche und die Basilius Kathedrale. Sie heben sich vom hellen Grund ab. Das Bild wirkt tragisch. Das ist ein Meisterwerk der realistischen Kunst.</w:t>
      </w:r>
    </w:p>
    <w:p w:rsidR="00877B73" w:rsidRPr="00B90A65" w:rsidRDefault="00877B73" w:rsidP="00B90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7B73" w:rsidRPr="00B90A65" w:rsidSect="008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0A65"/>
    <w:rsid w:val="00877B73"/>
    <w:rsid w:val="00B90A65"/>
    <w:rsid w:val="00BE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2011-01-28T20:10:00Z</dcterms:created>
  <dcterms:modified xsi:type="dcterms:W3CDTF">2011-01-28T20:59:00Z</dcterms:modified>
</cp:coreProperties>
</file>