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3" w:rsidRDefault="00034833" w:rsidP="00034833">
      <w:pPr>
        <w:rPr>
          <w:sz w:val="28"/>
          <w:szCs w:val="28"/>
        </w:rPr>
      </w:pPr>
    </w:p>
    <w:p w:rsidR="00034833" w:rsidRPr="00B96560" w:rsidRDefault="00034833" w:rsidP="00B96560">
      <w:pPr>
        <w:jc w:val="center"/>
      </w:pPr>
      <w:r w:rsidRPr="00B96560">
        <w:t xml:space="preserve">РАЗВЛЕЧЕНИЕ </w:t>
      </w:r>
      <w:r w:rsidR="00B96560" w:rsidRPr="00B96560">
        <w:t xml:space="preserve">   </w:t>
      </w:r>
      <w:r w:rsidRPr="00B96560">
        <w:rPr>
          <w:b/>
        </w:rPr>
        <w:t>Что растет на грядке?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center"/>
        <w:rPr>
          <w:b/>
        </w:rPr>
      </w:pP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  <w:sectPr w:rsidR="00794807" w:rsidRPr="00B96560" w:rsidSect="002A3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 xml:space="preserve">Птицы стаями летят,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Грустно: дождь и листопад.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Ветер тучи в небе носит,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Потому что это … (осень).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Осень - славная пора,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Любит осень детвора.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>В огороде – урожай.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Все что </w:t>
      </w:r>
      <w:proofErr w:type="gramStart"/>
      <w:r w:rsidRPr="00B96560">
        <w:t>хочешь</w:t>
      </w:r>
      <w:proofErr w:type="gramEnd"/>
      <w:r w:rsidRPr="00B96560">
        <w:t xml:space="preserve"> собирай!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Огурцы и помидоры,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Есть морковка и салат,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Лук на грядке, перец сладкий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И капусты целый ряд.</w:t>
      </w: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Осенью созревает урожай. И люди, и звери делают запасы на зиму. Сегодня мы с вами отправимся в путешествие и узнаем, что выросло осенью на огороде.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Ну что поедем? Садитесь ребята на машину. Поехали</w:t>
      </w:r>
      <w:proofErr w:type="gramStart"/>
      <w:r w:rsidRPr="00B96560">
        <w:t>.</w:t>
      </w:r>
      <w:proofErr w:type="gramEnd"/>
      <w:r w:rsidRPr="00B96560">
        <w:t xml:space="preserve"> (</w:t>
      </w:r>
      <w:proofErr w:type="gramStart"/>
      <w:r w:rsidRPr="00B96560">
        <w:t>д</w:t>
      </w:r>
      <w:proofErr w:type="gramEnd"/>
      <w:r w:rsidRPr="00B96560">
        <w:t>ети шагают «</w:t>
      </w:r>
      <w:proofErr w:type="spellStart"/>
      <w:r w:rsidRPr="00B96560">
        <w:t>топотушками</w:t>
      </w:r>
      <w:proofErr w:type="spellEnd"/>
      <w:r w:rsidRPr="00B96560">
        <w:t>»)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На машине ехали, в огород приехали.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proofErr w:type="spellStart"/>
      <w:r w:rsidRPr="00B96560">
        <w:t>Трр</w:t>
      </w:r>
      <w:proofErr w:type="spellEnd"/>
      <w:r w:rsidRPr="00B96560">
        <w:t>! Стоп! Разворот! Выходи, народ!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Приехали в огород к бабушке-старушке, веселой </w:t>
      </w:r>
      <w:proofErr w:type="spellStart"/>
      <w:r w:rsidRPr="00B96560">
        <w:t>говорушке</w:t>
      </w:r>
      <w:proofErr w:type="spellEnd"/>
      <w:r w:rsidRPr="00B96560">
        <w:t>. Позовем ее! (зовут).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  <w:r w:rsidRPr="00B96560">
        <w:rPr>
          <w:i/>
        </w:rPr>
        <w:t xml:space="preserve"> Из домика выходит старушка.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rPr>
          <w:u w:val="single"/>
        </w:rPr>
        <w:t>Старушка:</w:t>
      </w:r>
      <w:r w:rsidRPr="00B96560">
        <w:t xml:space="preserve"> Здравствуйте гости дорогие! Огород мой посмотреть приехали? Проходите, загадки отгадайте: что у меня в огороде растет.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  <w:r w:rsidRPr="00B96560">
        <w:rPr>
          <w:i/>
        </w:rPr>
        <w:t>(Загадывает детям загадки, дети отгадывают их)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</w:p>
    <w:p w:rsidR="00034833" w:rsidRPr="00B96560" w:rsidRDefault="00034833" w:rsidP="00034833">
      <w:pPr>
        <w:numPr>
          <w:ilvl w:val="0"/>
          <w:numId w:val="1"/>
        </w:numPr>
        <w:tabs>
          <w:tab w:val="center" w:pos="4677"/>
          <w:tab w:val="left" w:pos="6495"/>
        </w:tabs>
        <w:jc w:val="both"/>
      </w:pPr>
      <w:r w:rsidRPr="00B96560">
        <w:t>Как на моей грядке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360"/>
        <w:jc w:val="both"/>
      </w:pPr>
      <w:r w:rsidRPr="00B96560">
        <w:t xml:space="preserve">     Выросли загадки –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360"/>
        <w:jc w:val="both"/>
      </w:pPr>
      <w:r w:rsidRPr="00B96560">
        <w:t xml:space="preserve">     Крепкие, зеленые,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360"/>
        <w:jc w:val="both"/>
      </w:pPr>
      <w:r w:rsidRPr="00B96560">
        <w:t xml:space="preserve">     Хороши – соленые</w:t>
      </w:r>
      <w:proofErr w:type="gramStart"/>
      <w:r w:rsidRPr="00B96560">
        <w:t>.</w:t>
      </w:r>
      <w:proofErr w:type="gramEnd"/>
      <w:r w:rsidRPr="00B96560">
        <w:t xml:space="preserve">    (</w:t>
      </w:r>
      <w:proofErr w:type="gramStart"/>
      <w:r w:rsidRPr="00B96560">
        <w:t>о</w:t>
      </w:r>
      <w:proofErr w:type="gramEnd"/>
      <w:r w:rsidRPr="00B96560">
        <w:t>гурцы)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360"/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ind w:left="360"/>
        <w:jc w:val="both"/>
      </w:pPr>
    </w:p>
    <w:p w:rsidR="00034833" w:rsidRPr="00B96560" w:rsidRDefault="00034833" w:rsidP="00034833">
      <w:pPr>
        <w:numPr>
          <w:ilvl w:val="0"/>
          <w:numId w:val="1"/>
        </w:numPr>
        <w:tabs>
          <w:tab w:val="center" w:pos="4677"/>
          <w:tab w:val="left" w:pos="6495"/>
        </w:tabs>
        <w:jc w:val="both"/>
      </w:pPr>
      <w:r w:rsidRPr="00B96560">
        <w:t>На этой грядке – желтые загадки.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Круглый бок, желтый бок,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Растет на грядке колобок.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Врос он в землю крепко.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Что это?   (репка)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</w:p>
    <w:p w:rsidR="00034833" w:rsidRPr="00B96560" w:rsidRDefault="00034833" w:rsidP="00034833">
      <w:pPr>
        <w:numPr>
          <w:ilvl w:val="0"/>
          <w:numId w:val="1"/>
        </w:numPr>
        <w:tabs>
          <w:tab w:val="center" w:pos="4677"/>
          <w:tab w:val="left" w:pos="6495"/>
        </w:tabs>
        <w:jc w:val="both"/>
      </w:pPr>
      <w:r w:rsidRPr="00B96560">
        <w:t>А на этой грядке – горькие загадки.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20"/>
        <w:jc w:val="both"/>
      </w:pPr>
      <w:r w:rsidRPr="00B96560">
        <w:t>Тридцать три  одежки, все без застежки,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20"/>
        <w:jc w:val="both"/>
      </w:pPr>
      <w:r w:rsidRPr="00B96560">
        <w:t>Кто их раздевает, тот слезы проливает</w:t>
      </w:r>
      <w:proofErr w:type="gramStart"/>
      <w:r w:rsidRPr="00B96560">
        <w:t>.</w:t>
      </w:r>
      <w:proofErr w:type="gramEnd"/>
      <w:r w:rsidRPr="00B96560">
        <w:t xml:space="preserve">   (</w:t>
      </w:r>
      <w:proofErr w:type="gramStart"/>
      <w:r w:rsidRPr="00B96560">
        <w:t>л</w:t>
      </w:r>
      <w:proofErr w:type="gramEnd"/>
      <w:r w:rsidRPr="00B96560">
        <w:t>ук)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20"/>
        <w:jc w:val="both"/>
      </w:pPr>
    </w:p>
    <w:p w:rsidR="00034833" w:rsidRPr="00B96560" w:rsidRDefault="00034833" w:rsidP="00034833">
      <w:pPr>
        <w:numPr>
          <w:ilvl w:val="0"/>
          <w:numId w:val="1"/>
        </w:numPr>
        <w:tabs>
          <w:tab w:val="center" w:pos="4677"/>
          <w:tab w:val="left" w:pos="6495"/>
        </w:tabs>
        <w:jc w:val="both"/>
      </w:pPr>
      <w:r w:rsidRPr="00B96560">
        <w:t>На крайней грядке – длинные загадки.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Над землей трава,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Под землей – оранжевая голова.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proofErr w:type="gramStart"/>
      <w:r w:rsidRPr="00B96560">
        <w:t>На ощупь очень гладкая,</w:t>
      </w:r>
      <w:proofErr w:type="gramEnd"/>
    </w:p>
    <w:p w:rsidR="00034833" w:rsidRPr="00B96560" w:rsidRDefault="00034833" w:rsidP="00034833">
      <w:pPr>
        <w:tabs>
          <w:tab w:val="center" w:pos="4677"/>
          <w:tab w:val="left" w:pos="6495"/>
        </w:tabs>
        <w:ind w:left="708"/>
        <w:jc w:val="both"/>
      </w:pPr>
      <w:r w:rsidRPr="00B96560">
        <w:t>На вкус, как сахар, сладкая</w:t>
      </w:r>
      <w:proofErr w:type="gramStart"/>
      <w:r w:rsidRPr="00B96560">
        <w:t>.</w:t>
      </w:r>
      <w:proofErr w:type="gramEnd"/>
      <w:r w:rsidRPr="00B96560">
        <w:t xml:space="preserve">   (</w:t>
      </w:r>
      <w:proofErr w:type="gramStart"/>
      <w:r w:rsidRPr="00B96560">
        <w:t>м</w:t>
      </w:r>
      <w:proofErr w:type="gramEnd"/>
      <w:r w:rsidRPr="00B96560">
        <w:t>орковь)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(детям). Все загадки отгадали, молодцы!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              Сколько разных овощей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              Спорят: кто кого важней?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  <w:r w:rsidRPr="00B96560">
        <w:rPr>
          <w:i/>
        </w:rPr>
        <w:lastRenderedPageBreak/>
        <w:t>(Дети подготовительной группы)</w:t>
      </w: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>Морковь: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Вы ответьте мне по чести,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 вашей не нуждаюсь лести.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Главный овощ я – морковка!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 ротик прыгаю я ловко!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Содержу я витамин,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proofErr w:type="gramStart"/>
      <w:r w:rsidRPr="00B96560">
        <w:t>Очень нужный</w:t>
      </w:r>
      <w:proofErr w:type="gramEnd"/>
      <w:r w:rsidRPr="00B96560">
        <w:t xml:space="preserve"> каротин.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Чеснок: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Не хвались ты каротином,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Я от гриппа и ангины,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 xml:space="preserve">От простуды, разной </w:t>
      </w:r>
      <w:proofErr w:type="gramStart"/>
      <w:r w:rsidRPr="00B96560">
        <w:t>хвори</w:t>
      </w:r>
      <w:proofErr w:type="gramEnd"/>
      <w:r w:rsidRPr="00B96560">
        <w:t>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Съешь меня – не будет боли!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Свекла: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Чесноку не верьте, дети,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Самый горький он на свете.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 xml:space="preserve">Я – </w:t>
      </w:r>
      <w:proofErr w:type="spellStart"/>
      <w:r w:rsidRPr="00B96560">
        <w:t>свеколка</w:t>
      </w:r>
      <w:proofErr w:type="spellEnd"/>
      <w:r w:rsidRPr="00B96560">
        <w:t>, просто диво,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 xml:space="preserve">Так румяна и </w:t>
      </w:r>
      <w:proofErr w:type="gramStart"/>
      <w:r w:rsidRPr="00B96560">
        <w:t>красива</w:t>
      </w:r>
      <w:proofErr w:type="gramEnd"/>
      <w:r w:rsidRPr="00B96560">
        <w:t>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 xml:space="preserve">Будешь </w:t>
      </w:r>
      <w:proofErr w:type="spellStart"/>
      <w:r w:rsidRPr="00B96560">
        <w:t>свеколкой</w:t>
      </w:r>
      <w:proofErr w:type="spellEnd"/>
      <w:r w:rsidRPr="00B96560">
        <w:t xml:space="preserve"> питаться,</w:t>
      </w:r>
    </w:p>
    <w:p w:rsidR="00794807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                    Кровь вся будет </w:t>
      </w:r>
      <w:r w:rsidR="00794807" w:rsidRPr="00B96560">
        <w:t xml:space="preserve">       </w:t>
      </w:r>
    </w:p>
    <w:p w:rsidR="00034833" w:rsidRPr="00B96560" w:rsidRDefault="00794807" w:rsidP="00034833">
      <w:pPr>
        <w:tabs>
          <w:tab w:val="center" w:pos="4677"/>
          <w:tab w:val="left" w:pos="6495"/>
        </w:tabs>
        <w:jc w:val="both"/>
      </w:pPr>
      <w:r w:rsidRPr="00B96560">
        <w:t xml:space="preserve">                    </w:t>
      </w:r>
      <w:r w:rsidR="00034833" w:rsidRPr="00B96560">
        <w:t>очищаться.</w:t>
      </w:r>
    </w:p>
    <w:p w:rsidR="00034833" w:rsidRPr="00B96560" w:rsidRDefault="00B96560" w:rsidP="00034833">
      <w:pPr>
        <w:tabs>
          <w:tab w:val="center" w:pos="4677"/>
          <w:tab w:val="left" w:pos="6495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-3175</wp:posOffset>
            </wp:positionV>
            <wp:extent cx="2867025" cy="2057400"/>
            <wp:effectExtent l="19050" t="0" r="9525" b="0"/>
            <wp:wrapNone/>
            <wp:docPr id="2" name="Рисунок 1" descr="ноябрь 2010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 2010 079.jpg"/>
                    <pic:cNvPicPr/>
                  </pic:nvPicPr>
                  <pic:blipFill>
                    <a:blip r:embed="rId5" cstate="print">
                      <a:lum bright="10000"/>
                    </a:blip>
                    <a:srcRect l="12750" t="18000" r="3750" b="200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Морковь (презрительно):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Очищается вся кровь!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Главный овощ я – морковь!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Вот и огурец – пострел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К нам нежданно подоспел.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Огурец: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Что? Огурчик вам не нужен?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Без него ну что за ужин?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Ив рассольник, и в салат,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proofErr w:type="spellStart"/>
      <w:r w:rsidRPr="00B96560">
        <w:t>Огуречку</w:t>
      </w:r>
      <w:proofErr w:type="spellEnd"/>
      <w:r w:rsidRPr="00B96560">
        <w:t xml:space="preserve"> каждый рад!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Капуста: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Я – капуста, всех толщей!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Без меня не будет щей.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Борщ, салат, и винегрет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Любят кушать на обед.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 xml:space="preserve">И </w:t>
      </w:r>
      <w:proofErr w:type="gramStart"/>
      <w:r w:rsidRPr="00B96560">
        <w:t>при том</w:t>
      </w:r>
      <w:proofErr w:type="gramEnd"/>
      <w:r w:rsidRPr="00B96560">
        <w:t xml:space="preserve"> учтите дети,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Главный овощ я в диете!</w:t>
      </w: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Помидор: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Вы кончайте глупый спор,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Всех главнее – помидор.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proofErr w:type="gramStart"/>
      <w:r w:rsidRPr="00B96560">
        <w:t>Раскрасавец</w:t>
      </w:r>
      <w:proofErr w:type="gramEnd"/>
      <w:r w:rsidRPr="00B96560">
        <w:t xml:space="preserve"> хоть куда,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  <w:r w:rsidRPr="00B96560">
        <w:t>Я не овощ – я звезда!</w:t>
      </w: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416"/>
        <w:jc w:val="both"/>
      </w:pPr>
    </w:p>
    <w:p w:rsidR="00794807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- Ребята, так кто же всех главней из овощей?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Все овощи важны и нужны. В них много витаминов необходимых для роста и развития детей. Поэтому всех их нужно кушать, чтобы вырасти здоровыми, сильными, красивыми.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 - Бабушка-старушка, а мы стихи знаем про овощи, сейчас мы тебе их прочтем!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>По таинственным законам,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Не </w:t>
      </w:r>
      <w:proofErr w:type="gramStart"/>
      <w:r w:rsidRPr="00B96560">
        <w:t>понятным</w:t>
      </w:r>
      <w:proofErr w:type="gramEnd"/>
      <w:r w:rsidRPr="00B96560">
        <w:t xml:space="preserve"> до сих пор,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Огурец растет зеленым,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Рядом красный помидор,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Баклажаны синие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Рядом с желтой дынею,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А земля </w:t>
      </w:r>
      <w:proofErr w:type="spellStart"/>
      <w:proofErr w:type="gramStart"/>
      <w:r w:rsidRPr="00B96560">
        <w:t>черным-черна</w:t>
      </w:r>
      <w:proofErr w:type="spellEnd"/>
      <w:proofErr w:type="gramEnd"/>
      <w:r w:rsidRPr="00B96560">
        <w:t>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А земля для всех одна.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 xml:space="preserve">                                ( </w:t>
      </w:r>
      <w:proofErr w:type="spellStart"/>
      <w:r w:rsidRPr="00B96560">
        <w:t>О.Бундур</w:t>
      </w:r>
      <w:proofErr w:type="spellEnd"/>
      <w:r w:rsidRPr="00B96560">
        <w:t xml:space="preserve">) </w:t>
      </w: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Что растет на нашей грядке?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Огурцы, горошек сладкий,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Помидоры и укроп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Для приправы и для проб.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Есть редиска и салат –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Наша грядка просто клад!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lastRenderedPageBreak/>
        <w:t xml:space="preserve">                                 ( Е.Коркина)</w:t>
      </w:r>
    </w:p>
    <w:p w:rsidR="00794807" w:rsidRPr="00B96560" w:rsidRDefault="00794807" w:rsidP="00034833">
      <w:pPr>
        <w:tabs>
          <w:tab w:val="center" w:pos="4677"/>
          <w:tab w:val="left" w:pos="6495"/>
        </w:tabs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rPr>
          <w:u w:val="single"/>
        </w:rPr>
        <w:t xml:space="preserve">Старушка: </w:t>
      </w:r>
      <w:r w:rsidRPr="00B96560">
        <w:t>Хорошие стихи, молодцы! В хоровод вставайте, песню запевайте!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Дети исполняют песню «</w:t>
      </w:r>
      <w:proofErr w:type="spellStart"/>
      <w:proofErr w:type="gramStart"/>
      <w:r w:rsidRPr="00B96560">
        <w:t>Огородная-хороводная</w:t>
      </w:r>
      <w:proofErr w:type="spellEnd"/>
      <w:proofErr w:type="gramEnd"/>
      <w:r w:rsidRPr="00B96560">
        <w:t>» сопровождая пение движениями.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794807" w:rsidRPr="00B96560" w:rsidRDefault="00794807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lastRenderedPageBreak/>
        <w:t>Есть у нас огород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Там своя морковь растет.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ширины,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вышины!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Ты морковь, сюда спеши,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Ты немного попляши,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А потом не зевай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И в корзину полезай.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Есть у нас огород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Там зеленый лук растет.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ширины,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вышины!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Ты, лучок, сюда спеши,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Ты немного попляши,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А потом не зевай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И в корзину полезай.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Есть у нас огород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lastRenderedPageBreak/>
        <w:t>И капуста там растет.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ширины,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вышины!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Ты, капуста, к нам спеши,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Ты немного попляши,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А потом не зевай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И в корзину полезай.</w:t>
      </w: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Есть у нас грузовик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Он не мал</w:t>
      </w:r>
      <w:proofErr w:type="gramStart"/>
      <w:r w:rsidRPr="00B96560">
        <w:t xml:space="preserve"> ,</w:t>
      </w:r>
      <w:proofErr w:type="gramEnd"/>
      <w:r w:rsidRPr="00B96560">
        <w:t xml:space="preserve"> не велик.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ширины,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Вот такой вышины!</w:t>
      </w:r>
    </w:p>
    <w:p w:rsidR="00794807" w:rsidRPr="00B96560" w:rsidRDefault="00794807" w:rsidP="00034833">
      <w:pPr>
        <w:tabs>
          <w:tab w:val="center" w:pos="4677"/>
          <w:tab w:val="left" w:pos="6495"/>
        </w:tabs>
        <w:ind w:left="1080"/>
        <w:jc w:val="both"/>
      </w:pPr>
    </w:p>
    <w:p w:rsidR="00034833" w:rsidRPr="00B96560" w:rsidRDefault="00034833" w:rsidP="00034833">
      <w:pPr>
        <w:numPr>
          <w:ilvl w:val="0"/>
          <w:numId w:val="2"/>
        </w:numPr>
        <w:tabs>
          <w:tab w:val="center" w:pos="4677"/>
          <w:tab w:val="left" w:pos="6495"/>
        </w:tabs>
        <w:jc w:val="both"/>
      </w:pPr>
      <w:r w:rsidRPr="00B96560">
        <w:t>Ты шофер, сюда спеши,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Ты немного попляши,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А потом не зевай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  <w:r w:rsidRPr="00B96560">
        <w:t>И в корзину полезай.</w:t>
      </w: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</w:pPr>
    </w:p>
    <w:p w:rsidR="00794807" w:rsidRPr="00B96560" w:rsidRDefault="00794807" w:rsidP="00034833">
      <w:pPr>
        <w:tabs>
          <w:tab w:val="center" w:pos="4677"/>
          <w:tab w:val="left" w:pos="6495"/>
        </w:tabs>
        <w:ind w:left="1080"/>
        <w:jc w:val="both"/>
        <w:rPr>
          <w:i/>
        </w:rPr>
        <w:sectPr w:rsidR="00794807" w:rsidRPr="00B96560" w:rsidSect="00794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4833" w:rsidRPr="00B96560" w:rsidRDefault="00034833" w:rsidP="00034833">
      <w:pPr>
        <w:tabs>
          <w:tab w:val="center" w:pos="4677"/>
          <w:tab w:val="left" w:pos="6495"/>
        </w:tabs>
        <w:ind w:left="1080"/>
        <w:jc w:val="both"/>
        <w:rPr>
          <w:i/>
        </w:rPr>
      </w:pPr>
      <w:r w:rsidRPr="00B96560">
        <w:rPr>
          <w:i/>
        </w:rPr>
        <w:lastRenderedPageBreak/>
        <w:t>Описание движений.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rPr>
          <w:b/>
        </w:rPr>
        <w:t>Куплеты 1,3,5,7</w:t>
      </w:r>
      <w:r w:rsidRPr="00B96560">
        <w:t>. дети идут по кругу и поют. Стоя на месте, разводят руки, а затем поднимают их вверх.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rPr>
          <w:b/>
        </w:rPr>
        <w:t>Куплеты 2,4,6,8.</w:t>
      </w:r>
      <w:r w:rsidRPr="00B96560">
        <w:t xml:space="preserve"> стоя на месте, негромко хлопают в ладоши. Морковь, Лук, Капуста, Шофер вбегают в круг (каждый на свой куплет), пляшут и возвращаются в хоровод.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u w:val="single"/>
        </w:rPr>
      </w:pPr>
      <w:r w:rsidRPr="00B96560">
        <w:rPr>
          <w:u w:val="single"/>
        </w:rPr>
        <w:t xml:space="preserve">Старушка: </w:t>
      </w:r>
      <w:r w:rsidRPr="00B96560">
        <w:t>Помогите мне овощи с грядки убрать!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u w:val="single"/>
        </w:r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  <w:r w:rsidRPr="00B96560">
        <w:rPr>
          <w:i/>
        </w:rPr>
        <w:t xml:space="preserve">(Проводится игра – эстафета «Перевези овощи в тележке»).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i/>
        </w:rPr>
      </w:pP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  <w:rPr>
          <w:u w:val="single"/>
        </w:rPr>
      </w:pPr>
      <w:r w:rsidRPr="00B96560">
        <w:rPr>
          <w:u w:val="single"/>
        </w:rPr>
        <w:t xml:space="preserve">Старушка: </w:t>
      </w:r>
      <w:r w:rsidRPr="00B96560">
        <w:t>Спасибо ребята, за помощь, за песни стихи. Вот вам подарок осенний – корзина овощей.</w:t>
      </w:r>
      <w:r w:rsidRPr="00B96560">
        <w:rPr>
          <w:u w:val="single"/>
        </w:rPr>
        <w:t xml:space="preserve">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Спасибо тебе, старушка – </w:t>
      </w:r>
      <w:proofErr w:type="spellStart"/>
      <w:r w:rsidRPr="00B96560">
        <w:t>веселушка</w:t>
      </w:r>
      <w:proofErr w:type="spellEnd"/>
      <w:r w:rsidRPr="00B96560">
        <w:t>! Поедем дальше!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Дети едут в группу. Там они рассматривают овощи в корзинке, которую им подарила старушка.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Воспитатель предлагает приготовить из овощей какое-нибудь блюдо. 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>Что необходимо сделать вначале?        (сварить овощи, почистить, порезать).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  <w:r w:rsidRPr="00B96560">
        <w:t xml:space="preserve">Чтобы </w:t>
      </w:r>
      <w:proofErr w:type="gramStart"/>
      <w:r w:rsidRPr="00B96560">
        <w:t>приготовить винегрет необходима</w:t>
      </w:r>
      <w:proofErr w:type="gramEnd"/>
      <w:r w:rsidRPr="00B96560">
        <w:t xml:space="preserve"> помощь взрослых. Приглашаем к себе детей подготовительной группы, чтобы они помогли нарезать овощи.</w:t>
      </w:r>
    </w:p>
    <w:p w:rsidR="00034833" w:rsidRPr="00B96560" w:rsidRDefault="00034833" w:rsidP="00034833">
      <w:pPr>
        <w:tabs>
          <w:tab w:val="center" w:pos="4677"/>
          <w:tab w:val="left" w:pos="6495"/>
        </w:tabs>
        <w:jc w:val="both"/>
      </w:pPr>
    </w:p>
    <w:p w:rsidR="00034833" w:rsidRPr="00B96560" w:rsidRDefault="00B96560" w:rsidP="00034833">
      <w:pPr>
        <w:tabs>
          <w:tab w:val="center" w:pos="4677"/>
          <w:tab w:val="left" w:pos="6495"/>
        </w:tabs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307340</wp:posOffset>
            </wp:positionV>
            <wp:extent cx="2124075" cy="1855314"/>
            <wp:effectExtent l="19050" t="0" r="9525" b="0"/>
            <wp:wrapNone/>
            <wp:docPr id="3" name="Рисунок 2" descr="ноябрь 2010 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 2010 130.jpg"/>
                    <pic:cNvPicPr/>
                  </pic:nvPicPr>
                  <pic:blipFill>
                    <a:blip r:embed="rId6" cstate="print"/>
                    <a:srcRect l="12812" t="11290" r="15567" b="516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5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833" w:rsidRPr="00B96560">
        <w:t xml:space="preserve">Дети подготовительной группы готовят салат, приносят малышам и все вместе пробуют витаминный винегрет. </w:t>
      </w:r>
    </w:p>
    <w:p w:rsidR="002A3AA0" w:rsidRPr="00B96560" w:rsidRDefault="002A3AA0"/>
    <w:sectPr w:rsidR="002A3AA0" w:rsidRPr="00B96560" w:rsidSect="007948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521"/>
    <w:multiLevelType w:val="hybridMultilevel"/>
    <w:tmpl w:val="21AE7B8C"/>
    <w:lvl w:ilvl="0" w:tplc="A54C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D07018"/>
    <w:multiLevelType w:val="hybridMultilevel"/>
    <w:tmpl w:val="5066E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33"/>
    <w:rsid w:val="00034833"/>
    <w:rsid w:val="00265391"/>
    <w:rsid w:val="002A3AA0"/>
    <w:rsid w:val="00794807"/>
    <w:rsid w:val="00B96560"/>
    <w:rsid w:val="00D2505F"/>
    <w:rsid w:val="00F2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2011-01-11T17:08:00Z</cp:lastPrinted>
  <dcterms:created xsi:type="dcterms:W3CDTF">2011-01-12T20:37:00Z</dcterms:created>
  <dcterms:modified xsi:type="dcterms:W3CDTF">2011-01-12T20:37:00Z</dcterms:modified>
</cp:coreProperties>
</file>