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A" w:rsidRDefault="004A10EB">
      <w:r>
        <w:t>Рис.1. Распространение многолетней мерзлоты на территории России.</w:t>
      </w:r>
    </w:p>
    <w:p w:rsidR="004A10EB" w:rsidRDefault="004A10EB">
      <w:r>
        <w:rPr>
          <w:noProof/>
          <w:lang w:eastAsia="ru-RU"/>
        </w:rPr>
        <w:drawing>
          <wp:inline distT="0" distB="0" distL="0" distR="0">
            <wp:extent cx="571500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0EB" w:rsidSect="00D1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EB"/>
    <w:rsid w:val="004A10EB"/>
    <w:rsid w:val="00D1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2005-07-21T18:54:00Z</dcterms:created>
  <dcterms:modified xsi:type="dcterms:W3CDTF">2005-07-21T18:55:00Z</dcterms:modified>
</cp:coreProperties>
</file>