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E" w:rsidRDefault="00BA7D4E" w:rsidP="00BA7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7D4E" w:rsidRDefault="00BA7D4E" w:rsidP="00BA7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</w:p>
    <w:p w:rsidR="00BA7D4E" w:rsidRDefault="00BA7D4E" w:rsidP="00BA7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Andalus" w:hAnsi="Andalus" w:cs="Andalus"/>
          <w:sz w:val="24"/>
          <w:szCs w:val="24"/>
          <w:lang w:val="en-US"/>
        </w:rPr>
        <w:t>ä</w:t>
      </w:r>
      <w:r>
        <w:rPr>
          <w:rFonts w:ascii="Times New Roman" w:hAnsi="Times New Roman" w:cs="Times New Roman"/>
          <w:sz w:val="24"/>
          <w:szCs w:val="24"/>
          <w:lang w:val="en-US"/>
        </w:rPr>
        <w:t>rchen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7D4E" w:rsidRDefault="00BA7D4E" w:rsidP="00B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von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chtern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moisten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?”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!”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zweite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?”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zweite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antwortete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 Gold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!”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dritte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rte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das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  <w:lang w:val="en-US"/>
        </w:rPr>
        <w:t>üb</w:t>
      </w:r>
      <w:r>
        <w:rPr>
          <w:rFonts w:ascii="Times New Roman" w:hAnsi="Times New Roman" w:cs="Times New Roman"/>
          <w:sz w:val="24"/>
          <w:szCs w:val="24"/>
          <w:lang w:val="en-US"/>
        </w:rPr>
        <w:t>erhaupt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Sch</w:t>
      </w:r>
      <w:r>
        <w:rPr>
          <w:rFonts w:ascii="Andalus" w:hAnsi="Andalus" w:cs="Andalus"/>
          <w:sz w:val="24"/>
          <w:szCs w:val="24"/>
          <w:lang w:val="en-US"/>
        </w:rPr>
        <w:t>ü</w:t>
      </w:r>
      <w:r>
        <w:rPr>
          <w:rFonts w:ascii="Times New Roman" w:hAnsi="Times New Roman" w:cs="Times New Roman"/>
          <w:sz w:val="24"/>
          <w:szCs w:val="24"/>
          <w:lang w:val="en-US"/>
        </w:rPr>
        <w:t>ttet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sagte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Leuten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7D4E" w:rsidRDefault="00BA7D4E" w:rsidP="00BA7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dritte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verlieβ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bald gab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nigs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schmeckte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Appetit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machte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verstand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seine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dritte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liebte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moisten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</w:t>
      </w:r>
      <w:r>
        <w:rPr>
          <w:rFonts w:ascii="Andalus" w:hAnsi="Andalus" w:cs="Andalus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..?</w:t>
      </w:r>
    </w:p>
    <w:p w:rsidR="00CE2BCB" w:rsidRPr="00BA7D4E" w:rsidRDefault="00CE2BCB">
      <w:pPr>
        <w:rPr>
          <w:lang w:val="en-US"/>
        </w:rPr>
      </w:pPr>
    </w:p>
    <w:sectPr w:rsidR="00CE2BCB" w:rsidRPr="00BA7D4E" w:rsidSect="00CE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4E"/>
    <w:rsid w:val="00541161"/>
    <w:rsid w:val="00BA7D4E"/>
    <w:rsid w:val="00CE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2011-01-08T12:11:00Z</dcterms:created>
  <dcterms:modified xsi:type="dcterms:W3CDTF">2011-01-08T12:13:00Z</dcterms:modified>
</cp:coreProperties>
</file>