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93" w:rsidRDefault="00307D93" w:rsidP="00BB091D">
      <w:pPr>
        <w:pStyle w:val="a3"/>
        <w:jc w:val="center"/>
        <w:rPr>
          <w:rFonts w:ascii="Times New Roman" w:hAnsi="Times New Roman"/>
          <w:b/>
        </w:rPr>
      </w:pPr>
    </w:p>
    <w:p w:rsidR="00BB091D" w:rsidRPr="009E04A5" w:rsidRDefault="00BB091D" w:rsidP="00BB091D">
      <w:pPr>
        <w:pStyle w:val="a3"/>
        <w:jc w:val="center"/>
        <w:rPr>
          <w:rFonts w:ascii="Times New Roman" w:hAnsi="Times New Roman"/>
          <w:b/>
        </w:rPr>
      </w:pPr>
      <w:r w:rsidRPr="009E04A5">
        <w:rPr>
          <w:rFonts w:ascii="Times New Roman" w:hAnsi="Times New Roman"/>
          <w:b/>
        </w:rPr>
        <w:t>Инструкционная карта</w:t>
      </w:r>
    </w:p>
    <w:p w:rsidR="00AE3BFE" w:rsidRPr="009E04A5" w:rsidRDefault="003A2C18" w:rsidP="00BB091D">
      <w:pPr>
        <w:pStyle w:val="a3"/>
        <w:jc w:val="center"/>
        <w:rPr>
          <w:rFonts w:ascii="Times New Roman" w:hAnsi="Times New Roman"/>
          <w:b/>
        </w:rPr>
      </w:pPr>
      <w:r w:rsidRPr="009E04A5">
        <w:rPr>
          <w:rFonts w:ascii="Times New Roman" w:hAnsi="Times New Roman"/>
          <w:b/>
        </w:rPr>
        <w:t>РЕШЕНИЕ ЗАДАЧ НА ГАЗОВЫЕ ЗАКОНЫ</w:t>
      </w:r>
    </w:p>
    <w:p w:rsidR="003A2C18" w:rsidRPr="009E04A5" w:rsidRDefault="003A2C18" w:rsidP="003A2C18">
      <w:pPr>
        <w:pStyle w:val="a3"/>
        <w:rPr>
          <w:rFonts w:ascii="Times New Roman" w:hAnsi="Times New Roman"/>
        </w:rPr>
      </w:pPr>
      <w:r w:rsidRPr="009E04A5">
        <w:rPr>
          <w:rFonts w:ascii="Times New Roman" w:hAnsi="Times New Roman"/>
          <w:b/>
        </w:rPr>
        <w:t>ЗАДАЧИ УРОКА:</w:t>
      </w:r>
      <w:r w:rsidRPr="009E04A5">
        <w:rPr>
          <w:rFonts w:ascii="Times New Roman" w:hAnsi="Times New Roman"/>
        </w:rPr>
        <w:t xml:space="preserve"> Закрепить основные знания о изопроцессах в газах и законах, описывающих их, </w:t>
      </w:r>
    </w:p>
    <w:p w:rsidR="003A2C18" w:rsidRPr="009E04A5" w:rsidRDefault="003A2C18" w:rsidP="003A2C18">
      <w:pPr>
        <w:pStyle w:val="a3"/>
        <w:rPr>
          <w:rFonts w:ascii="Times New Roman" w:hAnsi="Times New Roman"/>
        </w:rPr>
      </w:pPr>
      <w:r w:rsidRPr="009E04A5">
        <w:rPr>
          <w:rFonts w:ascii="Times New Roman" w:hAnsi="Times New Roman"/>
        </w:rPr>
        <w:t xml:space="preserve">                                </w:t>
      </w:r>
      <w:r w:rsidR="009E04A5">
        <w:rPr>
          <w:rFonts w:ascii="Times New Roman" w:hAnsi="Times New Roman"/>
        </w:rPr>
        <w:t xml:space="preserve">   </w:t>
      </w:r>
      <w:r w:rsidRPr="009E04A5">
        <w:rPr>
          <w:rFonts w:ascii="Times New Roman" w:hAnsi="Times New Roman"/>
        </w:rPr>
        <w:t>научиться выводить формулы газовых законов и применять их к решению задач</w:t>
      </w:r>
      <w:r w:rsidR="00BD620E" w:rsidRPr="009E04A5">
        <w:rPr>
          <w:rFonts w:ascii="Times New Roman" w:hAnsi="Times New Roman"/>
        </w:rPr>
        <w:t>.</w:t>
      </w:r>
    </w:p>
    <w:p w:rsidR="00BD620E" w:rsidRPr="009E04A5" w:rsidRDefault="00BD620E" w:rsidP="003A2C18">
      <w:pPr>
        <w:pStyle w:val="a3"/>
        <w:rPr>
          <w:rFonts w:ascii="Times New Roman" w:hAnsi="Times New Roman"/>
        </w:rPr>
      </w:pPr>
    </w:p>
    <w:p w:rsidR="00BD620E" w:rsidRPr="009E04A5" w:rsidRDefault="00BD620E" w:rsidP="003A2C18">
      <w:pPr>
        <w:pStyle w:val="a3"/>
        <w:rPr>
          <w:rFonts w:ascii="Times New Roman" w:hAnsi="Times New Roman"/>
          <w:b/>
        </w:rPr>
      </w:pPr>
      <w:r w:rsidRPr="009E04A5">
        <w:rPr>
          <w:rFonts w:ascii="Times New Roman" w:hAnsi="Times New Roman"/>
          <w:b/>
        </w:rPr>
        <w:t>ЗАДАНИЕ 1</w:t>
      </w:r>
    </w:p>
    <w:p w:rsidR="00BD620E" w:rsidRPr="009E04A5" w:rsidRDefault="00BD620E" w:rsidP="003A2C18">
      <w:pPr>
        <w:pStyle w:val="a3"/>
        <w:rPr>
          <w:rFonts w:ascii="Times New Roman" w:hAnsi="Times New Roman"/>
        </w:rPr>
      </w:pPr>
      <w:r w:rsidRPr="009E04A5">
        <w:rPr>
          <w:rFonts w:ascii="Times New Roman" w:hAnsi="Times New Roman"/>
        </w:rPr>
        <w:t>Прочитайте следующий текст:</w:t>
      </w:r>
    </w:p>
    <w:p w:rsidR="00BD620E" w:rsidRPr="009E04A5" w:rsidRDefault="00BD620E" w:rsidP="003A2C18">
      <w:pPr>
        <w:pStyle w:val="a3"/>
        <w:rPr>
          <w:rFonts w:ascii="Times New Roman" w:hAnsi="Times New Roman"/>
        </w:rPr>
      </w:pPr>
      <w:r w:rsidRPr="009E04A5">
        <w:rPr>
          <w:rFonts w:ascii="Times New Roman" w:hAnsi="Times New Roman"/>
        </w:rPr>
        <w:tab/>
        <w:t xml:space="preserve">Газовый закон связывает параметры двух состояний газа: начального и конечного. Рассмотрим два состояния газа </w:t>
      </w:r>
      <w:r w:rsidR="001E0EDF" w:rsidRPr="009E04A5">
        <w:rPr>
          <w:rFonts w:ascii="Times New Roman" w:hAnsi="Times New Roman"/>
        </w:rPr>
        <w:t>одной и той же массы: начальное</w:t>
      </w:r>
      <w:r w:rsidRPr="009E04A5">
        <w:rPr>
          <w:rFonts w:ascii="Times New Roman" w:hAnsi="Times New Roman"/>
        </w:rPr>
        <w:t xml:space="preserve">, с параметрами  </w:t>
      </w:r>
      <w:r w:rsidRPr="009E04A5">
        <w:rPr>
          <w:rFonts w:ascii="Times New Roman" w:hAnsi="Times New Roman"/>
          <w:b/>
          <w:lang w:val="en-US"/>
        </w:rPr>
        <w:t>p</w:t>
      </w:r>
      <w:r w:rsidRPr="009E04A5">
        <w:rPr>
          <w:rFonts w:ascii="Times New Roman" w:hAnsi="Times New Roman"/>
          <w:b/>
          <w:vertAlign w:val="subscript"/>
        </w:rPr>
        <w:t>1</w:t>
      </w:r>
      <w:r w:rsidRPr="009E04A5">
        <w:rPr>
          <w:rFonts w:ascii="Times New Roman" w:hAnsi="Times New Roman"/>
          <w:b/>
        </w:rPr>
        <w:t xml:space="preserve">, </w:t>
      </w:r>
      <w:r w:rsidRPr="009E04A5">
        <w:rPr>
          <w:rFonts w:ascii="Times New Roman" w:hAnsi="Times New Roman"/>
          <w:b/>
          <w:lang w:val="en-US"/>
        </w:rPr>
        <w:t>V</w:t>
      </w:r>
      <w:r w:rsidRPr="009E04A5">
        <w:rPr>
          <w:rFonts w:ascii="Times New Roman" w:hAnsi="Times New Roman"/>
          <w:b/>
          <w:vertAlign w:val="subscript"/>
        </w:rPr>
        <w:t>1</w:t>
      </w:r>
      <w:r w:rsidRPr="009E04A5">
        <w:rPr>
          <w:rFonts w:ascii="Times New Roman" w:hAnsi="Times New Roman"/>
          <w:b/>
        </w:rPr>
        <w:t xml:space="preserve">, </w:t>
      </w:r>
      <w:r w:rsidRPr="009E04A5">
        <w:rPr>
          <w:rFonts w:ascii="Times New Roman" w:hAnsi="Times New Roman"/>
          <w:b/>
          <w:lang w:val="en-US"/>
        </w:rPr>
        <w:t>T</w:t>
      </w:r>
      <w:r w:rsidRPr="009E04A5">
        <w:rPr>
          <w:rFonts w:ascii="Times New Roman" w:hAnsi="Times New Roman"/>
          <w:b/>
          <w:vertAlign w:val="subscript"/>
        </w:rPr>
        <w:t>1</w:t>
      </w:r>
      <w:r w:rsidRPr="009E04A5">
        <w:rPr>
          <w:rFonts w:ascii="Times New Roman" w:hAnsi="Times New Roman"/>
        </w:rPr>
        <w:t xml:space="preserve">, и конечное, с параметрами </w:t>
      </w:r>
    </w:p>
    <w:p w:rsidR="0011309D" w:rsidRPr="009E04A5" w:rsidRDefault="00BD620E" w:rsidP="0011309D">
      <w:pPr>
        <w:pStyle w:val="a3"/>
        <w:rPr>
          <w:rFonts w:ascii="Times New Roman" w:hAnsi="Times New Roman"/>
          <w:b/>
          <w:sz w:val="48"/>
        </w:rPr>
      </w:pPr>
      <w:r w:rsidRPr="009E04A5">
        <w:rPr>
          <w:rFonts w:ascii="Times New Roman" w:hAnsi="Times New Roman"/>
          <w:b/>
          <w:lang w:val="en-US"/>
        </w:rPr>
        <w:t>p</w:t>
      </w:r>
      <w:r w:rsidRPr="009E04A5">
        <w:rPr>
          <w:rFonts w:ascii="Times New Roman" w:hAnsi="Times New Roman"/>
          <w:b/>
          <w:vertAlign w:val="subscript"/>
        </w:rPr>
        <w:t>2</w:t>
      </w:r>
      <w:r w:rsidR="0011309D" w:rsidRPr="009E04A5">
        <w:rPr>
          <w:rFonts w:ascii="Times New Roman" w:hAnsi="Times New Roman"/>
          <w:b/>
        </w:rPr>
        <w:t xml:space="preserve"> </w:t>
      </w:r>
      <w:r w:rsidR="0011309D" w:rsidRPr="009E04A5">
        <w:rPr>
          <w:rFonts w:ascii="Times New Roman" w:hAnsi="Times New Roman"/>
          <w:b/>
          <w:vertAlign w:val="subscript"/>
        </w:rPr>
        <w:t xml:space="preserve">, </w:t>
      </w:r>
      <w:r w:rsidR="0011309D" w:rsidRPr="009E04A5">
        <w:rPr>
          <w:rFonts w:ascii="Times New Roman" w:hAnsi="Times New Roman"/>
          <w:b/>
          <w:lang w:val="en-US"/>
        </w:rPr>
        <w:t>V</w:t>
      </w:r>
      <w:r w:rsidR="0011309D" w:rsidRPr="009E04A5">
        <w:rPr>
          <w:rFonts w:ascii="Times New Roman" w:hAnsi="Times New Roman"/>
          <w:b/>
          <w:vertAlign w:val="subscript"/>
        </w:rPr>
        <w:t xml:space="preserve">2, </w:t>
      </w:r>
      <w:r w:rsidR="0011309D" w:rsidRPr="009E04A5">
        <w:rPr>
          <w:rFonts w:ascii="Times New Roman" w:hAnsi="Times New Roman"/>
          <w:b/>
          <w:lang w:val="en-US"/>
        </w:rPr>
        <w:t>T</w:t>
      </w:r>
      <w:r w:rsidR="0011309D" w:rsidRPr="009E04A5">
        <w:rPr>
          <w:rFonts w:ascii="Times New Roman" w:hAnsi="Times New Roman"/>
          <w:b/>
          <w:vertAlign w:val="subscript"/>
        </w:rPr>
        <w:t>2</w:t>
      </w:r>
      <w:r w:rsidR="0011309D" w:rsidRPr="009E04A5">
        <w:rPr>
          <w:rFonts w:ascii="Times New Roman" w:hAnsi="Times New Roman"/>
          <w:b/>
        </w:rPr>
        <w:t>.</w:t>
      </w:r>
      <w:r w:rsidR="0011309D" w:rsidRPr="009E04A5">
        <w:rPr>
          <w:rFonts w:ascii="Times New Roman" w:hAnsi="Times New Roman"/>
        </w:rPr>
        <w:t xml:space="preserve">  </w:t>
      </w:r>
      <w:r w:rsidR="0011309D" w:rsidRPr="009E04A5">
        <w:rPr>
          <w:rFonts w:ascii="Times New Roman" w:hAnsi="Times New Roman"/>
          <w:vertAlign w:val="subscript"/>
        </w:rPr>
        <w:t xml:space="preserve">    </w:t>
      </w:r>
      <w:r w:rsidR="0011309D" w:rsidRPr="009E04A5">
        <w:rPr>
          <w:rFonts w:ascii="Times New Roman" w:hAnsi="Times New Roman"/>
        </w:rPr>
        <w:t xml:space="preserve">Уравнение Менделеева-Клапейрона для первого состояния будет иметь вид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 xml:space="preserve">1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mR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M</m:t>
            </m:r>
          </m:den>
        </m:f>
      </m:oMath>
    </w:p>
    <w:p w:rsidR="0011309D" w:rsidRPr="009E04A5" w:rsidRDefault="00BD620E" w:rsidP="003A2C18">
      <w:pPr>
        <w:pStyle w:val="a3"/>
        <w:rPr>
          <w:rFonts w:ascii="Times New Roman" w:hAnsi="Times New Roman"/>
          <w:b/>
          <w:sz w:val="48"/>
        </w:rPr>
      </w:pPr>
      <w:r w:rsidRPr="009E04A5">
        <w:rPr>
          <w:rFonts w:ascii="Times New Roman" w:hAnsi="Times New Roman"/>
        </w:rPr>
        <w:t>Уравнение М</w:t>
      </w:r>
      <w:r w:rsidR="0011309D" w:rsidRPr="009E04A5">
        <w:rPr>
          <w:rFonts w:ascii="Times New Roman" w:hAnsi="Times New Roman"/>
        </w:rPr>
        <w:t>енделеева-Клапейрона для второго</w:t>
      </w:r>
      <w:r w:rsidRPr="009E04A5">
        <w:rPr>
          <w:rFonts w:ascii="Times New Roman" w:hAnsi="Times New Roman"/>
        </w:rPr>
        <w:t xml:space="preserve"> состояния будет иметь вид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 xml:space="preserve">2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mR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M</m:t>
            </m:r>
          </m:den>
        </m:f>
      </m:oMath>
    </w:p>
    <w:p w:rsidR="00BD620E" w:rsidRPr="009E04A5" w:rsidRDefault="00BD620E" w:rsidP="0011309D">
      <w:pPr>
        <w:pStyle w:val="a3"/>
        <w:rPr>
          <w:rFonts w:ascii="Times New Roman" w:hAnsi="Times New Roman"/>
        </w:rPr>
      </w:pPr>
    </w:p>
    <w:p w:rsidR="0011309D" w:rsidRPr="009E04A5" w:rsidRDefault="0011309D" w:rsidP="0011309D">
      <w:pPr>
        <w:pStyle w:val="a3"/>
        <w:rPr>
          <w:rFonts w:ascii="Times New Roman" w:hAnsi="Times New Roman"/>
        </w:rPr>
      </w:pPr>
      <w:r w:rsidRPr="009E04A5">
        <w:rPr>
          <w:rFonts w:ascii="Times New Roman" w:hAnsi="Times New Roman"/>
        </w:rPr>
        <w:t>Поскольку правые части этих уравнений одинаковы, можно приравнять левые</w:t>
      </w:r>
      <w:r w:rsidR="001E0EDF" w:rsidRPr="009E04A5">
        <w:rPr>
          <w:rFonts w:ascii="Times New Roman" w:hAnsi="Times New Roman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 xml:space="preserve">1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 xml:space="preserve">2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</m:den>
        </m:f>
      </m:oMath>
    </w:p>
    <w:p w:rsidR="0011309D" w:rsidRPr="009E04A5" w:rsidRDefault="0011309D" w:rsidP="0011309D">
      <w:pPr>
        <w:pStyle w:val="a3"/>
        <w:rPr>
          <w:rFonts w:ascii="Times New Roman" w:hAnsi="Times New Roman"/>
        </w:rPr>
      </w:pPr>
      <w:r w:rsidRPr="009E04A5">
        <w:rPr>
          <w:rFonts w:ascii="Times New Roman" w:hAnsi="Times New Roman"/>
        </w:rPr>
        <w:t>Это уравнение называют уравнением Клапейрона. Оно описывает процессы в которых масса газа не меняется.</w:t>
      </w:r>
    </w:p>
    <w:p w:rsidR="0011309D" w:rsidRPr="009E04A5" w:rsidRDefault="0011309D" w:rsidP="0011309D">
      <w:pPr>
        <w:pStyle w:val="a3"/>
        <w:rPr>
          <w:rFonts w:ascii="Times New Roman" w:hAnsi="Times New Roman"/>
        </w:rPr>
      </w:pPr>
      <w:r w:rsidRPr="009E04A5">
        <w:rPr>
          <w:rFonts w:ascii="Times New Roman" w:hAnsi="Times New Roman"/>
        </w:rPr>
        <w:tab/>
        <w:t>Рассмотрим процессы перехода из начал</w:t>
      </w:r>
      <w:r w:rsidR="00337C7E" w:rsidRPr="009E04A5">
        <w:rPr>
          <w:rFonts w:ascii="Times New Roman" w:hAnsi="Times New Roman"/>
        </w:rPr>
        <w:t xml:space="preserve">ьного  состояния в конечное, </w:t>
      </w:r>
      <w:r w:rsidRPr="009E04A5">
        <w:rPr>
          <w:rFonts w:ascii="Times New Roman" w:hAnsi="Times New Roman"/>
        </w:rPr>
        <w:t xml:space="preserve"> при которых значение одного из параметров не меняется, т.е. изопроцессы</w:t>
      </w:r>
    </w:p>
    <w:p w:rsidR="0011309D" w:rsidRPr="009E04A5" w:rsidRDefault="0011309D" w:rsidP="0011309D">
      <w:pPr>
        <w:pStyle w:val="a3"/>
        <w:rPr>
          <w:rFonts w:ascii="Times New Roman" w:hAnsi="Times New Roman"/>
        </w:rPr>
      </w:pPr>
    </w:p>
    <w:p w:rsidR="00337C7E" w:rsidRPr="009E04A5" w:rsidRDefault="0011309D" w:rsidP="0011309D">
      <w:pPr>
        <w:pStyle w:val="a3"/>
        <w:rPr>
          <w:rFonts w:ascii="Times New Roman" w:hAnsi="Times New Roman"/>
          <w:b/>
        </w:rPr>
      </w:pPr>
      <w:r w:rsidRPr="009E04A5">
        <w:rPr>
          <w:rFonts w:ascii="Times New Roman" w:hAnsi="Times New Roman"/>
          <w:b/>
        </w:rPr>
        <w:t>ЗАДАНИЕ 2</w:t>
      </w:r>
    </w:p>
    <w:p w:rsidR="00337C7E" w:rsidRPr="009E04A5" w:rsidRDefault="00337C7E" w:rsidP="0011309D">
      <w:pPr>
        <w:pStyle w:val="a3"/>
        <w:rPr>
          <w:rFonts w:ascii="Times New Roman" w:hAnsi="Times New Roman"/>
        </w:rPr>
      </w:pPr>
      <w:r w:rsidRPr="009E04A5">
        <w:rPr>
          <w:rFonts w:ascii="Times New Roman" w:hAnsi="Times New Roman"/>
        </w:rPr>
        <w:t>Ответьте н</w:t>
      </w:r>
      <w:r w:rsidR="007D293F" w:rsidRPr="009E04A5">
        <w:rPr>
          <w:rFonts w:ascii="Times New Roman" w:hAnsi="Times New Roman"/>
        </w:rPr>
        <w:t>а вопросы</w:t>
      </w:r>
      <w:r w:rsidR="00953DDE" w:rsidRPr="009E04A5">
        <w:rPr>
          <w:rFonts w:ascii="Times New Roman" w:hAnsi="Times New Roman"/>
        </w:rPr>
        <w:t xml:space="preserve"> </w:t>
      </w:r>
      <w:r w:rsidR="007D293F" w:rsidRPr="009E04A5">
        <w:rPr>
          <w:rFonts w:ascii="Times New Roman" w:hAnsi="Times New Roman"/>
        </w:rPr>
        <w:t>(устно):</w:t>
      </w:r>
    </w:p>
    <w:p w:rsidR="002E1B2E" w:rsidRPr="009E04A5" w:rsidRDefault="002E1B2E" w:rsidP="002E1B2E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9E04A5">
        <w:rPr>
          <w:rFonts w:ascii="Times New Roman" w:hAnsi="Times New Roman"/>
        </w:rPr>
        <w:t>Какие процессы мы называем изопроцессами?</w:t>
      </w:r>
    </w:p>
    <w:p w:rsidR="002E1B2E" w:rsidRPr="009E04A5" w:rsidRDefault="002E1B2E" w:rsidP="002E1B2E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9E04A5">
        <w:rPr>
          <w:rFonts w:ascii="Times New Roman" w:hAnsi="Times New Roman"/>
        </w:rPr>
        <w:t>Какой процесс называется изотермическим?</w:t>
      </w:r>
    </w:p>
    <w:p w:rsidR="002E1B2E" w:rsidRPr="009E04A5" w:rsidRDefault="002E1B2E" w:rsidP="002E1B2E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9E04A5">
        <w:rPr>
          <w:rFonts w:ascii="Times New Roman" w:hAnsi="Times New Roman"/>
        </w:rPr>
        <w:t>Каким законом описывается изопроцесс?</w:t>
      </w:r>
    </w:p>
    <w:p w:rsidR="002E1B2E" w:rsidRPr="009E04A5" w:rsidRDefault="002E1B2E" w:rsidP="002E1B2E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9E04A5">
        <w:rPr>
          <w:rFonts w:ascii="Times New Roman" w:hAnsi="Times New Roman"/>
        </w:rPr>
        <w:t>Какой процесс называется изобарным?</w:t>
      </w:r>
    </w:p>
    <w:p w:rsidR="002E1B2E" w:rsidRPr="009E04A5" w:rsidRDefault="002E1B2E" w:rsidP="002E1B2E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9E04A5">
        <w:rPr>
          <w:rFonts w:ascii="Times New Roman" w:hAnsi="Times New Roman"/>
        </w:rPr>
        <w:t>Каким законом описывается изобарный процесс?</w:t>
      </w:r>
    </w:p>
    <w:p w:rsidR="002E1B2E" w:rsidRPr="009E04A5" w:rsidRDefault="002E1B2E" w:rsidP="002E1B2E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9E04A5">
        <w:rPr>
          <w:rFonts w:ascii="Times New Roman" w:hAnsi="Times New Roman"/>
        </w:rPr>
        <w:t>Какой процесс называется изохорным?</w:t>
      </w:r>
    </w:p>
    <w:p w:rsidR="002E1B2E" w:rsidRPr="009E04A5" w:rsidRDefault="002E1B2E" w:rsidP="002E1B2E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9E04A5">
        <w:rPr>
          <w:rFonts w:ascii="Times New Roman" w:hAnsi="Times New Roman"/>
        </w:rPr>
        <w:t>Каким законом описывается изохорный процесс?</w:t>
      </w:r>
    </w:p>
    <w:p w:rsidR="002E1B2E" w:rsidRPr="009E04A5" w:rsidRDefault="002E1B2E" w:rsidP="0011309D">
      <w:pPr>
        <w:pStyle w:val="a3"/>
        <w:rPr>
          <w:rFonts w:ascii="Times New Roman" w:hAnsi="Times New Roman"/>
        </w:rPr>
      </w:pPr>
    </w:p>
    <w:p w:rsidR="00337C7E" w:rsidRPr="009E04A5" w:rsidRDefault="00337C7E" w:rsidP="00337C7E">
      <w:pPr>
        <w:pStyle w:val="a3"/>
        <w:rPr>
          <w:rFonts w:ascii="Times New Roman" w:hAnsi="Times New Roman"/>
          <w:b/>
        </w:rPr>
      </w:pPr>
      <w:r w:rsidRPr="009E04A5">
        <w:rPr>
          <w:rFonts w:ascii="Times New Roman" w:hAnsi="Times New Roman"/>
          <w:b/>
        </w:rPr>
        <w:t>ЗАДАНИЕ 3</w:t>
      </w:r>
    </w:p>
    <w:p w:rsidR="00337C7E" w:rsidRPr="009E04A5" w:rsidRDefault="00337C7E" w:rsidP="00337C7E">
      <w:pPr>
        <w:pStyle w:val="a3"/>
        <w:rPr>
          <w:rFonts w:ascii="Times New Roman" w:hAnsi="Times New Roman"/>
        </w:rPr>
      </w:pPr>
      <w:r w:rsidRPr="009E04A5">
        <w:rPr>
          <w:rFonts w:ascii="Times New Roman" w:hAnsi="Times New Roman"/>
        </w:rPr>
        <w:t>Заполните структурно логическую схему</w:t>
      </w:r>
      <w:r w:rsidR="00953DDE" w:rsidRPr="009E04A5">
        <w:rPr>
          <w:rFonts w:ascii="Times New Roman" w:hAnsi="Times New Roman"/>
        </w:rPr>
        <w:t xml:space="preserve"> (записи делайте карандашом)</w:t>
      </w:r>
    </w:p>
    <w:p w:rsidR="0011309D" w:rsidRPr="009E04A5" w:rsidRDefault="0011309D" w:rsidP="00337C7E">
      <w:pPr>
        <w:pStyle w:val="a3"/>
        <w:rPr>
          <w:rFonts w:ascii="Times New Roman" w:hAnsi="Times New Roman"/>
        </w:rPr>
      </w:pPr>
      <w:r w:rsidRPr="009E04A5">
        <w:rPr>
          <w:rFonts w:ascii="Times New Roman" w:hAnsi="Times New Roman"/>
        </w:rPr>
        <w:tab/>
      </w:r>
    </w:p>
    <w:p w:rsidR="00337C7E" w:rsidRPr="009E04A5" w:rsidRDefault="00C61D9C" w:rsidP="0011309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6" style="position:absolute;margin-left:138.65pt;margin-top:6.8pt;width:179.35pt;height:98.2pt;z-index:251647488" strokecolor="#c00000" strokeweight="3pt">
            <v:shadow on="t" type="perspective" color="#243f60" opacity=".5" offset="1pt" offset2="-1pt"/>
            <v:textbox>
              <w:txbxContent>
                <w:p w:rsidR="00337C7E" w:rsidRPr="00E8754A" w:rsidRDefault="00337C7E" w:rsidP="00337C7E">
                  <w:pPr>
                    <w:spacing w:line="240" w:lineRule="auto"/>
                    <w:jc w:val="center"/>
                    <w:rPr>
                      <w:b/>
                      <w:color w:val="FF0000"/>
                    </w:rPr>
                  </w:pPr>
                  <w:r w:rsidRPr="00E8754A">
                    <w:rPr>
                      <w:b/>
                      <w:color w:val="FF0000"/>
                    </w:rPr>
                    <w:t>Процесс Клапейрона</w:t>
                  </w:r>
                </w:p>
                <w:p w:rsidR="00337C7E" w:rsidRPr="00337C7E" w:rsidRDefault="00337C7E" w:rsidP="00337C7E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337C7E">
                    <w:rPr>
                      <w:b/>
                      <w:lang w:val="en-US"/>
                    </w:rPr>
                    <w:t>m – const</w:t>
                  </w:r>
                </w:p>
                <w:p w:rsidR="00337C7E" w:rsidRPr="00337C7E" w:rsidRDefault="001E0EDF">
                  <w:r>
                    <w:t xml:space="preserve">           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 xml:space="preserve">1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sub>
                            </m:sSub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 xml:space="preserve">2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2</m:t>
                                </m:r>
                              </m:sub>
                            </m:sSub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sub>
                        </m:sSub>
                      </m:den>
                    </m:f>
                  </m:oMath>
                </w:p>
              </w:txbxContent>
            </v:textbox>
          </v:rect>
        </w:pict>
      </w:r>
    </w:p>
    <w:p w:rsidR="00E8754A" w:rsidRPr="009E04A5" w:rsidRDefault="00C61D9C" w:rsidP="0011309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38" style="position:absolute;margin-left:406.35pt;margin-top:214.6pt;width:18.35pt;height:15.05pt;z-index:251658752">
            <v:stroke dashstyle="dash"/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7" style="position:absolute;margin-left:344.15pt;margin-top:214.6pt;width:14.4pt;height:15.05pt;z-index:251657728">
            <v:stroke dashstyle="dash"/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6" style="position:absolute;margin-left:344.15pt;margin-top:182.5pt;width:17.7pt;height:18.35pt;z-index:251656704">
            <v:stroke dashstyle="dash"/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5" style="position:absolute;margin-left:184.5pt;margin-top:182.55pt;width:18.3pt;height:18.3pt;z-index:251655680">
            <v:stroke dashstyle="dash"/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4" style="position:absolute;margin-left:11.7pt;margin-top:182.55pt;width:18.3pt;height:18.3pt;z-index:251654656">
            <v:stroke dashstyle="dash"/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3" style="position:absolute;margin-left:338.1pt;margin-top:153.1pt;width:132.85pt;height:153.15pt;z-index:251653632" strokecolor="#00b050" strokeweight="3pt">
            <v:shadow on="t" type="perspective" color="#622423" opacity=".5" offset="1pt" offset2="-1pt"/>
            <v:textbox style="mso-next-textbox:#_x0000_s1033">
              <w:txbxContent>
                <w:p w:rsidR="00D8077B" w:rsidRPr="00E8754A" w:rsidRDefault="00D8077B" w:rsidP="00D8077B">
                  <w:pPr>
                    <w:rPr>
                      <w:b/>
                      <w:color w:val="00B050"/>
                    </w:rPr>
                  </w:pPr>
                  <w:r w:rsidRPr="00E8754A">
                    <w:rPr>
                      <w:b/>
                      <w:color w:val="00B050"/>
                    </w:rPr>
                    <w:t>Изотермический</w:t>
                  </w:r>
                </w:p>
                <w:p w:rsidR="00D8077B" w:rsidRPr="00953DDE" w:rsidRDefault="00D8077B" w:rsidP="00D8077B">
                  <w:pPr>
                    <w:rPr>
                      <w:b/>
                    </w:rPr>
                  </w:pPr>
                  <w:r>
                    <w:t xml:space="preserve">         - </w:t>
                  </w:r>
                  <w:r w:rsidRPr="00337C7E">
                    <w:rPr>
                      <w:b/>
                      <w:lang w:val="en-US"/>
                    </w:rPr>
                    <w:t>const</w:t>
                  </w:r>
                </w:p>
                <w:p w:rsidR="00D8077B" w:rsidRPr="00D8077B" w:rsidRDefault="00E8754A" w:rsidP="00D8077B">
                  <w:pPr>
                    <w:rPr>
                      <w:b/>
                      <w:sz w:val="32"/>
                      <w:vertAlign w:val="subscript"/>
                      <w:lang w:val="en-US"/>
                    </w:rPr>
                  </w:pPr>
                  <w:r>
                    <w:rPr>
                      <w:b/>
                      <w:sz w:val="32"/>
                      <w:lang w:val="en-US"/>
                    </w:rPr>
                    <w:t xml:space="preserve">     </w:t>
                  </w:r>
                  <w:r w:rsidR="00D8077B" w:rsidRPr="00D8077B">
                    <w:rPr>
                      <w:b/>
                      <w:sz w:val="32"/>
                      <w:lang w:val="en-US"/>
                    </w:rPr>
                    <w:t>V</w:t>
                  </w:r>
                  <w:r w:rsidR="00D8077B" w:rsidRPr="00D8077B">
                    <w:rPr>
                      <w:b/>
                      <w:sz w:val="32"/>
                      <w:vertAlign w:val="subscript"/>
                      <w:lang w:val="en-US"/>
                    </w:rPr>
                    <w:t xml:space="preserve">1 = </w:t>
                  </w:r>
                  <w:r w:rsidR="00D8077B" w:rsidRPr="00D8077B">
                    <w:rPr>
                      <w:b/>
                      <w:sz w:val="32"/>
                      <w:lang w:val="en-US"/>
                    </w:rPr>
                    <w:t>p</w:t>
                  </w:r>
                  <w:r w:rsidR="00D8077B" w:rsidRPr="00D8077B">
                    <w:rPr>
                      <w:b/>
                      <w:sz w:val="32"/>
                      <w:vertAlign w:val="subscript"/>
                      <w:lang w:val="en-US"/>
                    </w:rPr>
                    <w:t>2</w:t>
                  </w:r>
                </w:p>
                <w:p w:rsidR="00D8077B" w:rsidRPr="00953DDE" w:rsidRDefault="00D8077B" w:rsidP="00D8077B"/>
                <w:p w:rsidR="00D8077B" w:rsidRDefault="00D8077B" w:rsidP="00D8077B"/>
                <w:p w:rsidR="00D8077B" w:rsidRDefault="00D8077B"/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2" style="position:absolute;margin-left:168.35pt;margin-top:153.1pt;width:132.85pt;height:153.15pt;z-index:251652608" strokecolor="#00b050" strokeweight="3pt">
            <v:shadow on="t" type="perspective" color="#622423" opacity=".5" offset="1pt" offset2="-1pt"/>
            <v:textbox style="mso-next-textbox:#_x0000_s1032">
              <w:txbxContent>
                <w:p w:rsidR="00D8077B" w:rsidRPr="00E8754A" w:rsidRDefault="00D8077B" w:rsidP="00D8077B">
                  <w:pPr>
                    <w:jc w:val="center"/>
                    <w:rPr>
                      <w:b/>
                      <w:color w:val="00B050"/>
                    </w:rPr>
                  </w:pPr>
                  <w:r w:rsidRPr="00E8754A">
                    <w:rPr>
                      <w:b/>
                      <w:color w:val="00B050"/>
                    </w:rPr>
                    <w:t>Изохорный</w:t>
                  </w:r>
                </w:p>
                <w:p w:rsidR="00D8077B" w:rsidRPr="00953DDE" w:rsidRDefault="00D8077B" w:rsidP="00D8077B">
                  <w:r>
                    <w:t xml:space="preserve">   </w:t>
                  </w:r>
                  <w:r>
                    <w:rPr>
                      <w:noProof/>
                      <w:lang w:eastAsia="ru-RU"/>
                    </w:rPr>
                    <w:t xml:space="preserve">       </w:t>
                  </w:r>
                  <w:r>
                    <w:t xml:space="preserve">   - </w:t>
                  </w:r>
                  <w:r w:rsidRPr="00337C7E">
                    <w:rPr>
                      <w:b/>
                      <w:lang w:val="en-US"/>
                    </w:rPr>
                    <w:t>const</w:t>
                  </w:r>
                </w:p>
                <w:p w:rsidR="00D8077B" w:rsidRPr="00337C7E" w:rsidRDefault="00C61D9C" w:rsidP="00D8077B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</w:rPr>
                          </m:ctrlPr>
                        </m:fPr>
                        <m:num/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2 </m:t>
                              </m:r>
                            </m:sub>
                          </m:sSub>
                        </m:num>
                        <m:den/>
                      </m:f>
                    </m:oMath>
                  </m:oMathPara>
                </w:p>
                <w:p w:rsidR="00D8077B" w:rsidRPr="00D8077B" w:rsidRDefault="00D8077B"/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7pt;margin-top:91.55pt;width:0;height:51.7pt;z-index:251650560" o:connectortype="straight" strokecolor="#00b050" strokeweight="3p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29" type="#_x0000_t32" style="position:absolute;margin-left:318pt;margin-top:91.55pt;width:66.75pt;height:44.5pt;z-index:251649536" o:connectortype="straight" strokecolor="#00b050" strokeweight="3p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28" type="#_x0000_t32" style="position:absolute;margin-left:71.25pt;margin-top:91.55pt;width:67.4pt;height:47.8pt;flip:x;z-index:251648512" o:connectortype="straight" strokecolor="#00b050" strokeweight="3pt">
            <v:stroke endarrow="block"/>
          </v:shape>
        </w:pict>
      </w:r>
    </w:p>
    <w:p w:rsidR="00E8754A" w:rsidRPr="009E04A5" w:rsidRDefault="00E8754A" w:rsidP="00E8754A">
      <w:pPr>
        <w:rPr>
          <w:rFonts w:ascii="Times New Roman" w:hAnsi="Times New Roman"/>
        </w:rPr>
      </w:pPr>
    </w:p>
    <w:p w:rsidR="00E8754A" w:rsidRPr="009E04A5" w:rsidRDefault="00E8754A" w:rsidP="00E8754A">
      <w:pPr>
        <w:rPr>
          <w:rFonts w:ascii="Times New Roman" w:hAnsi="Times New Roman"/>
        </w:rPr>
      </w:pPr>
    </w:p>
    <w:p w:rsidR="00E8754A" w:rsidRPr="009E04A5" w:rsidRDefault="00E8754A" w:rsidP="00E8754A">
      <w:pPr>
        <w:rPr>
          <w:rFonts w:ascii="Times New Roman" w:hAnsi="Times New Roman"/>
        </w:rPr>
      </w:pPr>
    </w:p>
    <w:p w:rsidR="00E8754A" w:rsidRPr="009E04A5" w:rsidRDefault="00E8754A" w:rsidP="00E8754A">
      <w:pPr>
        <w:rPr>
          <w:rFonts w:ascii="Times New Roman" w:hAnsi="Times New Roman"/>
        </w:rPr>
      </w:pPr>
    </w:p>
    <w:p w:rsidR="00E8754A" w:rsidRPr="009E04A5" w:rsidRDefault="00E8754A" w:rsidP="00E8754A">
      <w:pPr>
        <w:rPr>
          <w:rFonts w:ascii="Times New Roman" w:hAnsi="Times New Roman"/>
        </w:rPr>
      </w:pPr>
    </w:p>
    <w:p w:rsidR="00E8754A" w:rsidRPr="009E04A5" w:rsidRDefault="00C61D9C" w:rsidP="00E8754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31" style="position:absolute;margin-left:-.75pt;margin-top:17.7pt;width:132.85pt;height:153.15pt;z-index:251651584" strokecolor="#00b050" strokeweight="3pt">
            <v:shadow on="t" type="perspective" color="#622423" opacity=".5" offset="1pt" offset2="-1pt"/>
            <v:textbox style="mso-next-textbox:#_x0000_s1031">
              <w:txbxContent>
                <w:p w:rsidR="00337C7E" w:rsidRPr="00E8754A" w:rsidRDefault="00337C7E" w:rsidP="00337C7E">
                  <w:pPr>
                    <w:jc w:val="center"/>
                    <w:rPr>
                      <w:b/>
                      <w:color w:val="00B050"/>
                    </w:rPr>
                  </w:pPr>
                  <w:r w:rsidRPr="00E8754A">
                    <w:rPr>
                      <w:b/>
                      <w:color w:val="00B050"/>
                    </w:rPr>
                    <w:t>Изобарный</w:t>
                  </w:r>
                </w:p>
                <w:p w:rsidR="00337C7E" w:rsidRPr="00337C7E" w:rsidRDefault="00337C7E" w:rsidP="00337C7E">
                  <w:r>
                    <w:t xml:space="preserve">           - </w:t>
                  </w:r>
                  <w:r w:rsidRPr="00337C7E">
                    <w:rPr>
                      <w:b/>
                      <w:lang w:val="en-US"/>
                    </w:rPr>
                    <w:t>const</w:t>
                  </w:r>
                </w:p>
                <w:p w:rsidR="00D8077B" w:rsidRPr="00337C7E" w:rsidRDefault="00C61D9C" w:rsidP="00D8077B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</w:rPr>
                              </m:ctrlPr>
                            </m:sSubPr>
                            <m:e/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sub>
                          </m:sSub>
                        </m:num>
                        <m:den/>
                      </m:f>
                    </m:oMath>
                  </m:oMathPara>
                </w:p>
                <w:p w:rsidR="00337C7E" w:rsidRDefault="00337C7E"/>
              </w:txbxContent>
            </v:textbox>
          </v:rect>
        </w:pict>
      </w:r>
    </w:p>
    <w:p w:rsidR="00E8754A" w:rsidRPr="009E04A5" w:rsidRDefault="00E8754A" w:rsidP="00E8754A">
      <w:pPr>
        <w:rPr>
          <w:rFonts w:ascii="Times New Roman" w:hAnsi="Times New Roman"/>
        </w:rPr>
      </w:pPr>
    </w:p>
    <w:p w:rsidR="00E8754A" w:rsidRPr="009E04A5" w:rsidRDefault="00C61D9C" w:rsidP="00E8754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47" style="position:absolute;margin-left:202.8pt;margin-top:23.45pt;width:20.25pt;height:18.7pt;z-index:251666944">
            <v:stroke dashstyle="dash"/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45" style="position:absolute;margin-left:34.9pt;margin-top:23.45pt;width:18.3pt;height:18.7pt;z-index:251664896">
            <v:stroke dashstyle="dash"/>
          </v:rect>
        </w:pict>
      </w:r>
    </w:p>
    <w:p w:rsidR="00E8754A" w:rsidRPr="009E04A5" w:rsidRDefault="00E8754A" w:rsidP="00E8754A">
      <w:pPr>
        <w:rPr>
          <w:rFonts w:ascii="Times New Roman" w:hAnsi="Times New Roman"/>
        </w:rPr>
      </w:pPr>
    </w:p>
    <w:p w:rsidR="00E8754A" w:rsidRPr="009E04A5" w:rsidRDefault="00110F23" w:rsidP="00E8754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46" style="position:absolute;margin-left:75.2pt;margin-top:0;width:20.25pt;height:19.65pt;z-index:251665920">
            <v:stroke dashstyle="dash"/>
          </v:rect>
        </w:pict>
      </w:r>
      <w:r w:rsidR="00C61D9C">
        <w:rPr>
          <w:rFonts w:ascii="Times New Roman" w:hAnsi="Times New Roman"/>
          <w:noProof/>
          <w:lang w:eastAsia="ru-RU"/>
        </w:rPr>
        <w:pict>
          <v:rect id="_x0000_s1048" style="position:absolute;margin-left:245pt;margin-top:0;width:17.7pt;height:19.65pt;z-index:251667968">
            <v:stroke dashstyle="dash"/>
          </v:rect>
        </w:pict>
      </w:r>
    </w:p>
    <w:p w:rsidR="0011309D" w:rsidRPr="00307D93" w:rsidRDefault="00307D93" w:rsidP="00307D93">
      <w:pPr>
        <w:tabs>
          <w:tab w:val="left" w:pos="315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</w:p>
    <w:p w:rsidR="00E8754A" w:rsidRPr="009E04A5" w:rsidRDefault="00E8754A" w:rsidP="00E8754A">
      <w:pPr>
        <w:jc w:val="right"/>
        <w:rPr>
          <w:rFonts w:ascii="Times New Roman" w:hAnsi="Times New Roman"/>
        </w:rPr>
      </w:pPr>
    </w:p>
    <w:p w:rsidR="00E8754A" w:rsidRPr="009E04A5" w:rsidRDefault="00E8754A" w:rsidP="00E8754A">
      <w:pPr>
        <w:pStyle w:val="a3"/>
        <w:rPr>
          <w:rFonts w:ascii="Times New Roman" w:hAnsi="Times New Roman"/>
          <w:b/>
        </w:rPr>
      </w:pPr>
      <w:r w:rsidRPr="009E04A5">
        <w:rPr>
          <w:rFonts w:ascii="Times New Roman" w:hAnsi="Times New Roman"/>
          <w:b/>
        </w:rPr>
        <w:t>ЗАДАНИЕ 4</w:t>
      </w:r>
    </w:p>
    <w:p w:rsidR="00E8754A" w:rsidRPr="009E04A5" w:rsidRDefault="00E8754A" w:rsidP="00E8754A">
      <w:pPr>
        <w:pStyle w:val="a3"/>
        <w:rPr>
          <w:rFonts w:ascii="Times New Roman" w:hAnsi="Times New Roman"/>
          <w:b/>
          <w:i/>
        </w:rPr>
      </w:pPr>
      <w:r w:rsidRPr="009E04A5">
        <w:rPr>
          <w:rFonts w:ascii="Times New Roman" w:hAnsi="Times New Roman"/>
          <w:b/>
          <w:i/>
        </w:rPr>
        <w:t>Решите задачу № 1</w:t>
      </w:r>
      <w:r w:rsidR="007D293F" w:rsidRPr="009E04A5">
        <w:rPr>
          <w:rFonts w:ascii="Times New Roman" w:hAnsi="Times New Roman"/>
          <w:b/>
          <w:i/>
        </w:rPr>
        <w:t>(решение запишите в тетрадь)</w:t>
      </w:r>
    </w:p>
    <w:p w:rsidR="00E8754A" w:rsidRPr="009E04A5" w:rsidRDefault="00E8754A" w:rsidP="00E8754A">
      <w:pPr>
        <w:pStyle w:val="a3"/>
        <w:rPr>
          <w:rFonts w:ascii="Times New Roman" w:hAnsi="Times New Roman"/>
        </w:rPr>
      </w:pPr>
      <w:r w:rsidRPr="009E04A5">
        <w:rPr>
          <w:rFonts w:ascii="Times New Roman" w:hAnsi="Times New Roman"/>
        </w:rPr>
        <w:t>При температуре 27</w:t>
      </w:r>
      <w:r w:rsidRPr="009E04A5">
        <w:rPr>
          <w:rFonts w:ascii="Times New Roman" w:hAnsi="Times New Roman"/>
          <w:vertAlign w:val="superscript"/>
        </w:rPr>
        <w:t>0</w:t>
      </w:r>
      <w:r w:rsidRPr="009E04A5">
        <w:rPr>
          <w:rFonts w:ascii="Times New Roman" w:hAnsi="Times New Roman"/>
        </w:rPr>
        <w:t>С  давление газа в закрытом сосуде было 75 к Па. Каким будет давление при температуре  - 13</w:t>
      </w:r>
      <w:r w:rsidRPr="009E04A5">
        <w:rPr>
          <w:rFonts w:ascii="Times New Roman" w:hAnsi="Times New Roman"/>
          <w:vertAlign w:val="superscript"/>
        </w:rPr>
        <w:t>0</w:t>
      </w:r>
      <w:r w:rsidRPr="009E04A5">
        <w:rPr>
          <w:rFonts w:ascii="Times New Roman" w:hAnsi="Times New Roman"/>
        </w:rPr>
        <w:t>С?</w:t>
      </w:r>
    </w:p>
    <w:p w:rsidR="00E8754A" w:rsidRPr="009E04A5" w:rsidRDefault="00E8754A" w:rsidP="00E8754A">
      <w:pPr>
        <w:pStyle w:val="a3"/>
        <w:rPr>
          <w:rFonts w:ascii="Times New Roman" w:hAnsi="Times New Roman"/>
        </w:rPr>
      </w:pPr>
    </w:p>
    <w:p w:rsidR="00E8754A" w:rsidRPr="009E04A5" w:rsidRDefault="00E8754A" w:rsidP="00E8754A">
      <w:pPr>
        <w:pStyle w:val="a3"/>
        <w:rPr>
          <w:rFonts w:ascii="Times New Roman" w:hAnsi="Times New Roman"/>
          <w:b/>
          <w:i/>
        </w:rPr>
      </w:pPr>
      <w:r w:rsidRPr="009E04A5">
        <w:rPr>
          <w:rFonts w:ascii="Times New Roman" w:hAnsi="Times New Roman"/>
          <w:b/>
          <w:i/>
        </w:rPr>
        <w:t xml:space="preserve"> Решите задачу № 2</w:t>
      </w:r>
      <w:r w:rsidR="007D293F" w:rsidRPr="009E04A5">
        <w:rPr>
          <w:rFonts w:ascii="Times New Roman" w:hAnsi="Times New Roman"/>
          <w:b/>
          <w:i/>
        </w:rPr>
        <w:t>(решение запишите в тетрадь)</w:t>
      </w:r>
    </w:p>
    <w:p w:rsidR="00E8754A" w:rsidRPr="009E04A5" w:rsidRDefault="004244C9" w:rsidP="00E8754A">
      <w:pPr>
        <w:pStyle w:val="a3"/>
        <w:rPr>
          <w:rFonts w:ascii="Times New Roman" w:hAnsi="Times New Roman"/>
        </w:rPr>
      </w:pPr>
      <w:r w:rsidRPr="009E04A5">
        <w:rPr>
          <w:rFonts w:ascii="Times New Roman" w:hAnsi="Times New Roman"/>
        </w:rPr>
        <w:t xml:space="preserve">При сжатии газа его объем уменьшился с 8 </w:t>
      </w:r>
      <w:r w:rsidR="00021C4C" w:rsidRPr="009E04A5">
        <w:rPr>
          <w:rFonts w:ascii="Times New Roman" w:hAnsi="Times New Roman"/>
        </w:rPr>
        <w:t>до 5 л, а давление повысилось на 60</w:t>
      </w:r>
      <w:r w:rsidRPr="009E04A5">
        <w:rPr>
          <w:rFonts w:ascii="Times New Roman" w:hAnsi="Times New Roman"/>
        </w:rPr>
        <w:t xml:space="preserve"> кПа. Найдите первоначальное давление, если процесс происходил при постоянной температуре.</w:t>
      </w:r>
    </w:p>
    <w:p w:rsidR="004244C9" w:rsidRPr="009E04A5" w:rsidRDefault="002E1B2E" w:rsidP="002E1B2E">
      <w:pPr>
        <w:pStyle w:val="a3"/>
        <w:tabs>
          <w:tab w:val="left" w:pos="3765"/>
        </w:tabs>
        <w:rPr>
          <w:rFonts w:ascii="Times New Roman" w:hAnsi="Times New Roman"/>
        </w:rPr>
      </w:pPr>
      <w:r w:rsidRPr="009E04A5">
        <w:rPr>
          <w:rFonts w:ascii="Times New Roman" w:hAnsi="Times New Roman"/>
        </w:rPr>
        <w:tab/>
      </w:r>
    </w:p>
    <w:p w:rsidR="004244C9" w:rsidRPr="009E04A5" w:rsidRDefault="004244C9" w:rsidP="00E8754A">
      <w:pPr>
        <w:pStyle w:val="a3"/>
        <w:rPr>
          <w:rFonts w:ascii="Times New Roman" w:hAnsi="Times New Roman"/>
          <w:b/>
          <w:i/>
        </w:rPr>
      </w:pPr>
      <w:r w:rsidRPr="009E04A5">
        <w:rPr>
          <w:rFonts w:ascii="Times New Roman" w:hAnsi="Times New Roman"/>
          <w:b/>
          <w:i/>
        </w:rPr>
        <w:t>Решите задачу № 3</w:t>
      </w:r>
      <w:r w:rsidR="007D293F" w:rsidRPr="009E04A5">
        <w:rPr>
          <w:rFonts w:ascii="Times New Roman" w:hAnsi="Times New Roman"/>
          <w:b/>
          <w:i/>
        </w:rPr>
        <w:t>(решение запишите в тетрадь)</w:t>
      </w:r>
    </w:p>
    <w:p w:rsidR="00E8754A" w:rsidRPr="009E04A5" w:rsidRDefault="00631137" w:rsidP="00E8754A">
      <w:pPr>
        <w:pStyle w:val="a3"/>
        <w:rPr>
          <w:rFonts w:ascii="Times New Roman" w:hAnsi="Times New Roman"/>
        </w:rPr>
      </w:pPr>
      <w:r w:rsidRPr="009E04A5">
        <w:rPr>
          <w:rFonts w:ascii="Times New Roman" w:hAnsi="Times New Roman"/>
        </w:rPr>
        <w:t>При изобарном расширении газа его объем изменился от 5 м</w:t>
      </w:r>
      <w:r w:rsidRPr="009E04A5">
        <w:rPr>
          <w:rFonts w:ascii="Times New Roman" w:hAnsi="Times New Roman"/>
          <w:vertAlign w:val="superscript"/>
        </w:rPr>
        <w:t>3</w:t>
      </w:r>
      <w:r w:rsidRPr="009E04A5">
        <w:rPr>
          <w:rFonts w:ascii="Times New Roman" w:hAnsi="Times New Roman"/>
        </w:rPr>
        <w:t xml:space="preserve"> до 6 м</w:t>
      </w:r>
      <w:r w:rsidRPr="009E04A5">
        <w:rPr>
          <w:rFonts w:ascii="Times New Roman" w:hAnsi="Times New Roman"/>
          <w:vertAlign w:val="superscript"/>
        </w:rPr>
        <w:t>3</w:t>
      </w:r>
      <w:r w:rsidRPr="009E04A5">
        <w:rPr>
          <w:rFonts w:ascii="Times New Roman" w:hAnsi="Times New Roman"/>
        </w:rPr>
        <w:t>. При этом конечная температура газа оказалась равной 37</w:t>
      </w:r>
      <w:r w:rsidRPr="009E04A5">
        <w:rPr>
          <w:rFonts w:ascii="Times New Roman" w:hAnsi="Times New Roman"/>
          <w:vertAlign w:val="superscript"/>
        </w:rPr>
        <w:t>0</w:t>
      </w:r>
      <w:r w:rsidRPr="009E04A5">
        <w:rPr>
          <w:rFonts w:ascii="Times New Roman" w:hAnsi="Times New Roman"/>
        </w:rPr>
        <w:t>С. Определите начальную температуру газа.</w:t>
      </w:r>
    </w:p>
    <w:p w:rsidR="00021C4C" w:rsidRPr="009E04A5" w:rsidRDefault="00021C4C" w:rsidP="00E8754A">
      <w:pPr>
        <w:pStyle w:val="a3"/>
        <w:rPr>
          <w:rFonts w:ascii="Times New Roman" w:hAnsi="Times New Roman"/>
        </w:rPr>
      </w:pPr>
    </w:p>
    <w:p w:rsidR="00021C4C" w:rsidRPr="009E04A5" w:rsidRDefault="00021C4C" w:rsidP="00E8754A">
      <w:pPr>
        <w:pStyle w:val="a3"/>
        <w:rPr>
          <w:rFonts w:ascii="Times New Roman" w:hAnsi="Times New Roman"/>
          <w:b/>
        </w:rPr>
      </w:pPr>
      <w:r w:rsidRPr="009E04A5">
        <w:rPr>
          <w:rFonts w:ascii="Times New Roman" w:hAnsi="Times New Roman"/>
          <w:b/>
        </w:rPr>
        <w:t>ЗАДАНИЕ 5</w:t>
      </w:r>
    </w:p>
    <w:p w:rsidR="00021C4C" w:rsidRPr="009E04A5" w:rsidRDefault="00021C4C" w:rsidP="00E8754A">
      <w:pPr>
        <w:pStyle w:val="a3"/>
        <w:rPr>
          <w:rFonts w:ascii="Times New Roman" w:hAnsi="Times New Roman"/>
        </w:rPr>
      </w:pPr>
      <w:r w:rsidRPr="009E04A5">
        <w:rPr>
          <w:rFonts w:ascii="Times New Roman" w:hAnsi="Times New Roman"/>
        </w:rPr>
        <w:t xml:space="preserve">По графику, приведенному на рисунке, определите какие процессы происходят с газом и постройте графики этих процессах в </w:t>
      </w:r>
      <w:r w:rsidR="001E0EDF" w:rsidRPr="009E04A5">
        <w:rPr>
          <w:rFonts w:ascii="Times New Roman" w:hAnsi="Times New Roman"/>
        </w:rPr>
        <w:t xml:space="preserve">осях  </w:t>
      </w:r>
      <w:r w:rsidRPr="009E04A5">
        <w:rPr>
          <w:rFonts w:ascii="Times New Roman" w:hAnsi="Times New Roman"/>
        </w:rPr>
        <w:t>p¸V и V¸T</w:t>
      </w:r>
      <w:r w:rsidR="00953DDE" w:rsidRPr="009E04A5">
        <w:rPr>
          <w:rFonts w:ascii="Times New Roman" w:hAnsi="Times New Roman"/>
        </w:rPr>
        <w:t xml:space="preserve"> (графики перечертите в тетрадь и запишите название процессов)</w:t>
      </w:r>
    </w:p>
    <w:p w:rsidR="00021C4C" w:rsidRPr="009E04A5" w:rsidRDefault="00C61D9C" w:rsidP="00021C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 id="_x0000_s1043" type="#_x0000_t32" style="position:absolute;margin-left:48.35pt;margin-top:23.2pt;width:47.75pt;height:60.2pt;flip:x;z-index:251662848" o:connectortype="straight" strokecolor="#7030a0" strokeweight="2.25pt">
            <v:stroke endarrow="block"/>
          </v:shape>
        </w:pict>
      </w:r>
      <w:r w:rsidRPr="00C61D9C">
        <w:rPr>
          <w:rFonts w:ascii="Times New Roman" w:hAnsi="Times New Roman"/>
          <w:b/>
          <w:noProof/>
          <w:color w:val="7030A0"/>
          <w:lang w:eastAsia="ru-RU"/>
        </w:rPr>
        <w:pict>
          <v:shape id="_x0000_s1042" type="#_x0000_t32" style="position:absolute;margin-left:96.1pt;margin-top:23.2pt;width:.65pt;height:60.2pt;flip:x y;z-index:251661824" o:connectortype="straight" strokecolor="#7030a0" strokeweight="2.25pt">
            <v:stroke endarrow="block"/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39" type="#_x0000_t32" style="position:absolute;margin-left:31.95pt;margin-top:13.4pt;width:.65pt;height:86.4pt;flip:y;z-index:251659776" o:connectortype="straight" strokeweight="2.25pt">
            <v:stroke endarrow="block"/>
          </v:shape>
        </w:pict>
      </w:r>
      <w:r w:rsidR="00021C4C" w:rsidRPr="009E04A5">
        <w:rPr>
          <w:rFonts w:ascii="Times New Roman" w:hAnsi="Times New Roman"/>
          <w:b/>
        </w:rPr>
        <w:t xml:space="preserve">        р</w:t>
      </w:r>
    </w:p>
    <w:p w:rsidR="00021C4C" w:rsidRPr="009E04A5" w:rsidRDefault="00021C4C" w:rsidP="00021C4C">
      <w:pPr>
        <w:tabs>
          <w:tab w:val="left" w:pos="2042"/>
        </w:tabs>
        <w:rPr>
          <w:rFonts w:ascii="Times New Roman" w:hAnsi="Times New Roman"/>
        </w:rPr>
      </w:pPr>
      <w:r w:rsidRPr="009E04A5">
        <w:rPr>
          <w:rFonts w:ascii="Times New Roman" w:hAnsi="Times New Roman"/>
        </w:rPr>
        <w:tab/>
        <w:t>2</w:t>
      </w:r>
    </w:p>
    <w:p w:rsidR="00021C4C" w:rsidRPr="009E04A5" w:rsidRDefault="00C61D9C" w:rsidP="00021C4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40" type="#_x0000_t32" style="position:absolute;left:0;text-align:left;margin-left:32.6pt;margin-top:48.9pt;width:99.5pt;height:0;z-index:251660800" o:connectortype="straight" strokeweight="2.25pt">
            <v:stroke endarrow="block"/>
          </v:shape>
        </w:pict>
      </w:r>
    </w:p>
    <w:p w:rsidR="00021C4C" w:rsidRPr="009E04A5" w:rsidRDefault="00C61D9C" w:rsidP="00021C4C">
      <w:pPr>
        <w:tabs>
          <w:tab w:val="left" w:pos="864"/>
          <w:tab w:val="left" w:pos="2003"/>
          <w:tab w:val="left" w:pos="2788"/>
        </w:tabs>
        <w:rPr>
          <w:rFonts w:ascii="Times New Roman" w:hAnsi="Times New Roman"/>
          <w:b/>
        </w:rPr>
      </w:pPr>
      <w:r w:rsidRPr="00C61D9C">
        <w:rPr>
          <w:rFonts w:ascii="Times New Roman" w:hAnsi="Times New Roman"/>
          <w:noProof/>
          <w:lang w:eastAsia="ru-RU"/>
        </w:rPr>
        <w:pict>
          <v:shape id="_x0000_s1044" type="#_x0000_t32" style="position:absolute;margin-left:48.35pt;margin-top:7.1pt;width:48.4pt;height:0;z-index:251663872" o:connectortype="straight" strokecolor="#7030a0" strokeweight="2.25pt">
            <v:stroke endarrow="block"/>
          </v:shape>
        </w:pict>
      </w:r>
      <w:r w:rsidR="00021C4C" w:rsidRPr="009E04A5">
        <w:rPr>
          <w:rFonts w:ascii="Times New Roman" w:hAnsi="Times New Roman"/>
        </w:rPr>
        <w:tab/>
        <w:t>3</w:t>
      </w:r>
      <w:r w:rsidR="00021C4C" w:rsidRPr="009E04A5">
        <w:rPr>
          <w:rFonts w:ascii="Times New Roman" w:hAnsi="Times New Roman"/>
        </w:rPr>
        <w:tab/>
        <w:t>1</w:t>
      </w:r>
      <w:r w:rsidR="00021C4C" w:rsidRPr="009E04A5">
        <w:rPr>
          <w:rFonts w:ascii="Times New Roman" w:hAnsi="Times New Roman"/>
        </w:rPr>
        <w:tab/>
      </w:r>
    </w:p>
    <w:p w:rsidR="00021C4C" w:rsidRPr="009E04A5" w:rsidRDefault="00021C4C" w:rsidP="00021C4C">
      <w:pPr>
        <w:tabs>
          <w:tab w:val="left" w:pos="2788"/>
        </w:tabs>
        <w:rPr>
          <w:rFonts w:ascii="Times New Roman" w:hAnsi="Times New Roman"/>
          <w:b/>
        </w:rPr>
      </w:pPr>
      <w:r w:rsidRPr="009E04A5">
        <w:rPr>
          <w:rFonts w:ascii="Times New Roman" w:hAnsi="Times New Roman"/>
        </w:rPr>
        <w:tab/>
      </w:r>
      <w:r w:rsidRPr="009E04A5">
        <w:rPr>
          <w:rFonts w:ascii="Times New Roman" w:hAnsi="Times New Roman"/>
          <w:b/>
        </w:rPr>
        <w:t>Т</w:t>
      </w:r>
    </w:p>
    <w:p w:rsidR="007D293F" w:rsidRPr="009E04A5" w:rsidRDefault="007D293F" w:rsidP="007D293F">
      <w:pPr>
        <w:pStyle w:val="a3"/>
        <w:rPr>
          <w:rFonts w:ascii="Times New Roman" w:hAnsi="Times New Roman"/>
          <w:b/>
        </w:rPr>
      </w:pPr>
      <w:r w:rsidRPr="009E04A5">
        <w:rPr>
          <w:rFonts w:ascii="Times New Roman" w:hAnsi="Times New Roman"/>
          <w:b/>
        </w:rPr>
        <w:t>ЗАДАНИЕ 6</w:t>
      </w:r>
    </w:p>
    <w:p w:rsidR="007D293F" w:rsidRPr="009E04A5" w:rsidRDefault="007D293F" w:rsidP="007D293F">
      <w:pPr>
        <w:pStyle w:val="a3"/>
        <w:rPr>
          <w:rFonts w:ascii="Times New Roman" w:hAnsi="Times New Roman"/>
          <w:b/>
          <w:i/>
        </w:rPr>
      </w:pPr>
      <w:r w:rsidRPr="009E04A5">
        <w:rPr>
          <w:rFonts w:ascii="Times New Roman" w:hAnsi="Times New Roman"/>
          <w:b/>
          <w:i/>
        </w:rPr>
        <w:t>Решите задачу</w:t>
      </w:r>
      <w:r w:rsidR="001E0EDF" w:rsidRPr="009E04A5">
        <w:rPr>
          <w:rFonts w:ascii="Times New Roman" w:hAnsi="Times New Roman"/>
          <w:b/>
          <w:i/>
        </w:rPr>
        <w:t xml:space="preserve"> </w:t>
      </w:r>
      <w:r w:rsidR="00953DDE" w:rsidRPr="009E04A5">
        <w:rPr>
          <w:rFonts w:ascii="Times New Roman" w:hAnsi="Times New Roman"/>
          <w:b/>
          <w:i/>
        </w:rPr>
        <w:t>( решение запишите в тетрадь)</w:t>
      </w:r>
    </w:p>
    <w:p w:rsidR="007D293F" w:rsidRPr="009E04A5" w:rsidRDefault="007D293F" w:rsidP="007D293F">
      <w:pPr>
        <w:pStyle w:val="a3"/>
        <w:rPr>
          <w:rFonts w:ascii="Times New Roman" w:hAnsi="Times New Roman"/>
        </w:rPr>
      </w:pPr>
      <w:r w:rsidRPr="009E04A5">
        <w:rPr>
          <w:rFonts w:ascii="Times New Roman" w:hAnsi="Times New Roman"/>
        </w:rPr>
        <w:t>Идеальный газ изохорно охладили от 200 К до 100 К, а затем изобарно расширили до получения начальной температуры. Найти отношение конечного и начального давлений, а также отношение конечного и начального объемов.</w:t>
      </w:r>
    </w:p>
    <w:p w:rsidR="00953DDE" w:rsidRPr="009E04A5" w:rsidRDefault="00953DDE" w:rsidP="007D293F">
      <w:pPr>
        <w:pStyle w:val="a3"/>
        <w:rPr>
          <w:rFonts w:ascii="Times New Roman" w:hAnsi="Times New Roman"/>
        </w:rPr>
      </w:pPr>
    </w:p>
    <w:p w:rsidR="00953DDE" w:rsidRPr="009E04A5" w:rsidRDefault="00953DDE" w:rsidP="007D293F">
      <w:pPr>
        <w:pStyle w:val="a3"/>
        <w:rPr>
          <w:rFonts w:ascii="Times New Roman" w:hAnsi="Times New Roman"/>
        </w:rPr>
      </w:pPr>
    </w:p>
    <w:p w:rsidR="00953DDE" w:rsidRPr="009E04A5" w:rsidRDefault="00953DDE" w:rsidP="007D293F">
      <w:pPr>
        <w:pStyle w:val="a3"/>
        <w:rPr>
          <w:rFonts w:ascii="Times New Roman" w:hAnsi="Times New Roman"/>
        </w:rPr>
      </w:pPr>
    </w:p>
    <w:p w:rsidR="00953DDE" w:rsidRPr="009E04A5" w:rsidRDefault="00953DDE" w:rsidP="007D293F">
      <w:pPr>
        <w:pStyle w:val="a3"/>
        <w:rPr>
          <w:rFonts w:ascii="Times New Roman" w:hAnsi="Times New Roman"/>
        </w:rPr>
      </w:pPr>
    </w:p>
    <w:p w:rsidR="007D293F" w:rsidRPr="009E04A5" w:rsidRDefault="007D293F" w:rsidP="007D293F">
      <w:pPr>
        <w:pStyle w:val="a3"/>
        <w:rPr>
          <w:rFonts w:ascii="Times New Roman" w:hAnsi="Times New Roman"/>
        </w:rPr>
      </w:pPr>
    </w:p>
    <w:p w:rsidR="007D293F" w:rsidRPr="009E04A5" w:rsidRDefault="007D293F" w:rsidP="007D293F">
      <w:pPr>
        <w:pStyle w:val="a3"/>
        <w:rPr>
          <w:rFonts w:ascii="Times New Roman" w:hAnsi="Times New Roman"/>
        </w:rPr>
      </w:pPr>
    </w:p>
    <w:p w:rsidR="007D293F" w:rsidRPr="009E04A5" w:rsidRDefault="007D293F" w:rsidP="00021C4C">
      <w:pPr>
        <w:tabs>
          <w:tab w:val="left" w:pos="2788"/>
        </w:tabs>
        <w:rPr>
          <w:rFonts w:ascii="Times New Roman" w:hAnsi="Times New Roman"/>
          <w:b/>
        </w:rPr>
      </w:pPr>
    </w:p>
    <w:sectPr w:rsidR="007D293F" w:rsidRPr="009E04A5" w:rsidSect="00B86ED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77C" w:rsidRDefault="0056277C" w:rsidP="00307D93">
      <w:pPr>
        <w:spacing w:after="0" w:line="240" w:lineRule="auto"/>
      </w:pPr>
      <w:r>
        <w:separator/>
      </w:r>
    </w:p>
  </w:endnote>
  <w:endnote w:type="continuationSeparator" w:id="1">
    <w:p w:rsidR="0056277C" w:rsidRDefault="0056277C" w:rsidP="0030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77C" w:rsidRDefault="0056277C" w:rsidP="00307D93">
      <w:pPr>
        <w:spacing w:after="0" w:line="240" w:lineRule="auto"/>
      </w:pPr>
      <w:r>
        <w:separator/>
      </w:r>
    </w:p>
  </w:footnote>
  <w:footnote w:type="continuationSeparator" w:id="1">
    <w:p w:rsidR="0056277C" w:rsidRDefault="0056277C" w:rsidP="0030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7252"/>
    <w:multiLevelType w:val="hybridMultilevel"/>
    <w:tmpl w:val="C7F0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977F0"/>
    <w:multiLevelType w:val="hybridMultilevel"/>
    <w:tmpl w:val="0890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C18"/>
    <w:rsid w:val="00012A47"/>
    <w:rsid w:val="0001436B"/>
    <w:rsid w:val="00021C4C"/>
    <w:rsid w:val="00031815"/>
    <w:rsid w:val="00033F2B"/>
    <w:rsid w:val="00044DEF"/>
    <w:rsid w:val="00046291"/>
    <w:rsid w:val="000567AF"/>
    <w:rsid w:val="000614DB"/>
    <w:rsid w:val="00093D01"/>
    <w:rsid w:val="000A1EC5"/>
    <w:rsid w:val="000A4C2D"/>
    <w:rsid w:val="000C2FFF"/>
    <w:rsid w:val="000C59FF"/>
    <w:rsid w:val="000D357C"/>
    <w:rsid w:val="000E5426"/>
    <w:rsid w:val="000F24F9"/>
    <w:rsid w:val="00105C9E"/>
    <w:rsid w:val="00110F23"/>
    <w:rsid w:val="0011309D"/>
    <w:rsid w:val="001231AA"/>
    <w:rsid w:val="001326C5"/>
    <w:rsid w:val="00160418"/>
    <w:rsid w:val="00160487"/>
    <w:rsid w:val="001A46DB"/>
    <w:rsid w:val="001D50B9"/>
    <w:rsid w:val="001E0EDF"/>
    <w:rsid w:val="001E28CE"/>
    <w:rsid w:val="001E4EFA"/>
    <w:rsid w:val="001F06F4"/>
    <w:rsid w:val="001F0E05"/>
    <w:rsid w:val="00212E0A"/>
    <w:rsid w:val="00223523"/>
    <w:rsid w:val="00231896"/>
    <w:rsid w:val="00232CF4"/>
    <w:rsid w:val="00257079"/>
    <w:rsid w:val="002625FA"/>
    <w:rsid w:val="00274731"/>
    <w:rsid w:val="002841B0"/>
    <w:rsid w:val="002922BE"/>
    <w:rsid w:val="002A5EE5"/>
    <w:rsid w:val="002B2402"/>
    <w:rsid w:val="002C178D"/>
    <w:rsid w:val="002C5415"/>
    <w:rsid w:val="002C7740"/>
    <w:rsid w:val="002C7FAD"/>
    <w:rsid w:val="002D1E4B"/>
    <w:rsid w:val="002E11C1"/>
    <w:rsid w:val="002E1B2E"/>
    <w:rsid w:val="00303D72"/>
    <w:rsid w:val="00304858"/>
    <w:rsid w:val="00306D06"/>
    <w:rsid w:val="00307D93"/>
    <w:rsid w:val="00312B7E"/>
    <w:rsid w:val="00317D65"/>
    <w:rsid w:val="003320A4"/>
    <w:rsid w:val="00337C7E"/>
    <w:rsid w:val="00342E21"/>
    <w:rsid w:val="003435F5"/>
    <w:rsid w:val="003465EB"/>
    <w:rsid w:val="003909F4"/>
    <w:rsid w:val="003A2C18"/>
    <w:rsid w:val="003A5240"/>
    <w:rsid w:val="003B6F59"/>
    <w:rsid w:val="003C60C9"/>
    <w:rsid w:val="003E263A"/>
    <w:rsid w:val="003E29F3"/>
    <w:rsid w:val="00410331"/>
    <w:rsid w:val="0041624B"/>
    <w:rsid w:val="00416725"/>
    <w:rsid w:val="004244C9"/>
    <w:rsid w:val="00424A65"/>
    <w:rsid w:val="00450105"/>
    <w:rsid w:val="00451C85"/>
    <w:rsid w:val="00453552"/>
    <w:rsid w:val="004540A8"/>
    <w:rsid w:val="00466D35"/>
    <w:rsid w:val="0048795B"/>
    <w:rsid w:val="004B0574"/>
    <w:rsid w:val="004B29BA"/>
    <w:rsid w:val="004D7B73"/>
    <w:rsid w:val="005010A7"/>
    <w:rsid w:val="00502812"/>
    <w:rsid w:val="00502EA1"/>
    <w:rsid w:val="00552CE7"/>
    <w:rsid w:val="0056277C"/>
    <w:rsid w:val="005632A5"/>
    <w:rsid w:val="00566451"/>
    <w:rsid w:val="00566CE0"/>
    <w:rsid w:val="00580734"/>
    <w:rsid w:val="0058578B"/>
    <w:rsid w:val="00595786"/>
    <w:rsid w:val="005A272B"/>
    <w:rsid w:val="005B69B1"/>
    <w:rsid w:val="005C44DD"/>
    <w:rsid w:val="005C5657"/>
    <w:rsid w:val="005C5FFB"/>
    <w:rsid w:val="005C7F54"/>
    <w:rsid w:val="005D0C5D"/>
    <w:rsid w:val="005E1B7C"/>
    <w:rsid w:val="00620823"/>
    <w:rsid w:val="00620DC6"/>
    <w:rsid w:val="006225E8"/>
    <w:rsid w:val="00631137"/>
    <w:rsid w:val="00667D7D"/>
    <w:rsid w:val="00675D70"/>
    <w:rsid w:val="00681F6A"/>
    <w:rsid w:val="00685FA0"/>
    <w:rsid w:val="00692795"/>
    <w:rsid w:val="006965EF"/>
    <w:rsid w:val="006A63E8"/>
    <w:rsid w:val="006C5F74"/>
    <w:rsid w:val="006C795A"/>
    <w:rsid w:val="006E6CA9"/>
    <w:rsid w:val="006E7B86"/>
    <w:rsid w:val="007019A7"/>
    <w:rsid w:val="00705B41"/>
    <w:rsid w:val="00736083"/>
    <w:rsid w:val="00743239"/>
    <w:rsid w:val="00743F4D"/>
    <w:rsid w:val="00750D54"/>
    <w:rsid w:val="007510BA"/>
    <w:rsid w:val="00762E24"/>
    <w:rsid w:val="0076559C"/>
    <w:rsid w:val="00775496"/>
    <w:rsid w:val="00783E67"/>
    <w:rsid w:val="00796669"/>
    <w:rsid w:val="007B2870"/>
    <w:rsid w:val="007D293F"/>
    <w:rsid w:val="007F70D6"/>
    <w:rsid w:val="0081748E"/>
    <w:rsid w:val="0082190F"/>
    <w:rsid w:val="00844271"/>
    <w:rsid w:val="00847C8B"/>
    <w:rsid w:val="008817C9"/>
    <w:rsid w:val="008837F8"/>
    <w:rsid w:val="00885FBB"/>
    <w:rsid w:val="008940A1"/>
    <w:rsid w:val="008C3582"/>
    <w:rsid w:val="008D5F0A"/>
    <w:rsid w:val="009024A7"/>
    <w:rsid w:val="00902D2E"/>
    <w:rsid w:val="00915CEC"/>
    <w:rsid w:val="0092408F"/>
    <w:rsid w:val="009334A6"/>
    <w:rsid w:val="00953DDE"/>
    <w:rsid w:val="00973A9A"/>
    <w:rsid w:val="00993BFA"/>
    <w:rsid w:val="009E04A5"/>
    <w:rsid w:val="009F2974"/>
    <w:rsid w:val="00A0417C"/>
    <w:rsid w:val="00A0687C"/>
    <w:rsid w:val="00A31C38"/>
    <w:rsid w:val="00A45CDA"/>
    <w:rsid w:val="00A809A2"/>
    <w:rsid w:val="00A822E6"/>
    <w:rsid w:val="00A83547"/>
    <w:rsid w:val="00A9133E"/>
    <w:rsid w:val="00A94421"/>
    <w:rsid w:val="00A97ED9"/>
    <w:rsid w:val="00AC06F2"/>
    <w:rsid w:val="00AE3BFE"/>
    <w:rsid w:val="00AE7FA0"/>
    <w:rsid w:val="00AF1461"/>
    <w:rsid w:val="00B05B06"/>
    <w:rsid w:val="00B05F79"/>
    <w:rsid w:val="00B14A95"/>
    <w:rsid w:val="00B33AFD"/>
    <w:rsid w:val="00B506FF"/>
    <w:rsid w:val="00B74133"/>
    <w:rsid w:val="00B74306"/>
    <w:rsid w:val="00B85F26"/>
    <w:rsid w:val="00B86EDB"/>
    <w:rsid w:val="00B97FB3"/>
    <w:rsid w:val="00BA33EE"/>
    <w:rsid w:val="00BB091D"/>
    <w:rsid w:val="00BB155C"/>
    <w:rsid w:val="00BB3FAA"/>
    <w:rsid w:val="00BC7018"/>
    <w:rsid w:val="00BD0077"/>
    <w:rsid w:val="00BD620E"/>
    <w:rsid w:val="00BF3AAC"/>
    <w:rsid w:val="00C12D05"/>
    <w:rsid w:val="00C20510"/>
    <w:rsid w:val="00C2122C"/>
    <w:rsid w:val="00C215E6"/>
    <w:rsid w:val="00C30482"/>
    <w:rsid w:val="00C3640B"/>
    <w:rsid w:val="00C36C21"/>
    <w:rsid w:val="00C40033"/>
    <w:rsid w:val="00C40682"/>
    <w:rsid w:val="00C56474"/>
    <w:rsid w:val="00C576B1"/>
    <w:rsid w:val="00C61D9C"/>
    <w:rsid w:val="00C7585C"/>
    <w:rsid w:val="00C76B7F"/>
    <w:rsid w:val="00C87B39"/>
    <w:rsid w:val="00C94907"/>
    <w:rsid w:val="00CA6854"/>
    <w:rsid w:val="00CD63D4"/>
    <w:rsid w:val="00CE261A"/>
    <w:rsid w:val="00D002F2"/>
    <w:rsid w:val="00D0786B"/>
    <w:rsid w:val="00D13573"/>
    <w:rsid w:val="00D4661B"/>
    <w:rsid w:val="00D5145E"/>
    <w:rsid w:val="00D715CB"/>
    <w:rsid w:val="00D71635"/>
    <w:rsid w:val="00D8077B"/>
    <w:rsid w:val="00D947B8"/>
    <w:rsid w:val="00DA64FE"/>
    <w:rsid w:val="00DB1B69"/>
    <w:rsid w:val="00DB4526"/>
    <w:rsid w:val="00DB4778"/>
    <w:rsid w:val="00DC34B8"/>
    <w:rsid w:val="00DD714A"/>
    <w:rsid w:val="00DE7382"/>
    <w:rsid w:val="00DF3664"/>
    <w:rsid w:val="00DF5D17"/>
    <w:rsid w:val="00E037D8"/>
    <w:rsid w:val="00E06C12"/>
    <w:rsid w:val="00E110BD"/>
    <w:rsid w:val="00E141DE"/>
    <w:rsid w:val="00E366E0"/>
    <w:rsid w:val="00E667E0"/>
    <w:rsid w:val="00E73FE3"/>
    <w:rsid w:val="00E8754A"/>
    <w:rsid w:val="00E9516C"/>
    <w:rsid w:val="00EA1ED5"/>
    <w:rsid w:val="00EA583A"/>
    <w:rsid w:val="00EB15B3"/>
    <w:rsid w:val="00ED06D2"/>
    <w:rsid w:val="00ED2381"/>
    <w:rsid w:val="00EF2804"/>
    <w:rsid w:val="00F00D9F"/>
    <w:rsid w:val="00F10CB6"/>
    <w:rsid w:val="00F12354"/>
    <w:rsid w:val="00F25318"/>
    <w:rsid w:val="00F36E7B"/>
    <w:rsid w:val="00F46047"/>
    <w:rsid w:val="00F461BF"/>
    <w:rsid w:val="00F55477"/>
    <w:rsid w:val="00F56A2D"/>
    <w:rsid w:val="00F65B2D"/>
    <w:rsid w:val="00FA6741"/>
    <w:rsid w:val="00FC1F31"/>
    <w:rsid w:val="00FC596D"/>
    <w:rsid w:val="00FE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#7030a0"/>
    </o:shapedefaults>
    <o:shapelayout v:ext="edit">
      <o:idmap v:ext="edit" data="1"/>
      <o:rules v:ext="edit">
        <o:r id="V:Rule9" type="connector" idref="#_x0000_s1028"/>
        <o:r id="V:Rule10" type="connector" idref="#_x0000_s1044"/>
        <o:r id="V:Rule11" type="connector" idref="#_x0000_s1042"/>
        <o:r id="V:Rule12" type="connector" idref="#_x0000_s1039"/>
        <o:r id="V:Rule13" type="connector" idref="#_x0000_s1030"/>
        <o:r id="V:Rule14" type="connector" idref="#_x0000_s1029"/>
        <o:r id="V:Rule15" type="connector" idref="#_x0000_s1043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C18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BD620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2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07D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D9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07D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D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5E54-FEA6-4094-9921-E01D7FF1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2011-01-15T09:42:00Z</cp:lastPrinted>
  <dcterms:created xsi:type="dcterms:W3CDTF">2011-01-14T17:55:00Z</dcterms:created>
  <dcterms:modified xsi:type="dcterms:W3CDTF">2011-01-16T10:51:00Z</dcterms:modified>
</cp:coreProperties>
</file>