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188" w:rsidRDefault="001E2188" w:rsidP="001E21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1E2188" w:rsidRDefault="001E2188" w:rsidP="001E21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2188" w:rsidRPr="002C6AD0" w:rsidRDefault="001E2188" w:rsidP="001E21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6AD0">
        <w:rPr>
          <w:rFonts w:ascii="Times New Roman" w:hAnsi="Times New Roman" w:cs="Times New Roman"/>
          <w:sz w:val="24"/>
          <w:szCs w:val="24"/>
        </w:rPr>
        <w:t xml:space="preserve">Сложноподчинённые предложения - это сложные предложение, части которого связаны подчинительными союзами или относительными словами и подчинительной связью. В сложноподчинённых предложениях одно простое предложение (придаточное) зависит от другого (главного). От главного предложения к </w:t>
      </w:r>
      <w:proofErr w:type="gramStart"/>
      <w:r w:rsidRPr="002C6AD0">
        <w:rPr>
          <w:rFonts w:ascii="Times New Roman" w:hAnsi="Times New Roman" w:cs="Times New Roman"/>
          <w:sz w:val="24"/>
          <w:szCs w:val="24"/>
        </w:rPr>
        <w:t>придаточному</w:t>
      </w:r>
      <w:proofErr w:type="gramEnd"/>
      <w:r w:rsidRPr="002C6AD0">
        <w:rPr>
          <w:rFonts w:ascii="Times New Roman" w:hAnsi="Times New Roman" w:cs="Times New Roman"/>
          <w:sz w:val="24"/>
          <w:szCs w:val="24"/>
        </w:rPr>
        <w:t xml:space="preserve"> можно задать вопрос. Например, Он сказал (что он сказал?), что придёт поздно.</w:t>
      </w:r>
    </w:p>
    <w:p w:rsidR="001E2188" w:rsidRPr="002C6AD0" w:rsidRDefault="001E2188" w:rsidP="001E21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6AD0">
        <w:rPr>
          <w:rFonts w:ascii="Times New Roman" w:hAnsi="Times New Roman" w:cs="Times New Roman"/>
          <w:sz w:val="24"/>
          <w:szCs w:val="24"/>
        </w:rPr>
        <w:t xml:space="preserve">Иногда в составе сложноподчинённого предложения бывает несколько придаточных, которые могут находиться как в сочинительной связи, то есть относиться к одному и тому члену в главном </w:t>
      </w:r>
      <w:proofErr w:type="spellStart"/>
      <w:r w:rsidRPr="002C6AD0">
        <w:rPr>
          <w:rFonts w:ascii="Times New Roman" w:hAnsi="Times New Roman" w:cs="Times New Roman"/>
          <w:sz w:val="24"/>
          <w:szCs w:val="24"/>
        </w:rPr>
        <w:t>предложении-быть</w:t>
      </w:r>
      <w:proofErr w:type="spellEnd"/>
      <w:r w:rsidRPr="002C6AD0">
        <w:rPr>
          <w:rFonts w:ascii="Times New Roman" w:hAnsi="Times New Roman" w:cs="Times New Roman"/>
          <w:sz w:val="24"/>
          <w:szCs w:val="24"/>
        </w:rPr>
        <w:t xml:space="preserve"> одно</w:t>
      </w:r>
      <w:r w:rsidR="00A854AD">
        <w:rPr>
          <w:rFonts w:ascii="Times New Roman" w:hAnsi="Times New Roman" w:cs="Times New Roman"/>
          <w:sz w:val="24"/>
          <w:szCs w:val="24"/>
        </w:rPr>
        <w:t>родными (Он рассказал мне, как</w:t>
      </w:r>
      <w:r w:rsidRPr="002C6AD0">
        <w:rPr>
          <w:rFonts w:ascii="Times New Roman" w:hAnsi="Times New Roman" w:cs="Times New Roman"/>
          <w:sz w:val="24"/>
          <w:szCs w:val="24"/>
        </w:rPr>
        <w:t xml:space="preserve"> отдохнул летом и что планирует делать зимой.), так и в подчинительной связи, то есть одно придаточное является для другого придаточного предложения главным - находится в последовательной подчиненности (Я увидел, что</w:t>
      </w:r>
      <w:proofErr w:type="gramEnd"/>
      <w:r w:rsidRPr="002C6A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C6AD0">
        <w:rPr>
          <w:rFonts w:ascii="Times New Roman" w:hAnsi="Times New Roman" w:cs="Times New Roman"/>
          <w:sz w:val="24"/>
          <w:szCs w:val="24"/>
        </w:rPr>
        <w:t>кто-то вышел из дома, в котором, как говорили, уже десять лет не горел свет)</w:t>
      </w:r>
      <w:proofErr w:type="gramEnd"/>
    </w:p>
    <w:p w:rsidR="001E2188" w:rsidRPr="002C6AD0" w:rsidRDefault="001E2188" w:rsidP="001E21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6AD0">
        <w:rPr>
          <w:rFonts w:ascii="Times New Roman" w:hAnsi="Times New Roman" w:cs="Times New Roman"/>
          <w:sz w:val="24"/>
          <w:szCs w:val="24"/>
        </w:rPr>
        <w:t>Сложные предложения с рваными видами связи называются сложными синтаксическими целыми, или периодом.</w:t>
      </w:r>
    </w:p>
    <w:p w:rsidR="001E2188" w:rsidRPr="002C6AD0" w:rsidRDefault="001E2188" w:rsidP="001E21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6AD0">
        <w:rPr>
          <w:rFonts w:ascii="Times New Roman" w:hAnsi="Times New Roman" w:cs="Times New Roman"/>
          <w:sz w:val="24"/>
          <w:szCs w:val="24"/>
        </w:rPr>
        <w:t>Виды подчинительной связи.</w:t>
      </w:r>
    </w:p>
    <w:p w:rsidR="001E2188" w:rsidRPr="002C6AD0" w:rsidRDefault="001E2188" w:rsidP="001E21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6AD0">
        <w:rPr>
          <w:rFonts w:ascii="Times New Roman" w:hAnsi="Times New Roman" w:cs="Times New Roman"/>
          <w:sz w:val="24"/>
          <w:szCs w:val="24"/>
        </w:rPr>
        <w:tab/>
        <w:t>Однородное подчинение: Ася осталась в моей памяти той самой девочкой, какой я знавал её в лучшую пору моей жизни, какою её я видел в  последний раз. (И.Тургенев)</w:t>
      </w:r>
    </w:p>
    <w:p w:rsidR="001E2188" w:rsidRPr="002C6AD0" w:rsidRDefault="001E2188" w:rsidP="001E21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6AD0">
        <w:rPr>
          <w:rFonts w:ascii="Times New Roman" w:hAnsi="Times New Roman" w:cs="Times New Roman"/>
          <w:sz w:val="24"/>
          <w:szCs w:val="24"/>
        </w:rPr>
        <w:tab/>
        <w:t>Параллельное подчинение:  Когда у меня в руках новая книга, я чувствую, что в мою жизнь вошло что-то новое, говорящее, чудесное. (</w:t>
      </w:r>
      <w:proofErr w:type="spellStart"/>
      <w:r w:rsidRPr="002C6AD0">
        <w:rPr>
          <w:rFonts w:ascii="Times New Roman" w:hAnsi="Times New Roman" w:cs="Times New Roman"/>
          <w:sz w:val="24"/>
          <w:szCs w:val="24"/>
        </w:rPr>
        <w:t>М.Горькй</w:t>
      </w:r>
      <w:proofErr w:type="spellEnd"/>
      <w:r w:rsidRPr="002C6AD0">
        <w:rPr>
          <w:rFonts w:ascii="Times New Roman" w:hAnsi="Times New Roman" w:cs="Times New Roman"/>
          <w:sz w:val="24"/>
          <w:szCs w:val="24"/>
        </w:rPr>
        <w:t>)</w:t>
      </w:r>
    </w:p>
    <w:p w:rsidR="001E2188" w:rsidRPr="002C6AD0" w:rsidRDefault="001E2188" w:rsidP="001E21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6AD0">
        <w:rPr>
          <w:rFonts w:ascii="Times New Roman" w:hAnsi="Times New Roman" w:cs="Times New Roman"/>
          <w:sz w:val="24"/>
          <w:szCs w:val="24"/>
        </w:rPr>
        <w:tab/>
        <w:t xml:space="preserve">Последовательное подчинение:   Княжна Мария умоляла брата подождать ещё день, говорила о том, что она знает, как будет несчастлив отец, </w:t>
      </w:r>
      <w:proofErr w:type="gramStart"/>
      <w:r w:rsidRPr="002C6AD0">
        <w:rPr>
          <w:rFonts w:ascii="Times New Roman" w:hAnsi="Times New Roman" w:cs="Times New Roman"/>
          <w:sz w:val="24"/>
          <w:szCs w:val="24"/>
        </w:rPr>
        <w:t>ежели</w:t>
      </w:r>
      <w:proofErr w:type="gramEnd"/>
      <w:r w:rsidRPr="002C6AD0">
        <w:rPr>
          <w:rFonts w:ascii="Times New Roman" w:hAnsi="Times New Roman" w:cs="Times New Roman"/>
          <w:sz w:val="24"/>
          <w:szCs w:val="24"/>
        </w:rPr>
        <w:t xml:space="preserve"> Андрей уедет, не помирившись с ней. (Л.Толстой)</w:t>
      </w:r>
    </w:p>
    <w:p w:rsidR="001E2188" w:rsidRPr="002C6AD0" w:rsidRDefault="001E2188" w:rsidP="001E21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6AD0">
        <w:rPr>
          <w:rFonts w:ascii="Times New Roman" w:hAnsi="Times New Roman" w:cs="Times New Roman"/>
          <w:sz w:val="24"/>
          <w:szCs w:val="24"/>
        </w:rPr>
        <w:tab/>
        <w:t>Смешанное подчинение разные комбинации подчинительной связи в пределах одного сложноподчиненного предложения.  Когда Вронский смотрел на часы на балконе Карениных, он был так растревожен, что видел стрелки на циферблате, но не мог понять, который час. (Л.Толстой).</w:t>
      </w:r>
    </w:p>
    <w:p w:rsidR="001E2188" w:rsidRPr="002C6AD0" w:rsidRDefault="001E2188" w:rsidP="001E21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2188" w:rsidRPr="002C6AD0" w:rsidRDefault="001E2188" w:rsidP="001E21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6AD0">
        <w:rPr>
          <w:rFonts w:ascii="Times New Roman" w:hAnsi="Times New Roman" w:cs="Times New Roman"/>
          <w:sz w:val="24"/>
          <w:szCs w:val="24"/>
        </w:rPr>
        <w:tab/>
        <w:t>Знаки препинания в СПП с несколькими придаточными.</w:t>
      </w:r>
    </w:p>
    <w:p w:rsidR="001E2188" w:rsidRPr="002C6AD0" w:rsidRDefault="001E2188" w:rsidP="001E21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6AD0">
        <w:rPr>
          <w:rFonts w:ascii="Times New Roman" w:hAnsi="Times New Roman" w:cs="Times New Roman"/>
          <w:sz w:val="24"/>
          <w:szCs w:val="24"/>
        </w:rPr>
        <w:t>Запятые ставятся:</w:t>
      </w:r>
    </w:p>
    <w:p w:rsidR="001E2188" w:rsidRPr="002C6AD0" w:rsidRDefault="001E2188" w:rsidP="001E218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6AD0">
        <w:rPr>
          <w:rFonts w:ascii="Times New Roman" w:hAnsi="Times New Roman" w:cs="Times New Roman"/>
          <w:sz w:val="24"/>
          <w:szCs w:val="24"/>
        </w:rPr>
        <w:t xml:space="preserve">Если </w:t>
      </w:r>
      <w:proofErr w:type="gramStart"/>
      <w:r w:rsidRPr="002C6AD0">
        <w:rPr>
          <w:rFonts w:ascii="Times New Roman" w:hAnsi="Times New Roman" w:cs="Times New Roman"/>
          <w:sz w:val="24"/>
          <w:szCs w:val="24"/>
        </w:rPr>
        <w:t>придаточные</w:t>
      </w:r>
      <w:proofErr w:type="gramEnd"/>
      <w:r w:rsidRPr="002C6AD0">
        <w:rPr>
          <w:rFonts w:ascii="Times New Roman" w:hAnsi="Times New Roman" w:cs="Times New Roman"/>
          <w:sz w:val="24"/>
          <w:szCs w:val="24"/>
        </w:rPr>
        <w:t xml:space="preserve"> однородные и между ними нет сочинительного разделительного союза:                Я помню, что я озяб ужасно, что квартира была холодна, что чай не согрел меня. (К.Аксаков)</w:t>
      </w:r>
    </w:p>
    <w:p w:rsidR="001E2188" w:rsidRPr="002C6AD0" w:rsidRDefault="001E2188" w:rsidP="001E218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6AD0">
        <w:rPr>
          <w:rFonts w:ascii="Times New Roman" w:hAnsi="Times New Roman" w:cs="Times New Roman"/>
          <w:sz w:val="24"/>
          <w:szCs w:val="24"/>
        </w:rPr>
        <w:t>Если придаточные однородные, но между ними есть повторяющиеся сочинительные союзы:        Простота украшает. А все-таки должно в человеке присутствовать что-то невидимое с первого взгляда, о чем можно лишь догадываться, и что рано или поздно удивит нас, и что человек заставит нас по-настоящему взглянуть на этого человека. (С.Залыгин)</w:t>
      </w:r>
    </w:p>
    <w:p w:rsidR="001E2188" w:rsidRPr="002C6AD0" w:rsidRDefault="001E2188" w:rsidP="001E218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6AD0">
        <w:rPr>
          <w:rFonts w:ascii="Times New Roman" w:hAnsi="Times New Roman" w:cs="Times New Roman"/>
          <w:sz w:val="24"/>
          <w:szCs w:val="24"/>
        </w:rPr>
        <w:t>Если придаточные присоединены по способу последовательного или параллельного (неоднородного) подчинения:</w:t>
      </w:r>
      <w:proofErr w:type="gramEnd"/>
      <w:r w:rsidRPr="002C6AD0">
        <w:rPr>
          <w:rFonts w:ascii="Times New Roman" w:hAnsi="Times New Roman" w:cs="Times New Roman"/>
          <w:sz w:val="24"/>
          <w:szCs w:val="24"/>
        </w:rPr>
        <w:t xml:space="preserve">    Когда он подъезжал к заднему возу, Егорушка напряг своё зрение, чтобы </w:t>
      </w:r>
      <w:proofErr w:type="gramStart"/>
      <w:r w:rsidRPr="002C6AD0">
        <w:rPr>
          <w:rFonts w:ascii="Times New Roman" w:hAnsi="Times New Roman" w:cs="Times New Roman"/>
          <w:sz w:val="24"/>
          <w:szCs w:val="24"/>
        </w:rPr>
        <w:t>получше</w:t>
      </w:r>
      <w:proofErr w:type="gramEnd"/>
      <w:r w:rsidRPr="002C6AD0">
        <w:rPr>
          <w:rFonts w:ascii="Times New Roman" w:hAnsi="Times New Roman" w:cs="Times New Roman"/>
          <w:sz w:val="24"/>
          <w:szCs w:val="24"/>
        </w:rPr>
        <w:t xml:space="preserve"> рассмотреть его. (А.Чехов)</w:t>
      </w:r>
    </w:p>
    <w:p w:rsidR="001E2188" w:rsidRPr="002C6AD0" w:rsidRDefault="001E2188" w:rsidP="001E21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6AD0">
        <w:rPr>
          <w:rFonts w:ascii="Times New Roman" w:hAnsi="Times New Roman" w:cs="Times New Roman"/>
          <w:sz w:val="24"/>
          <w:szCs w:val="24"/>
        </w:rPr>
        <w:t>Запятая НЕ ставится:</w:t>
      </w:r>
    </w:p>
    <w:p w:rsidR="001E2188" w:rsidRPr="002C6AD0" w:rsidRDefault="001E2188" w:rsidP="001E218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6AD0">
        <w:rPr>
          <w:rFonts w:ascii="Times New Roman" w:hAnsi="Times New Roman" w:cs="Times New Roman"/>
          <w:sz w:val="24"/>
          <w:szCs w:val="24"/>
        </w:rPr>
        <w:t xml:space="preserve">Если </w:t>
      </w:r>
      <w:proofErr w:type="gramStart"/>
      <w:r w:rsidRPr="002C6AD0">
        <w:rPr>
          <w:rFonts w:ascii="Times New Roman" w:hAnsi="Times New Roman" w:cs="Times New Roman"/>
          <w:sz w:val="24"/>
          <w:szCs w:val="24"/>
        </w:rPr>
        <w:t>однородные</w:t>
      </w:r>
      <w:proofErr w:type="gramEnd"/>
      <w:r w:rsidRPr="002C6AD0">
        <w:rPr>
          <w:rFonts w:ascii="Times New Roman" w:hAnsi="Times New Roman" w:cs="Times New Roman"/>
          <w:sz w:val="24"/>
          <w:szCs w:val="24"/>
        </w:rPr>
        <w:t xml:space="preserve"> придаточные соединены одиночным неповторяющимся сочинительным соединительным или разделительным союзом:   Буду работать, пока у меня пальцы смогут держать перо, и пока не остановится сердце, переполненное ощущением жизни. (К.Паустовский)</w:t>
      </w:r>
    </w:p>
    <w:p w:rsidR="001E2188" w:rsidRPr="002C6AD0" w:rsidRDefault="001E2188" w:rsidP="001E218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6AD0">
        <w:rPr>
          <w:rFonts w:ascii="Times New Roman" w:hAnsi="Times New Roman" w:cs="Times New Roman"/>
          <w:sz w:val="24"/>
          <w:szCs w:val="24"/>
        </w:rPr>
        <w:lastRenderedPageBreak/>
        <w:t>На стыке сочинительного и подчинительного союзов, а также на стыке двух подчинительных союзов, если есть вторая часть сложного союза ТО, КАК и т.д.: …, ЕСЛИ …, то …</w:t>
      </w:r>
      <w:proofErr w:type="gramStart"/>
      <w:r w:rsidRPr="002C6AD0">
        <w:rPr>
          <w:rFonts w:ascii="Times New Roman" w:hAnsi="Times New Roman" w:cs="Times New Roman"/>
          <w:sz w:val="24"/>
          <w:szCs w:val="24"/>
        </w:rPr>
        <w:t xml:space="preserve">  .</w:t>
      </w:r>
      <w:proofErr w:type="gramEnd"/>
      <w:r w:rsidRPr="002C6AD0">
        <w:rPr>
          <w:rFonts w:ascii="Times New Roman" w:hAnsi="Times New Roman" w:cs="Times New Roman"/>
          <w:sz w:val="24"/>
          <w:szCs w:val="24"/>
        </w:rPr>
        <w:t xml:space="preserve"> Но если вторая часть союза отсутствует, то запятая ставится:…,что, если, … </w:t>
      </w:r>
    </w:p>
    <w:p w:rsidR="001E2188" w:rsidRPr="002C6AD0" w:rsidRDefault="001E2188" w:rsidP="001E2188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6AD0">
        <w:rPr>
          <w:rFonts w:ascii="Times New Roman" w:hAnsi="Times New Roman" w:cs="Times New Roman"/>
          <w:sz w:val="24"/>
          <w:szCs w:val="24"/>
        </w:rPr>
        <w:t xml:space="preserve">Проверить себя можно применив метод изъятия: если часть  можно отбросить без искажения смысла предложения, то запятая на стыке союзов ставится, если такое изъятие невозможно, запятую на стыке союзов ставить не нужно: </w:t>
      </w:r>
    </w:p>
    <w:p w:rsidR="001E2188" w:rsidRPr="002C6AD0" w:rsidRDefault="001E2188" w:rsidP="001E2188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6AD0">
        <w:rPr>
          <w:rFonts w:ascii="Times New Roman" w:hAnsi="Times New Roman" w:cs="Times New Roman"/>
          <w:sz w:val="24"/>
          <w:szCs w:val="24"/>
        </w:rPr>
        <w:t>Мечик</w:t>
      </w:r>
      <w:proofErr w:type="spellEnd"/>
      <w:r w:rsidRPr="002C6AD0">
        <w:rPr>
          <w:rFonts w:ascii="Times New Roman" w:hAnsi="Times New Roman" w:cs="Times New Roman"/>
          <w:sz w:val="24"/>
          <w:szCs w:val="24"/>
        </w:rPr>
        <w:t xml:space="preserve"> почувствовал, что (?) если вновь придется отстреливаться, он уже ничем не будет отличаться от Пики. (А.Фадеев)  (Придаточное с </w:t>
      </w:r>
      <w:proofErr w:type="gramStart"/>
      <w:r w:rsidRPr="002C6AD0">
        <w:rPr>
          <w:rFonts w:ascii="Times New Roman" w:hAnsi="Times New Roman" w:cs="Times New Roman"/>
          <w:sz w:val="24"/>
          <w:szCs w:val="24"/>
        </w:rPr>
        <w:t>союзом</w:t>
      </w:r>
      <w:proofErr w:type="gramEnd"/>
      <w:r w:rsidRPr="002C6AD0">
        <w:rPr>
          <w:rFonts w:ascii="Times New Roman" w:hAnsi="Times New Roman" w:cs="Times New Roman"/>
          <w:sz w:val="24"/>
          <w:szCs w:val="24"/>
        </w:rPr>
        <w:t xml:space="preserve"> ЕСЛИ  можно опустить или переставить в другое место предложения, поэтому запятая между двумя союзами ставится) </w:t>
      </w:r>
    </w:p>
    <w:p w:rsidR="001E2188" w:rsidRPr="002C6AD0" w:rsidRDefault="001E2188" w:rsidP="001E2188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6AD0">
        <w:rPr>
          <w:rFonts w:ascii="Times New Roman" w:hAnsi="Times New Roman" w:cs="Times New Roman"/>
          <w:sz w:val="24"/>
          <w:szCs w:val="24"/>
        </w:rPr>
        <w:t xml:space="preserve">Я думал, что (?) если в сию решительную минуту не переспорю старика, то уже в последствие времени мне будет трудно освободиться </w:t>
      </w:r>
      <w:proofErr w:type="gramStart"/>
      <w:r w:rsidRPr="002C6AD0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2C6A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C6AD0">
        <w:rPr>
          <w:rFonts w:ascii="Times New Roman" w:hAnsi="Times New Roman" w:cs="Times New Roman"/>
          <w:sz w:val="24"/>
          <w:szCs w:val="24"/>
        </w:rPr>
        <w:t>его</w:t>
      </w:r>
      <w:proofErr w:type="gramEnd"/>
      <w:r w:rsidRPr="002C6A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AD0">
        <w:rPr>
          <w:rFonts w:ascii="Times New Roman" w:hAnsi="Times New Roman" w:cs="Times New Roman"/>
          <w:sz w:val="24"/>
          <w:szCs w:val="24"/>
        </w:rPr>
        <w:t>опеи</w:t>
      </w:r>
      <w:proofErr w:type="spellEnd"/>
      <w:r w:rsidRPr="002C6AD0">
        <w:rPr>
          <w:rFonts w:ascii="Times New Roman" w:hAnsi="Times New Roman" w:cs="Times New Roman"/>
          <w:sz w:val="24"/>
          <w:szCs w:val="24"/>
        </w:rPr>
        <w:t>. (А.Пушкин)</w:t>
      </w:r>
    </w:p>
    <w:p w:rsidR="001E2188" w:rsidRPr="002C6AD0" w:rsidRDefault="001E2188" w:rsidP="001E2188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6AD0">
        <w:rPr>
          <w:rFonts w:ascii="Times New Roman" w:hAnsi="Times New Roman" w:cs="Times New Roman"/>
          <w:sz w:val="24"/>
          <w:szCs w:val="24"/>
        </w:rPr>
        <w:t>(Придаточное условное с союзом ЕСЛИ нельзя опустить или переставить, т.к. рядом окажется сочетание ЧТО … ТО, поэтому запятая между двумя союзами не ставится)</w:t>
      </w:r>
    </w:p>
    <w:p w:rsidR="001E2188" w:rsidRPr="002C6AD0" w:rsidRDefault="001E2188" w:rsidP="001E218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6AD0">
        <w:rPr>
          <w:rFonts w:ascii="Times New Roman" w:hAnsi="Times New Roman" w:cs="Times New Roman"/>
          <w:sz w:val="24"/>
          <w:szCs w:val="24"/>
        </w:rPr>
        <w:t>Если части СПП с несколькими придаточными значительно распространены, то ставится точка с запятой.</w:t>
      </w:r>
    </w:p>
    <w:p w:rsidR="002316A6" w:rsidRDefault="002316A6"/>
    <w:sectPr w:rsidR="002316A6" w:rsidSect="0033076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A9F8"/>
      </v:shape>
    </w:pict>
  </w:numPicBullet>
  <w:abstractNum w:abstractNumId="0">
    <w:nsid w:val="0B3807BB"/>
    <w:multiLevelType w:val="hybridMultilevel"/>
    <w:tmpl w:val="A8821CD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B5953"/>
    <w:multiLevelType w:val="hybridMultilevel"/>
    <w:tmpl w:val="3D2E66B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13283B"/>
    <w:multiLevelType w:val="hybridMultilevel"/>
    <w:tmpl w:val="25B6219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2188"/>
    <w:rsid w:val="001E2188"/>
    <w:rsid w:val="002316A6"/>
    <w:rsid w:val="00330763"/>
    <w:rsid w:val="00635409"/>
    <w:rsid w:val="00A854AD"/>
    <w:rsid w:val="00F00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1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1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598</Words>
  <Characters>3415</Characters>
  <Application>Microsoft Office Word</Application>
  <DocSecurity>0</DocSecurity>
  <Lines>28</Lines>
  <Paragraphs>8</Paragraphs>
  <ScaleCrop>false</ScaleCrop>
  <Company/>
  <LinksUpToDate>false</LinksUpToDate>
  <CharactersWithSpaces>4005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5</cp:revision>
  <cp:lastPrinted>2011-01-02T16:01:00Z</cp:lastPrinted>
  <dcterms:created xsi:type="dcterms:W3CDTF">2011-01-02T13:34:00Z</dcterms:created>
  <dcterms:modified xsi:type="dcterms:W3CDTF">2011-01-02T16:02:00Z</dcterms:modified>
</cp:coreProperties>
</file>