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B" w:rsidRPr="00641AF6" w:rsidRDefault="00EC7EDB" w:rsidP="00EC7EDB">
      <w:pPr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                                                </w:t>
      </w:r>
      <w:r w:rsidRPr="00641AF6">
        <w:rPr>
          <w:b/>
          <w:color w:val="0F243E"/>
          <w:sz w:val="28"/>
          <w:szCs w:val="28"/>
        </w:rPr>
        <w:t>1-й год курса</w:t>
      </w:r>
    </w:p>
    <w:p w:rsidR="00EC7EDB" w:rsidRPr="00641AF6" w:rsidRDefault="00EC7EDB" w:rsidP="00EC7EDB">
      <w:pPr>
        <w:rPr>
          <w:b/>
          <w:color w:val="0F243E"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 xml:space="preserve">                        </w:t>
      </w:r>
      <w:r>
        <w:rPr>
          <w:b/>
          <w:color w:val="0F243E"/>
          <w:sz w:val="28"/>
          <w:szCs w:val="28"/>
        </w:rPr>
        <w:t xml:space="preserve">               </w:t>
      </w:r>
      <w:r w:rsidRPr="00641AF6">
        <w:rPr>
          <w:b/>
          <w:color w:val="0F243E"/>
          <w:sz w:val="28"/>
          <w:szCs w:val="28"/>
        </w:rPr>
        <w:t>3-и  классы  (2-ой год обучения)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 xml:space="preserve">        </w:t>
      </w:r>
      <w:r w:rsidRPr="00641AF6">
        <w:rPr>
          <w:color w:val="0F243E"/>
          <w:sz w:val="28"/>
          <w:szCs w:val="28"/>
        </w:rPr>
        <w:t xml:space="preserve">Программа первого года курса  составлена на базе книги Юлии Пучковой «Забавные истории котёнка </w:t>
      </w:r>
      <w:proofErr w:type="spellStart"/>
      <w:r w:rsidRPr="00641AF6">
        <w:rPr>
          <w:color w:val="0F243E"/>
          <w:sz w:val="28"/>
          <w:szCs w:val="28"/>
        </w:rPr>
        <w:t>Рэди</w:t>
      </w:r>
      <w:proofErr w:type="spellEnd"/>
      <w:r w:rsidRPr="00641AF6">
        <w:rPr>
          <w:color w:val="0F243E"/>
          <w:sz w:val="28"/>
          <w:szCs w:val="28"/>
        </w:rPr>
        <w:t>»</w:t>
      </w:r>
    </w:p>
    <w:p w:rsidR="00EC7EDB" w:rsidRPr="00641AF6" w:rsidRDefault="00EC7EDB" w:rsidP="00EC7EDB">
      <w:pPr>
        <w:rPr>
          <w:b/>
          <w:color w:val="0F243E"/>
          <w:sz w:val="28"/>
          <w:szCs w:val="28"/>
        </w:rPr>
      </w:pPr>
    </w:p>
    <w:p w:rsidR="00EC7EDB" w:rsidRPr="00641AF6" w:rsidRDefault="00EC7EDB" w:rsidP="00EC7EDB">
      <w:pPr>
        <w:rPr>
          <w:b/>
          <w:i/>
          <w:color w:val="0F243E"/>
          <w:sz w:val="28"/>
          <w:szCs w:val="28"/>
        </w:rPr>
      </w:pPr>
      <w:r w:rsidRPr="00641AF6">
        <w:rPr>
          <w:b/>
          <w:sz w:val="28"/>
          <w:szCs w:val="28"/>
        </w:rPr>
        <w:t xml:space="preserve">                                     </w:t>
      </w:r>
      <w:r w:rsidRPr="00641AF6">
        <w:rPr>
          <w:b/>
          <w:i/>
          <w:color w:val="0F243E"/>
          <w:sz w:val="28"/>
          <w:szCs w:val="28"/>
          <w:lang w:val="en-US"/>
        </w:rPr>
        <w:t>English</w:t>
      </w:r>
      <w:r w:rsidRPr="00641AF6">
        <w:rPr>
          <w:b/>
          <w:i/>
          <w:color w:val="0F243E"/>
          <w:sz w:val="28"/>
          <w:szCs w:val="28"/>
        </w:rPr>
        <w:t xml:space="preserve"> </w:t>
      </w:r>
      <w:r w:rsidRPr="00641AF6">
        <w:rPr>
          <w:b/>
          <w:i/>
          <w:color w:val="0F243E"/>
          <w:sz w:val="28"/>
          <w:szCs w:val="28"/>
          <w:lang w:val="en-US"/>
        </w:rPr>
        <w:t>Reading</w:t>
      </w:r>
      <w:r w:rsidRPr="00641AF6">
        <w:rPr>
          <w:b/>
          <w:i/>
          <w:color w:val="0F243E"/>
          <w:sz w:val="28"/>
          <w:szCs w:val="28"/>
        </w:rPr>
        <w:t xml:space="preserve"> </w:t>
      </w:r>
      <w:r w:rsidRPr="00641AF6">
        <w:rPr>
          <w:b/>
          <w:i/>
          <w:color w:val="0F243E"/>
          <w:sz w:val="28"/>
          <w:szCs w:val="28"/>
          <w:lang w:val="en-US"/>
        </w:rPr>
        <w:t>Club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                    (Английский клуб любителей чтения)</w:t>
      </w:r>
    </w:p>
    <w:p w:rsidR="00EC7EDB" w:rsidRPr="00641AF6" w:rsidRDefault="00EC7EDB" w:rsidP="00EC7EDB">
      <w:pPr>
        <w:jc w:val="center"/>
        <w:rPr>
          <w:color w:val="0F243E"/>
          <w:sz w:val="28"/>
          <w:szCs w:val="28"/>
        </w:rPr>
      </w:pP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  </w:t>
      </w:r>
      <w:r w:rsidRPr="00641AF6">
        <w:rPr>
          <w:b/>
          <w:color w:val="0F243E"/>
          <w:sz w:val="28"/>
          <w:szCs w:val="28"/>
        </w:rPr>
        <w:t>Цель</w:t>
      </w:r>
      <w:proofErr w:type="gramStart"/>
      <w:r w:rsidRPr="00641AF6">
        <w:rPr>
          <w:color w:val="0F243E"/>
          <w:sz w:val="28"/>
          <w:szCs w:val="28"/>
        </w:rPr>
        <w:t xml:space="preserve"> :</w:t>
      </w:r>
      <w:proofErr w:type="gramEnd"/>
      <w:r w:rsidRPr="00641AF6">
        <w:rPr>
          <w:color w:val="0F243E"/>
          <w:sz w:val="28"/>
          <w:szCs w:val="28"/>
        </w:rPr>
        <w:t xml:space="preserve">  </w:t>
      </w:r>
    </w:p>
    <w:p w:rsidR="00EC7EDB" w:rsidRPr="00641AF6" w:rsidRDefault="00EC7EDB" w:rsidP="00EC7EDB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Формирование умения общаться на иностранном </w:t>
      </w:r>
      <w:proofErr w:type="gramStart"/>
      <w:r w:rsidRPr="00641AF6">
        <w:rPr>
          <w:rFonts w:ascii="Times New Roman" w:hAnsi="Times New Roman"/>
          <w:color w:val="0F243E"/>
          <w:sz w:val="28"/>
          <w:szCs w:val="28"/>
        </w:rPr>
        <w:t>языке</w:t>
      </w:r>
      <w:proofErr w:type="gramEnd"/>
      <w:r w:rsidRPr="00641AF6">
        <w:rPr>
          <w:rFonts w:ascii="Times New Roman" w:hAnsi="Times New Roman"/>
          <w:color w:val="0F243E"/>
          <w:sz w:val="28"/>
          <w:szCs w:val="28"/>
        </w:rPr>
        <w:t xml:space="preserve"> на элементарном  уровне с учетом речевых возможностей и потребностей младших школьников</w:t>
      </w:r>
    </w:p>
    <w:p w:rsidR="00EC7EDB" w:rsidRPr="00641AF6" w:rsidRDefault="00EC7EDB" w:rsidP="00EC7EDB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Приобщение детей к новому социальному опыту с использованием иностранного языка, воспитание дружелюбного отношения к представителям других стран</w:t>
      </w:r>
    </w:p>
    <w:p w:rsidR="00EC7EDB" w:rsidRPr="00641AF6" w:rsidRDefault="00EC7EDB" w:rsidP="00EC7EDB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Развитие речевых интеллектуальных и познавательных способностей младших школьников, а также их </w:t>
      </w:r>
      <w:proofErr w:type="spellStart"/>
      <w:r w:rsidRPr="00641AF6">
        <w:rPr>
          <w:rFonts w:ascii="Times New Roman" w:hAnsi="Times New Roman"/>
          <w:color w:val="0F243E"/>
          <w:sz w:val="28"/>
          <w:szCs w:val="28"/>
        </w:rPr>
        <w:t>общеучебных</w:t>
      </w:r>
      <w:proofErr w:type="spellEnd"/>
      <w:r w:rsidRPr="00641AF6">
        <w:rPr>
          <w:rFonts w:ascii="Times New Roman" w:hAnsi="Times New Roman"/>
          <w:color w:val="0F243E"/>
          <w:sz w:val="28"/>
          <w:szCs w:val="28"/>
        </w:rPr>
        <w:t xml:space="preserve"> умений;  развитие мотивации к дальнейшему овладению иностранным языком </w:t>
      </w:r>
    </w:p>
    <w:p w:rsidR="00EC7EDB" w:rsidRPr="00641AF6" w:rsidRDefault="00EC7EDB" w:rsidP="00EC7EDB">
      <w:pPr>
        <w:pStyle w:val="a3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 xml:space="preserve">Воспитание и разностороннее развитие младшего школьника средствами иностранного языка. </w:t>
      </w:r>
    </w:p>
    <w:p w:rsidR="00EC7EDB" w:rsidRPr="00641AF6" w:rsidRDefault="00EC7EDB" w:rsidP="00EC7EDB">
      <w:pPr>
        <w:rPr>
          <w:sz w:val="28"/>
          <w:szCs w:val="28"/>
        </w:rPr>
      </w:pPr>
      <w:r w:rsidRPr="00641AF6">
        <w:rPr>
          <w:b/>
          <w:sz w:val="28"/>
          <w:szCs w:val="28"/>
        </w:rPr>
        <w:t>Задачи</w:t>
      </w:r>
      <w:r w:rsidRPr="00641AF6">
        <w:rPr>
          <w:sz w:val="28"/>
          <w:szCs w:val="28"/>
        </w:rPr>
        <w:t xml:space="preserve">:  </w:t>
      </w:r>
    </w:p>
    <w:p w:rsidR="00EC7EDB" w:rsidRPr="00641AF6" w:rsidRDefault="00EC7EDB" w:rsidP="00EC7EDB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Формирование представлений об иностранном языке как средстве общения, узнавать новое через звучащие и письменные тексты</w:t>
      </w:r>
    </w:p>
    <w:p w:rsidR="00EC7EDB" w:rsidRPr="00641AF6" w:rsidRDefault="00EC7EDB" w:rsidP="00EC7EDB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</w:t>
      </w:r>
    </w:p>
    <w:p w:rsidR="00EC7EDB" w:rsidRPr="00641AF6" w:rsidRDefault="00EC7EDB" w:rsidP="00EC7EDB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использовании иностранного языка как средства общения</w:t>
      </w:r>
    </w:p>
    <w:p w:rsidR="00EC7EDB" w:rsidRPr="00641AF6" w:rsidRDefault="00EC7EDB" w:rsidP="00EC7EDB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Развитие личностных качеств младшего школьника, его внимание, мышление, памяти и воображения в процессе участия в моделируемых ситуациях общения, ролевых играх; в ходе овладения языковым материалом</w:t>
      </w:r>
    </w:p>
    <w:p w:rsidR="00EC7EDB" w:rsidRPr="00641AF6" w:rsidRDefault="00EC7EDB" w:rsidP="00EC7EDB">
      <w:pPr>
        <w:pStyle w:val="a3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641AF6">
        <w:rPr>
          <w:rFonts w:ascii="Times New Roman" w:hAnsi="Times New Roman"/>
          <w:color w:val="0F243E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</w:t>
      </w:r>
    </w:p>
    <w:p w:rsidR="00EC7EDB" w:rsidRPr="00641AF6" w:rsidRDefault="00EC7EDB" w:rsidP="00EC7EDB">
      <w:pPr>
        <w:pStyle w:val="a3"/>
        <w:rPr>
          <w:rFonts w:ascii="Times New Roman" w:hAnsi="Times New Roman"/>
          <w:color w:val="0F243E"/>
          <w:sz w:val="28"/>
          <w:szCs w:val="28"/>
        </w:rPr>
      </w:pPr>
    </w:p>
    <w:p w:rsidR="00EC7EDB" w:rsidRDefault="00EC7EDB" w:rsidP="00EC7EDB">
      <w:pPr>
        <w:rPr>
          <w:color w:val="0F243E"/>
          <w:sz w:val="28"/>
          <w:szCs w:val="28"/>
        </w:rPr>
      </w:pPr>
    </w:p>
    <w:p w:rsidR="00EC7EDB" w:rsidRDefault="00EC7EDB" w:rsidP="00EC7EDB">
      <w:pPr>
        <w:rPr>
          <w:color w:val="0F243E"/>
          <w:sz w:val="28"/>
          <w:szCs w:val="28"/>
        </w:rPr>
      </w:pP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1. Знакомство со структурой книги. Научить пользоваться словарем.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2. Глава </w:t>
      </w:r>
      <w:r w:rsidRPr="00641AF6">
        <w:rPr>
          <w:color w:val="0F243E"/>
          <w:sz w:val="28"/>
          <w:szCs w:val="28"/>
          <w:lang w:val="en-US"/>
        </w:rPr>
        <w:t>I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Puzzle</w:t>
      </w:r>
      <w:r w:rsidRPr="00641AF6">
        <w:rPr>
          <w:color w:val="0F243E"/>
          <w:sz w:val="28"/>
          <w:szCs w:val="28"/>
        </w:rPr>
        <w:t xml:space="preserve"> “  Знакомство с главными героями книги: имя, возраст, личные качества. 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3. Обучение выразительному чтению. Ритмико-интонационные особенности вопросительных предложений. Игра «Угадай».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4. Глава </w:t>
      </w:r>
      <w:r w:rsidRPr="00641AF6">
        <w:rPr>
          <w:color w:val="0F243E"/>
          <w:sz w:val="28"/>
          <w:szCs w:val="28"/>
          <w:lang w:val="en-US"/>
        </w:rPr>
        <w:t>II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Nice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Day</w:t>
      </w:r>
      <w:r w:rsidRPr="00641AF6">
        <w:rPr>
          <w:color w:val="0F243E"/>
          <w:sz w:val="28"/>
          <w:szCs w:val="28"/>
        </w:rPr>
        <w:t>”  Обучение литературному переводу. Конкурс «Лучший переводчик».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5. Употребление глагола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be</w:t>
      </w:r>
      <w:r w:rsidRPr="00641AF6">
        <w:rPr>
          <w:color w:val="0F243E"/>
          <w:sz w:val="28"/>
          <w:szCs w:val="28"/>
        </w:rPr>
        <w:t xml:space="preserve"> в рифмовках. Стихотворение - игра  “</w:t>
      </w:r>
      <w:r w:rsidRPr="00641AF6">
        <w:rPr>
          <w:color w:val="0F243E"/>
          <w:sz w:val="28"/>
          <w:szCs w:val="28"/>
          <w:lang w:val="en-US"/>
        </w:rPr>
        <w:t>Toys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Joys</w:t>
      </w:r>
      <w:r w:rsidRPr="00641AF6">
        <w:rPr>
          <w:color w:val="0F243E"/>
          <w:sz w:val="28"/>
          <w:szCs w:val="28"/>
        </w:rPr>
        <w:t xml:space="preserve">”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6.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III. </w:t>
      </w:r>
      <w:proofErr w:type="gramStart"/>
      <w:r w:rsidRPr="00641AF6">
        <w:rPr>
          <w:color w:val="0F243E"/>
          <w:sz w:val="28"/>
          <w:szCs w:val="28"/>
          <w:lang w:val="en-US"/>
        </w:rPr>
        <w:t>“An Apple Ball”.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Выполнение лексико-грамматических упражнений (глаголы </w:t>
      </w:r>
      <w:r w:rsidRPr="00641AF6">
        <w:rPr>
          <w:color w:val="0F243E"/>
          <w:sz w:val="28"/>
          <w:szCs w:val="28"/>
          <w:lang w:val="en-US"/>
        </w:rPr>
        <w:t>have</w:t>
      </w:r>
      <w:r w:rsidRPr="00641AF6">
        <w:rPr>
          <w:color w:val="0F243E"/>
          <w:sz w:val="28"/>
          <w:szCs w:val="28"/>
        </w:rPr>
        <w:t>/</w:t>
      </w:r>
      <w:r w:rsidRPr="00641AF6">
        <w:rPr>
          <w:color w:val="0F243E"/>
          <w:sz w:val="28"/>
          <w:szCs w:val="28"/>
          <w:lang w:val="en-US"/>
        </w:rPr>
        <w:t>has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got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be</w:t>
      </w:r>
      <w:r w:rsidRPr="00641AF6">
        <w:rPr>
          <w:color w:val="0F243E"/>
          <w:sz w:val="28"/>
          <w:szCs w:val="28"/>
        </w:rPr>
        <w:t xml:space="preserve">) в утвердительных, отрицательных, вопросительных предложениях.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7. Ролевая игра “</w:t>
      </w:r>
      <w:r w:rsidRPr="00641AF6">
        <w:rPr>
          <w:color w:val="0F243E"/>
          <w:sz w:val="28"/>
          <w:szCs w:val="28"/>
          <w:lang w:val="en-US"/>
        </w:rPr>
        <w:t>Pinky</w:t>
      </w:r>
      <w:r w:rsidRPr="00641AF6">
        <w:rPr>
          <w:color w:val="0F243E"/>
          <w:sz w:val="28"/>
          <w:szCs w:val="28"/>
        </w:rPr>
        <w:t>’</w:t>
      </w:r>
      <w:r w:rsidRPr="00641AF6">
        <w:rPr>
          <w:color w:val="0F243E"/>
          <w:sz w:val="28"/>
          <w:szCs w:val="28"/>
          <w:lang w:val="en-US"/>
        </w:rPr>
        <w:t>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Birthday</w:t>
      </w:r>
      <w:r w:rsidRPr="00641AF6">
        <w:rPr>
          <w:color w:val="0F243E"/>
          <w:sz w:val="28"/>
          <w:szCs w:val="28"/>
        </w:rPr>
        <w:t xml:space="preserve">”. Тренировка употребления глагола </w:t>
      </w:r>
      <w:r w:rsidRPr="00641AF6">
        <w:rPr>
          <w:color w:val="0F243E"/>
          <w:sz w:val="28"/>
          <w:szCs w:val="28"/>
          <w:lang w:val="en-US"/>
        </w:rPr>
        <w:t>have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got</w:t>
      </w:r>
      <w:r w:rsidRPr="00641AF6">
        <w:rPr>
          <w:color w:val="0F243E"/>
          <w:sz w:val="28"/>
          <w:szCs w:val="28"/>
        </w:rPr>
        <w:t>/</w:t>
      </w:r>
      <w:r w:rsidRPr="00641AF6">
        <w:rPr>
          <w:color w:val="0F243E"/>
          <w:sz w:val="28"/>
          <w:szCs w:val="28"/>
          <w:lang w:val="en-US"/>
        </w:rPr>
        <w:t>has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got</w:t>
      </w:r>
      <w:r w:rsidRPr="00641AF6">
        <w:rPr>
          <w:color w:val="0F243E"/>
          <w:sz w:val="28"/>
          <w:szCs w:val="28"/>
        </w:rPr>
        <w:t>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8. Глава </w:t>
      </w:r>
      <w:r w:rsidRPr="00641AF6">
        <w:rPr>
          <w:color w:val="0F243E"/>
          <w:sz w:val="28"/>
          <w:szCs w:val="28"/>
          <w:lang w:val="en-US"/>
        </w:rPr>
        <w:t>IV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Snow</w:t>
      </w:r>
      <w:r w:rsidRPr="00641AF6">
        <w:rPr>
          <w:color w:val="0F243E"/>
          <w:sz w:val="28"/>
          <w:szCs w:val="28"/>
        </w:rPr>
        <w:t>”  Развитие навыков  разговорной речи по теме «Зима». Обсуждение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поговорки</w:t>
      </w:r>
      <w:r w:rsidRPr="00641AF6">
        <w:rPr>
          <w:color w:val="0F243E"/>
          <w:sz w:val="28"/>
          <w:szCs w:val="28"/>
          <w:lang w:val="en-US"/>
        </w:rPr>
        <w:t xml:space="preserve"> “There isn’t bad weather, there are bad clothes”. </w:t>
      </w:r>
      <w:r w:rsidRPr="00641AF6">
        <w:rPr>
          <w:color w:val="0F243E"/>
          <w:sz w:val="28"/>
          <w:szCs w:val="28"/>
        </w:rPr>
        <w:t xml:space="preserve">Притяжательные местоимения.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9. Урок с использованием ИКТ. Употребление личных и притяжательных</w:t>
      </w:r>
      <w:r w:rsidRPr="00641AF6">
        <w:rPr>
          <w:sz w:val="28"/>
          <w:szCs w:val="28"/>
        </w:rPr>
        <w:t xml:space="preserve"> местоимений.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10.  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V. “</w:t>
      </w:r>
      <w:proofErr w:type="gramStart"/>
      <w:r w:rsidRPr="00641AF6">
        <w:rPr>
          <w:color w:val="0F243E"/>
          <w:sz w:val="28"/>
          <w:szCs w:val="28"/>
          <w:lang w:val="en-US"/>
        </w:rPr>
        <w:t>A  Film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о</w:t>
      </w:r>
      <w:r w:rsidRPr="00641AF6">
        <w:rPr>
          <w:color w:val="0F243E"/>
          <w:sz w:val="28"/>
          <w:szCs w:val="28"/>
          <w:lang w:val="en-US"/>
        </w:rPr>
        <w:t xml:space="preserve">r Lunch?”   </w:t>
      </w:r>
      <w:r w:rsidRPr="00641AF6">
        <w:rPr>
          <w:color w:val="0F243E"/>
          <w:sz w:val="28"/>
          <w:szCs w:val="28"/>
        </w:rPr>
        <w:t xml:space="preserve">Контроль понимания содержания текста  в  упражнениях.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11. Видео урок. Просмотр и обсуждение  фильма на английском языке “</w:t>
      </w:r>
      <w:r w:rsidRPr="00641AF6">
        <w:rPr>
          <w:color w:val="0F243E"/>
          <w:sz w:val="28"/>
          <w:szCs w:val="28"/>
          <w:lang w:val="en-US"/>
        </w:rPr>
        <w:t>Patch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and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Robby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Show</w:t>
      </w:r>
      <w:r w:rsidRPr="00641AF6">
        <w:rPr>
          <w:color w:val="0F243E"/>
          <w:sz w:val="28"/>
          <w:szCs w:val="28"/>
        </w:rPr>
        <w:t>”. Тема «Еда»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12. Обсуждение главы “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Film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or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Lunch</w:t>
      </w:r>
      <w:r w:rsidRPr="00641AF6">
        <w:rPr>
          <w:color w:val="0F243E"/>
          <w:sz w:val="28"/>
          <w:szCs w:val="28"/>
        </w:rPr>
        <w:t xml:space="preserve">”. Беседа на тему «Мои любимые ТВ программы».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13.  Развития навыков  диалогического высказывания. Драматизация диалогов от лица главных героев.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</w:t>
      </w:r>
      <w:r w:rsidRPr="00641AF6">
        <w:rPr>
          <w:color w:val="0F243E"/>
          <w:sz w:val="28"/>
          <w:szCs w:val="28"/>
          <w:lang w:val="en-US"/>
        </w:rPr>
        <w:t xml:space="preserve"> 14. 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VI. “Well Done, Pinky!”  </w:t>
      </w:r>
      <w:r w:rsidRPr="00641AF6">
        <w:rPr>
          <w:color w:val="0F243E"/>
          <w:sz w:val="28"/>
          <w:szCs w:val="28"/>
        </w:rPr>
        <w:t>Чтение по ролям. Игра “</w:t>
      </w:r>
      <w:r w:rsidRPr="00641AF6">
        <w:rPr>
          <w:color w:val="0F243E"/>
          <w:sz w:val="28"/>
          <w:szCs w:val="28"/>
          <w:lang w:val="en-US"/>
        </w:rPr>
        <w:t>Puzzle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time</w:t>
      </w:r>
      <w:r w:rsidRPr="00641AF6">
        <w:rPr>
          <w:color w:val="0F243E"/>
          <w:sz w:val="28"/>
          <w:szCs w:val="28"/>
        </w:rPr>
        <w:t>”. Лексический анализ текста, выполнение лексический упражнений.</w:t>
      </w:r>
    </w:p>
    <w:p w:rsidR="00EC7EDB" w:rsidRPr="00641AF6" w:rsidRDefault="00EC7EDB" w:rsidP="00EC7EDB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 15.  Разговор о профессиях. Беседа</w:t>
      </w:r>
      <w:r w:rsidRPr="00641AF6">
        <w:rPr>
          <w:color w:val="0F243E"/>
          <w:sz w:val="28"/>
          <w:szCs w:val="28"/>
          <w:lang w:val="en-US"/>
        </w:rPr>
        <w:t xml:space="preserve"> “Do you help your mother about the house?”</w:t>
      </w:r>
    </w:p>
    <w:p w:rsidR="00EC7EDB" w:rsidRPr="00641AF6" w:rsidRDefault="00EC7EDB" w:rsidP="00EC7EDB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 xml:space="preserve">Урок 16. Глава </w:t>
      </w:r>
      <w:r w:rsidRPr="00641AF6">
        <w:rPr>
          <w:color w:val="0F243E"/>
          <w:sz w:val="28"/>
          <w:szCs w:val="28"/>
          <w:lang w:val="en-US"/>
        </w:rPr>
        <w:t>VII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Monster</w:t>
      </w:r>
      <w:r w:rsidRPr="00641AF6">
        <w:rPr>
          <w:color w:val="0F243E"/>
          <w:sz w:val="28"/>
          <w:szCs w:val="28"/>
        </w:rPr>
        <w:t>”  Обсуждение содержания главы</w:t>
      </w:r>
      <w:r w:rsidRPr="00641AF6">
        <w:rPr>
          <w:sz w:val="28"/>
          <w:szCs w:val="28"/>
        </w:rPr>
        <w:t xml:space="preserve">. </w:t>
      </w:r>
      <w:r w:rsidRPr="00641AF6">
        <w:rPr>
          <w:color w:val="0F243E"/>
          <w:sz w:val="28"/>
          <w:szCs w:val="28"/>
        </w:rPr>
        <w:t>Знакомство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с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английской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поговоркой</w:t>
      </w:r>
      <w:r w:rsidRPr="00641AF6">
        <w:rPr>
          <w:color w:val="0F243E"/>
          <w:sz w:val="28"/>
          <w:szCs w:val="28"/>
          <w:lang w:val="en-US"/>
        </w:rPr>
        <w:t xml:space="preserve">  “The devil is not so black as he is painted”.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  <w:lang w:val="en-US"/>
        </w:rPr>
        <w:t xml:space="preserve">  </w:t>
      </w:r>
      <w:r w:rsidRPr="00641AF6">
        <w:rPr>
          <w:color w:val="0F243E"/>
          <w:sz w:val="28"/>
          <w:szCs w:val="28"/>
        </w:rPr>
        <w:t xml:space="preserve">Урок 17. Урок с использованием ИКТ. Тренировка употребления </w:t>
      </w:r>
      <w:r w:rsidRPr="00641AF6">
        <w:rPr>
          <w:color w:val="0F243E"/>
          <w:sz w:val="28"/>
          <w:szCs w:val="28"/>
          <w:lang w:val="en-US"/>
        </w:rPr>
        <w:t>Present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Continuous</w:t>
      </w:r>
      <w:r w:rsidRPr="00641AF6">
        <w:rPr>
          <w:color w:val="0F243E"/>
          <w:sz w:val="28"/>
          <w:szCs w:val="28"/>
        </w:rPr>
        <w:t xml:space="preserve">:  сочинение рифмовок в </w:t>
      </w:r>
      <w:r w:rsidRPr="00641AF6">
        <w:rPr>
          <w:color w:val="0F243E"/>
          <w:sz w:val="28"/>
          <w:szCs w:val="28"/>
          <w:lang w:val="en-US"/>
        </w:rPr>
        <w:t>Present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Continuous</w:t>
      </w:r>
      <w:r w:rsidRPr="00641AF6">
        <w:rPr>
          <w:color w:val="0F243E"/>
          <w:sz w:val="28"/>
          <w:szCs w:val="28"/>
        </w:rPr>
        <w:t>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18.  Глава </w:t>
      </w:r>
      <w:r w:rsidRPr="00641AF6">
        <w:rPr>
          <w:color w:val="0F243E"/>
          <w:sz w:val="28"/>
          <w:szCs w:val="28"/>
          <w:lang w:val="en-US"/>
        </w:rPr>
        <w:t>VIII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Visitor</w:t>
      </w:r>
      <w:r w:rsidRPr="00641AF6">
        <w:rPr>
          <w:color w:val="0F243E"/>
          <w:sz w:val="28"/>
          <w:szCs w:val="28"/>
        </w:rPr>
        <w:t xml:space="preserve">” Развитие навыков пересказа с использованием вопросов. Употребление предлогов </w:t>
      </w:r>
      <w:r w:rsidRPr="00641AF6">
        <w:rPr>
          <w:color w:val="0F243E"/>
          <w:sz w:val="28"/>
          <w:szCs w:val="28"/>
          <w:lang w:val="en-US"/>
        </w:rPr>
        <w:t>in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at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of</w:t>
      </w:r>
      <w:r w:rsidRPr="00641AF6">
        <w:rPr>
          <w:color w:val="0F243E"/>
          <w:sz w:val="28"/>
          <w:szCs w:val="28"/>
        </w:rPr>
        <w:t>,</w:t>
      </w:r>
      <w:r w:rsidRPr="00641AF6">
        <w:rPr>
          <w:color w:val="0F243E"/>
          <w:sz w:val="28"/>
          <w:szCs w:val="28"/>
          <w:lang w:val="en-US"/>
        </w:rPr>
        <w:t>up</w:t>
      </w:r>
      <w:r w:rsidRPr="00641AF6">
        <w:rPr>
          <w:color w:val="0F243E"/>
          <w:sz w:val="28"/>
          <w:szCs w:val="28"/>
        </w:rPr>
        <w:t>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19. Глава </w:t>
      </w:r>
      <w:r w:rsidRPr="00641AF6">
        <w:rPr>
          <w:color w:val="0F243E"/>
          <w:sz w:val="28"/>
          <w:szCs w:val="28"/>
          <w:lang w:val="en-US"/>
        </w:rPr>
        <w:t>IX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Ted</w:t>
      </w:r>
      <w:r w:rsidRPr="00641AF6">
        <w:rPr>
          <w:color w:val="0F243E"/>
          <w:sz w:val="28"/>
          <w:szCs w:val="28"/>
        </w:rPr>
        <w:t>”  Работа с лексикой. Игра в слова. Развитие навыков устной речи. Пересказ  на базе ключевых слов.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20.   Игра “</w:t>
      </w:r>
      <w:r w:rsidRPr="00641AF6">
        <w:rPr>
          <w:color w:val="0F243E"/>
          <w:sz w:val="28"/>
          <w:szCs w:val="28"/>
          <w:lang w:val="en-US"/>
        </w:rPr>
        <w:t>Cooking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salad</w:t>
      </w:r>
      <w:r w:rsidRPr="00641AF6">
        <w:rPr>
          <w:color w:val="0F243E"/>
          <w:sz w:val="28"/>
          <w:szCs w:val="28"/>
        </w:rPr>
        <w:t xml:space="preserve">”. Составление списка покупок. Обучение этикетному диалогу.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21. Развитие фонематических навыков. Прислушивание записи главы Х  “</w:t>
      </w:r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Magic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Tub</w:t>
      </w:r>
      <w:r w:rsidRPr="00641AF6">
        <w:rPr>
          <w:color w:val="0F243E"/>
          <w:sz w:val="28"/>
          <w:szCs w:val="28"/>
        </w:rPr>
        <w:t>”.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lastRenderedPageBreak/>
        <w:t>Урок</w:t>
      </w:r>
      <w:r w:rsidRPr="00641AF6">
        <w:rPr>
          <w:color w:val="0F243E"/>
          <w:sz w:val="28"/>
          <w:szCs w:val="28"/>
          <w:lang w:val="en-US"/>
        </w:rPr>
        <w:t xml:space="preserve"> 22. 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X “A Magic Tub”. </w:t>
      </w:r>
      <w:r w:rsidRPr="00641AF6">
        <w:rPr>
          <w:color w:val="0F243E"/>
          <w:sz w:val="28"/>
          <w:szCs w:val="28"/>
        </w:rPr>
        <w:t>Употребление</w:t>
      </w:r>
      <w:r w:rsidRPr="00641AF6">
        <w:rPr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</w:rPr>
        <w:t>лексики по теме «Части тела». Игра “</w:t>
      </w:r>
      <w:r w:rsidRPr="00641AF6">
        <w:rPr>
          <w:color w:val="0F243E"/>
          <w:sz w:val="28"/>
          <w:szCs w:val="28"/>
          <w:lang w:val="en-US"/>
        </w:rPr>
        <w:t>What</w:t>
      </w:r>
      <w:r w:rsidRPr="00641AF6">
        <w:rPr>
          <w:color w:val="0F243E"/>
          <w:sz w:val="28"/>
          <w:szCs w:val="28"/>
        </w:rPr>
        <w:t>’</w:t>
      </w:r>
      <w:r w:rsidRPr="00641AF6">
        <w:rPr>
          <w:color w:val="0F243E"/>
          <w:sz w:val="28"/>
          <w:szCs w:val="28"/>
          <w:lang w:val="en-US"/>
        </w:rPr>
        <w:t>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this</w:t>
      </w:r>
      <w:r w:rsidRPr="00641AF6">
        <w:rPr>
          <w:color w:val="0F243E"/>
          <w:sz w:val="28"/>
          <w:szCs w:val="28"/>
        </w:rPr>
        <w:t xml:space="preserve">?”.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23. Развитие навыков краткого пересказа. Деление текста на части, составление плана.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24. 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XI. </w:t>
      </w:r>
      <w:proofErr w:type="gramStart"/>
      <w:r w:rsidRPr="00641AF6">
        <w:rPr>
          <w:color w:val="0F243E"/>
          <w:sz w:val="28"/>
          <w:szCs w:val="28"/>
          <w:lang w:val="en-US"/>
        </w:rPr>
        <w:t>“An Escape”.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Тренировка техники чтения. Работа с лексикой, игра “</w:t>
      </w:r>
      <w:r w:rsidRPr="00641AF6">
        <w:rPr>
          <w:color w:val="0F243E"/>
          <w:sz w:val="28"/>
          <w:szCs w:val="28"/>
          <w:lang w:val="en-US"/>
        </w:rPr>
        <w:t>Snowball</w:t>
      </w:r>
      <w:r w:rsidRPr="00641AF6">
        <w:rPr>
          <w:color w:val="0F243E"/>
          <w:sz w:val="28"/>
          <w:szCs w:val="28"/>
        </w:rPr>
        <w:t>”.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Урок 25. Обсуждение содержания главы. Употребление  предлогов места  </w:t>
      </w:r>
      <w:r w:rsidRPr="00641AF6">
        <w:rPr>
          <w:color w:val="0F243E"/>
          <w:sz w:val="28"/>
          <w:szCs w:val="28"/>
          <w:lang w:val="en-US"/>
        </w:rPr>
        <w:t>on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out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into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in</w:t>
      </w:r>
      <w:r w:rsidRPr="00641AF6">
        <w:rPr>
          <w:color w:val="0F243E"/>
          <w:sz w:val="28"/>
          <w:szCs w:val="28"/>
        </w:rPr>
        <w:t xml:space="preserve">. 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26.  Урок с использованием ИКТ. Употребление вспомогательных глаголов </w:t>
      </w:r>
      <w:r w:rsidRPr="00641AF6">
        <w:rPr>
          <w:color w:val="0F243E"/>
          <w:sz w:val="28"/>
          <w:szCs w:val="28"/>
          <w:lang w:val="en-US"/>
        </w:rPr>
        <w:t>do</w:t>
      </w:r>
      <w:r w:rsidRPr="00641AF6">
        <w:rPr>
          <w:color w:val="0F243E"/>
          <w:sz w:val="28"/>
          <w:szCs w:val="28"/>
        </w:rPr>
        <w:t>/</w:t>
      </w:r>
      <w:r w:rsidRPr="00641AF6">
        <w:rPr>
          <w:color w:val="0F243E"/>
          <w:sz w:val="28"/>
          <w:szCs w:val="28"/>
          <w:lang w:val="en-US"/>
        </w:rPr>
        <w:t>does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to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be</w:t>
      </w:r>
      <w:r w:rsidRPr="00641AF6">
        <w:rPr>
          <w:color w:val="0F243E"/>
          <w:sz w:val="28"/>
          <w:szCs w:val="28"/>
        </w:rPr>
        <w:t xml:space="preserve"> в вопросительных и отрицательных предложениях.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27.  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XII. </w:t>
      </w:r>
      <w:proofErr w:type="gramStart"/>
      <w:r w:rsidRPr="00641AF6">
        <w:rPr>
          <w:color w:val="0F243E"/>
          <w:sz w:val="28"/>
          <w:szCs w:val="28"/>
          <w:lang w:val="en-US"/>
        </w:rPr>
        <w:t>"Helping Mummy”.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Чтение по ролям. Стихи о маме. Песенка “</w:t>
      </w:r>
      <w:r w:rsidRPr="00641AF6">
        <w:rPr>
          <w:color w:val="0F243E"/>
          <w:sz w:val="28"/>
          <w:szCs w:val="28"/>
          <w:lang w:val="en-US"/>
        </w:rPr>
        <w:t>That</w:t>
      </w:r>
      <w:r w:rsidRPr="00641AF6">
        <w:rPr>
          <w:color w:val="0F243E"/>
          <w:sz w:val="28"/>
          <w:szCs w:val="28"/>
        </w:rPr>
        <w:t>’</w:t>
      </w:r>
      <w:r w:rsidRPr="00641AF6">
        <w:rPr>
          <w:color w:val="0F243E"/>
          <w:sz w:val="28"/>
          <w:szCs w:val="28"/>
          <w:lang w:val="en-US"/>
        </w:rPr>
        <w:t>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My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Mother</w:t>
      </w:r>
      <w:r w:rsidRPr="00641AF6">
        <w:rPr>
          <w:color w:val="0F243E"/>
          <w:sz w:val="28"/>
          <w:szCs w:val="28"/>
        </w:rPr>
        <w:t>”.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 Урок 28.  Инсценировка главы “</w:t>
      </w:r>
      <w:r w:rsidRPr="00641AF6">
        <w:rPr>
          <w:color w:val="0F243E"/>
          <w:sz w:val="28"/>
          <w:szCs w:val="28"/>
          <w:lang w:val="en-US"/>
        </w:rPr>
        <w:t>Helping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Mummy</w:t>
      </w:r>
      <w:r w:rsidRPr="00641AF6">
        <w:rPr>
          <w:color w:val="0F243E"/>
          <w:sz w:val="28"/>
          <w:szCs w:val="28"/>
        </w:rPr>
        <w:t>”.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29.   Глава </w:t>
      </w:r>
      <w:r w:rsidRPr="00641AF6">
        <w:rPr>
          <w:color w:val="0F243E"/>
          <w:sz w:val="28"/>
          <w:szCs w:val="28"/>
          <w:lang w:val="en-US"/>
        </w:rPr>
        <w:t>XIII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Goodbye</w:t>
      </w:r>
      <w:r w:rsidRPr="00641AF6">
        <w:rPr>
          <w:color w:val="0F243E"/>
          <w:sz w:val="28"/>
          <w:szCs w:val="28"/>
        </w:rPr>
        <w:t>” Выразительное чтение. Интонация вопросительных и отрицательных предложений.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30.  Урок с использованием  ИКТ. Проверка понимания содержания текста в упражнениях.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31.  Драматизация диалогов.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Урок 32.  Составление кроссвордов и загадок с использованием новой лексики.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33.   Заключительная беседа по содержанию книги.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34.  Обобщающий урок  «Самые яркие эпизоды книги».</w:t>
      </w:r>
    </w:p>
    <w:p w:rsidR="00EC7EDB" w:rsidRPr="00641AF6" w:rsidRDefault="00EC7EDB" w:rsidP="00EC7EDB">
      <w:pPr>
        <w:rPr>
          <w:color w:val="0F243E"/>
          <w:sz w:val="28"/>
          <w:szCs w:val="28"/>
        </w:rPr>
      </w:pPr>
    </w:p>
    <w:p w:rsidR="00EC7EDB" w:rsidRPr="00641AF6" w:rsidRDefault="00EC7EDB" w:rsidP="00EC7EDB">
      <w:pPr>
        <w:rPr>
          <w:color w:val="0F243E"/>
          <w:sz w:val="28"/>
          <w:szCs w:val="28"/>
        </w:rPr>
      </w:pPr>
    </w:p>
    <w:p w:rsidR="00EC7EDB" w:rsidRPr="00641AF6" w:rsidRDefault="00EC7EDB" w:rsidP="00EC7EDB">
      <w:pPr>
        <w:rPr>
          <w:color w:val="0F243E"/>
          <w:sz w:val="28"/>
          <w:szCs w:val="28"/>
        </w:rPr>
      </w:pPr>
    </w:p>
    <w:p w:rsidR="00EC7EDB" w:rsidRPr="00641AF6" w:rsidRDefault="00EC7EDB" w:rsidP="00EC7EDB">
      <w:pPr>
        <w:rPr>
          <w:sz w:val="28"/>
          <w:szCs w:val="28"/>
        </w:rPr>
      </w:pPr>
    </w:p>
    <w:p w:rsidR="00EC7EDB" w:rsidRPr="00641AF6" w:rsidRDefault="00EC7EDB" w:rsidP="00EC7EDB">
      <w:pPr>
        <w:pStyle w:val="a3"/>
        <w:ind w:left="-349"/>
        <w:rPr>
          <w:rFonts w:ascii="Times New Roman" w:hAnsi="Times New Roman"/>
          <w:color w:val="0F243E"/>
          <w:sz w:val="28"/>
          <w:szCs w:val="28"/>
        </w:rPr>
      </w:pPr>
    </w:p>
    <w:p w:rsidR="00EC7EDB" w:rsidRPr="00641AF6" w:rsidRDefault="00EC7EDB" w:rsidP="00EC7EDB">
      <w:pPr>
        <w:pStyle w:val="a3"/>
        <w:ind w:left="-349"/>
        <w:rPr>
          <w:rFonts w:ascii="Times New Roman" w:hAnsi="Times New Roman"/>
          <w:color w:val="0F243E"/>
          <w:sz w:val="28"/>
          <w:szCs w:val="28"/>
        </w:rPr>
      </w:pPr>
    </w:p>
    <w:p w:rsidR="00753C5B" w:rsidRDefault="00753C5B"/>
    <w:sectPr w:rsidR="00753C5B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1055"/>
    <w:multiLevelType w:val="hybridMultilevel"/>
    <w:tmpl w:val="6B32D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A55D3"/>
    <w:multiLevelType w:val="hybridMultilevel"/>
    <w:tmpl w:val="799C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C7EDB"/>
    <w:rsid w:val="00753C5B"/>
    <w:rsid w:val="00E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>ГОУ Центр образования №654 имени А.Д.Фридмана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1</cp:revision>
  <dcterms:created xsi:type="dcterms:W3CDTF">2010-12-27T11:00:00Z</dcterms:created>
  <dcterms:modified xsi:type="dcterms:W3CDTF">2010-12-27T11:01:00Z</dcterms:modified>
</cp:coreProperties>
</file>