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E" w:rsidRDefault="00914C0E" w:rsidP="00914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87">
        <w:rPr>
          <w:rFonts w:ascii="Times New Roman" w:hAnsi="Times New Roman" w:cs="Times New Roman"/>
          <w:b/>
          <w:sz w:val="24"/>
          <w:szCs w:val="24"/>
        </w:rPr>
        <w:t>Рабочий лист учащегося: ФИО ___________________________ класс _________</w:t>
      </w:r>
    </w:p>
    <w:p w:rsidR="00914C0E" w:rsidRPr="00B46287" w:rsidRDefault="00914C0E" w:rsidP="00914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87">
        <w:rPr>
          <w:rFonts w:ascii="Times New Roman" w:hAnsi="Times New Roman" w:cs="Times New Roman"/>
          <w:b/>
          <w:sz w:val="24"/>
          <w:szCs w:val="24"/>
        </w:rPr>
        <w:t>Тема: «Свет» и «тени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46287">
        <w:rPr>
          <w:rFonts w:ascii="Times New Roman" w:hAnsi="Times New Roman" w:cs="Times New Roman"/>
          <w:b/>
          <w:sz w:val="24"/>
          <w:szCs w:val="24"/>
        </w:rPr>
        <w:t xml:space="preserve"> духовной жизни советского общества 1930-х гг.</w:t>
      </w:r>
    </w:p>
    <w:p w:rsidR="00914C0E" w:rsidRPr="00B46287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  <w:b/>
        </w:rPr>
        <w:t>Задание 1.</w:t>
      </w:r>
      <w:r w:rsidRPr="00B46287">
        <w:rPr>
          <w:rFonts w:ascii="Times New Roman" w:hAnsi="Times New Roman" w:cs="Times New Roman"/>
        </w:rPr>
        <w:t xml:space="preserve"> Что из перечисленного ниже относится к целям «культурной революции» в СССР 1930-х г.?</w:t>
      </w:r>
    </w:p>
    <w:p w:rsidR="00914C0E" w:rsidRPr="00B46287" w:rsidRDefault="00914C0E" w:rsidP="0091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>Воспитание человека нового советского общества</w:t>
      </w:r>
    </w:p>
    <w:p w:rsidR="00914C0E" w:rsidRPr="00B46287" w:rsidRDefault="00914C0E" w:rsidP="00914C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 xml:space="preserve">Переход </w:t>
      </w:r>
      <w:proofErr w:type="gramStart"/>
      <w:r w:rsidRPr="00B46287">
        <w:rPr>
          <w:rFonts w:ascii="Times New Roman" w:hAnsi="Times New Roman" w:cs="Times New Roman"/>
        </w:rPr>
        <w:t>ко</w:t>
      </w:r>
      <w:proofErr w:type="gramEnd"/>
      <w:r w:rsidRPr="00B46287">
        <w:rPr>
          <w:rFonts w:ascii="Times New Roman" w:hAnsi="Times New Roman" w:cs="Times New Roman"/>
        </w:rPr>
        <w:t xml:space="preserve"> всеобщему высшему образованию</w:t>
      </w:r>
    </w:p>
    <w:p w:rsidR="00914C0E" w:rsidRPr="00B46287" w:rsidRDefault="00914C0E" w:rsidP="00914C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>Распространение православия</w:t>
      </w:r>
    </w:p>
    <w:p w:rsidR="00914C0E" w:rsidRPr="00B46287" w:rsidRDefault="00914C0E" w:rsidP="00914C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>Воспитание уважения к традициям русской культуры</w:t>
      </w:r>
    </w:p>
    <w:p w:rsidR="00914C0E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  <w:b/>
        </w:rPr>
        <w:t>Задание 2</w:t>
      </w:r>
      <w:r w:rsidRPr="00B46287">
        <w:rPr>
          <w:rFonts w:ascii="Times New Roman" w:hAnsi="Times New Roman" w:cs="Times New Roman"/>
        </w:rPr>
        <w:t>. Прочтите отрывок из документа и укажите период, к которому относится упомянутое в нем событие:</w:t>
      </w:r>
    </w:p>
    <w:p w:rsidR="00914C0E" w:rsidRPr="00B46287" w:rsidRDefault="00914C0E" w:rsidP="00914C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46287">
        <w:rPr>
          <w:rFonts w:ascii="Times New Roman" w:hAnsi="Times New Roman" w:cs="Times New Roman"/>
        </w:rPr>
        <w:t>«Выход в свет «Краткого курса истории ВК</w:t>
      </w:r>
      <w:proofErr w:type="gramStart"/>
      <w:r w:rsidRPr="00B46287">
        <w:rPr>
          <w:rFonts w:ascii="Times New Roman" w:hAnsi="Times New Roman" w:cs="Times New Roman"/>
        </w:rPr>
        <w:t>П(</w:t>
      </w:r>
      <w:proofErr w:type="gramEnd"/>
      <w:r w:rsidRPr="00B46287">
        <w:rPr>
          <w:rFonts w:ascii="Times New Roman" w:hAnsi="Times New Roman" w:cs="Times New Roman"/>
        </w:rPr>
        <w:t>б)» являлся крупным событием в жизни большевистской партии. С появлением «Краткого курса» партия получила новое мощное оружие большевизма, энциклопедию основных знаний в области марксизма-ленинизма»</w:t>
      </w:r>
    </w:p>
    <w:p w:rsidR="00914C0E" w:rsidRPr="00B46287" w:rsidRDefault="00914C0E" w:rsidP="00914C0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>1920 г.       2) 1930 г.      3) 1940 г.       4) 1950 г.</w:t>
      </w:r>
    </w:p>
    <w:p w:rsidR="00914C0E" w:rsidRPr="00B46287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  <w:b/>
        </w:rPr>
        <w:t>Задание 3</w:t>
      </w:r>
      <w:r w:rsidRPr="00B46287">
        <w:rPr>
          <w:rFonts w:ascii="Times New Roman" w:hAnsi="Times New Roman" w:cs="Times New Roman"/>
        </w:rPr>
        <w:t>. Прочитайте отрывок из документа и кратко ответьте на вопросы С</w:t>
      </w:r>
      <w:proofErr w:type="gramStart"/>
      <w:r w:rsidRPr="00B46287">
        <w:rPr>
          <w:rFonts w:ascii="Times New Roman" w:hAnsi="Times New Roman" w:cs="Times New Roman"/>
        </w:rPr>
        <w:t>1</w:t>
      </w:r>
      <w:proofErr w:type="gramEnd"/>
      <w:r w:rsidRPr="00B46287">
        <w:rPr>
          <w:rFonts w:ascii="Times New Roman" w:hAnsi="Times New Roman" w:cs="Times New Roman"/>
        </w:rPr>
        <w:t xml:space="preserve"> и С2.</w:t>
      </w:r>
    </w:p>
    <w:p w:rsidR="00914C0E" w:rsidRPr="00B46287" w:rsidRDefault="00914C0E" w:rsidP="00914C0E">
      <w:pPr>
        <w:spacing w:after="0"/>
        <w:jc w:val="center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>Из письма А.В.Луначарского в Оргкомитет Союза советских писателей. Февраль 1933 г.</w:t>
      </w:r>
    </w:p>
    <w:p w:rsidR="00914C0E" w:rsidRPr="00B46287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 xml:space="preserve">     «Представьте себе, что строится дом и, когда он будет выстроен, это будет великолепный дворец. Но он еще не достроен, и вы нарисуете его в этом виде и скажете: «Вот ваш социализм – а крыши–то нет». Вы будете, конечно, реалистом – вы скажете правду: но сразу бросается в глаза, что эта </w:t>
      </w:r>
      <w:proofErr w:type="gramStart"/>
      <w:r w:rsidRPr="00B46287">
        <w:rPr>
          <w:rFonts w:ascii="Times New Roman" w:hAnsi="Times New Roman" w:cs="Times New Roman"/>
        </w:rPr>
        <w:t>правда</w:t>
      </w:r>
      <w:proofErr w:type="gramEnd"/>
      <w:r w:rsidRPr="00B46287">
        <w:rPr>
          <w:rFonts w:ascii="Times New Roman" w:hAnsi="Times New Roman" w:cs="Times New Roman"/>
        </w:rPr>
        <w:t xml:space="preserve"> в самом деле неправда. Социалистическую правду может сказать только тот, кто понимает, какой строится дом, как строится… Человек, который не понимает развития, никогда правды не увидит, потому что правда – она не похожа на себя самое … правда – это завтрашний день, и нужно ее видеть именно так, а </w:t>
      </w:r>
      <w:proofErr w:type="gramStart"/>
      <w:r w:rsidRPr="00B46287">
        <w:rPr>
          <w:rFonts w:ascii="Times New Roman" w:hAnsi="Times New Roman" w:cs="Times New Roman"/>
        </w:rPr>
        <w:t>тот</w:t>
      </w:r>
      <w:proofErr w:type="gramEnd"/>
      <w:r w:rsidRPr="00B46287">
        <w:rPr>
          <w:rFonts w:ascii="Times New Roman" w:hAnsi="Times New Roman" w:cs="Times New Roman"/>
        </w:rPr>
        <w:t xml:space="preserve"> кто не видит ее так, тот реалист буржуазный и поэтому пессимист, нытик и зачастую мошенник, фальсификатор …».</w:t>
      </w:r>
    </w:p>
    <w:p w:rsidR="00914C0E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  <w:b/>
        </w:rPr>
        <w:t>С</w:t>
      </w:r>
      <w:proofErr w:type="gramStart"/>
      <w:r w:rsidRPr="00B46287">
        <w:rPr>
          <w:rFonts w:ascii="Times New Roman" w:hAnsi="Times New Roman" w:cs="Times New Roman"/>
          <w:b/>
        </w:rPr>
        <w:t>1</w:t>
      </w:r>
      <w:proofErr w:type="gramEnd"/>
      <w:r w:rsidRPr="00B46287">
        <w:rPr>
          <w:rFonts w:ascii="Times New Roman" w:hAnsi="Times New Roman" w:cs="Times New Roman"/>
          <w:b/>
        </w:rPr>
        <w:t>.</w:t>
      </w:r>
      <w:r w:rsidRPr="00B46287">
        <w:rPr>
          <w:rFonts w:ascii="Times New Roman" w:hAnsi="Times New Roman" w:cs="Times New Roman"/>
        </w:rPr>
        <w:t xml:space="preserve"> Как называется описываемый в тексте художественный метод литературы и искусства? Какую должность в Советском государстве занимал автор письма? </w:t>
      </w:r>
    </w:p>
    <w:p w:rsidR="00914C0E" w:rsidRPr="00B46287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  <w:b/>
        </w:rPr>
        <w:t>С</w:t>
      </w:r>
      <w:proofErr w:type="gramStart"/>
      <w:r w:rsidRPr="00B46287">
        <w:rPr>
          <w:rFonts w:ascii="Times New Roman" w:hAnsi="Times New Roman" w:cs="Times New Roman"/>
          <w:b/>
        </w:rPr>
        <w:t>2</w:t>
      </w:r>
      <w:proofErr w:type="gramEnd"/>
      <w:r w:rsidRPr="00B46287">
        <w:rPr>
          <w:rFonts w:ascii="Times New Roman" w:hAnsi="Times New Roman" w:cs="Times New Roman"/>
          <w:b/>
        </w:rPr>
        <w:t>.</w:t>
      </w:r>
      <w:r w:rsidRPr="00B46287">
        <w:rPr>
          <w:rFonts w:ascii="Times New Roman" w:hAnsi="Times New Roman" w:cs="Times New Roman"/>
        </w:rPr>
        <w:t xml:space="preserve"> В чем состоит суть этого метода? Назовите не менее трех особенностей данного метода. </w:t>
      </w:r>
    </w:p>
    <w:p w:rsidR="00914C0E" w:rsidRDefault="00914C0E" w:rsidP="00914C0E">
      <w:pPr>
        <w:spacing w:after="0"/>
        <w:jc w:val="both"/>
        <w:rPr>
          <w:rFonts w:ascii="Times New Roman" w:hAnsi="Times New Roman" w:cs="Times New Roman"/>
        </w:rPr>
      </w:pPr>
      <w:r w:rsidRPr="00B46287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14C0E" w:rsidRPr="00B46287" w:rsidRDefault="00914C0E" w:rsidP="00914C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914C0E" w:rsidRDefault="00914C0E" w:rsidP="00914C0E">
      <w:pPr>
        <w:spacing w:after="0"/>
        <w:rPr>
          <w:rFonts w:ascii="Times New Roman" w:hAnsi="Times New Roman" w:cs="Times New Roman"/>
        </w:rPr>
      </w:pPr>
    </w:p>
    <w:p w:rsidR="00914C0E" w:rsidRPr="00350D95" w:rsidRDefault="00914C0E" w:rsidP="0091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449">
        <w:rPr>
          <w:rFonts w:ascii="Times New Roman" w:hAnsi="Times New Roman" w:cs="Times New Roman"/>
          <w:b/>
        </w:rPr>
        <w:t>Задание 4</w:t>
      </w:r>
      <w:r w:rsidRPr="00BB7449">
        <w:rPr>
          <w:rFonts w:ascii="Times New Roman" w:hAnsi="Times New Roman" w:cs="Times New Roman"/>
        </w:rPr>
        <w:t xml:space="preserve">. </w:t>
      </w:r>
      <w:r w:rsidRPr="00BB7449">
        <w:rPr>
          <w:rFonts w:ascii="Times New Roman" w:hAnsi="Times New Roman" w:cs="Times New Roman"/>
          <w:sz w:val="24"/>
          <w:szCs w:val="24"/>
        </w:rPr>
        <w:t xml:space="preserve">Сравните положение в советской системе образования и культуре в начале 1920-х гг. и в конце 1930-х </w:t>
      </w:r>
      <w:proofErr w:type="spellStart"/>
      <w:proofErr w:type="gramStart"/>
      <w:r w:rsidRPr="00BB744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BB74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96" w:type="dxa"/>
        <w:tblLook w:val="04A0"/>
      </w:tblPr>
      <w:tblGrid>
        <w:gridCol w:w="4290"/>
        <w:gridCol w:w="20"/>
        <w:gridCol w:w="4311"/>
      </w:tblGrid>
      <w:tr w:rsidR="00914C0E" w:rsidRPr="005D2725" w:rsidTr="0062631A">
        <w:tc>
          <w:tcPr>
            <w:tcW w:w="8621" w:type="dxa"/>
            <w:gridSpan w:val="3"/>
          </w:tcPr>
          <w:p w:rsidR="00914C0E" w:rsidRPr="005D2725" w:rsidRDefault="00914C0E" w:rsidP="00626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2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</w:tr>
      <w:tr w:rsidR="00914C0E" w:rsidTr="0062631A">
        <w:tc>
          <w:tcPr>
            <w:tcW w:w="8621" w:type="dxa"/>
            <w:gridSpan w:val="3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914C0E" w:rsidRPr="00350D95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E" w:rsidRPr="005D2725" w:rsidTr="0062631A">
        <w:tc>
          <w:tcPr>
            <w:tcW w:w="8621" w:type="dxa"/>
            <w:gridSpan w:val="3"/>
          </w:tcPr>
          <w:p w:rsidR="00914C0E" w:rsidRPr="005D2725" w:rsidRDefault="00914C0E" w:rsidP="00626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25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</w:tr>
      <w:tr w:rsidR="00914C0E" w:rsidRPr="005D2725" w:rsidTr="0062631A">
        <w:tc>
          <w:tcPr>
            <w:tcW w:w="4290" w:type="dxa"/>
            <w:tcBorders>
              <w:right w:val="single" w:sz="4" w:space="0" w:color="auto"/>
            </w:tcBorders>
          </w:tcPr>
          <w:p w:rsidR="00914C0E" w:rsidRPr="005D2725" w:rsidRDefault="00914C0E" w:rsidP="00626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и культура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1920-х гг.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</w:tcBorders>
          </w:tcPr>
          <w:p w:rsidR="00914C0E" w:rsidRPr="005D2725" w:rsidRDefault="00914C0E" w:rsidP="00626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культура в конце 1930-х гг.</w:t>
            </w:r>
          </w:p>
        </w:tc>
      </w:tr>
      <w:tr w:rsidR="00914C0E" w:rsidTr="0062631A"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14C0E" w:rsidRDefault="00914C0E" w:rsidP="0062631A">
            <w:pPr>
              <w:pStyle w:val="a3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914C0E" w:rsidTr="0062631A">
        <w:tc>
          <w:tcPr>
            <w:tcW w:w="4310" w:type="dxa"/>
            <w:gridSpan w:val="2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14C0E" w:rsidRDefault="00914C0E" w:rsidP="0062631A">
            <w:pPr>
              <w:pStyle w:val="a3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914C0E" w:rsidTr="0062631A">
        <w:tc>
          <w:tcPr>
            <w:tcW w:w="4310" w:type="dxa"/>
            <w:gridSpan w:val="2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14C0E" w:rsidRDefault="00914C0E" w:rsidP="0062631A">
            <w:pPr>
              <w:pStyle w:val="a3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914C0E" w:rsidTr="0062631A">
        <w:tc>
          <w:tcPr>
            <w:tcW w:w="4310" w:type="dxa"/>
            <w:gridSpan w:val="2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914C0E" w:rsidRDefault="00914C0E" w:rsidP="0062631A">
            <w:pPr>
              <w:pStyle w:val="a3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914C0E" w:rsidRDefault="00914C0E" w:rsidP="00914C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914C0E" w:rsidRDefault="00914C0E" w:rsidP="00914C0E">
      <w:pPr>
        <w:tabs>
          <w:tab w:val="left" w:pos="3780"/>
          <w:tab w:val="center" w:pos="4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51448" w:rsidRPr="00914C0E" w:rsidRDefault="00914C0E" w:rsidP="00914C0E">
      <w:pPr>
        <w:tabs>
          <w:tab w:val="left" w:pos="3780"/>
          <w:tab w:val="center" w:pos="4960"/>
        </w:tabs>
        <w:jc w:val="center"/>
        <w:rPr>
          <w:rFonts w:ascii="Times New Roman" w:hAnsi="Times New Roman" w:cs="Times New Roman"/>
          <w:b/>
        </w:rPr>
      </w:pPr>
      <w:r w:rsidRPr="00CE765B">
        <w:rPr>
          <w:rFonts w:ascii="Times New Roman" w:hAnsi="Times New Roman" w:cs="Times New Roman"/>
          <w:b/>
        </w:rPr>
        <w:t>Спасибо за работу!</w:t>
      </w:r>
    </w:p>
    <w:sectPr w:rsidR="00351448" w:rsidRPr="00914C0E" w:rsidSect="00914C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13A"/>
    <w:multiLevelType w:val="hybridMultilevel"/>
    <w:tmpl w:val="B5B8CA44"/>
    <w:lvl w:ilvl="0" w:tplc="26A85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C7FBB"/>
    <w:multiLevelType w:val="hybridMultilevel"/>
    <w:tmpl w:val="AF549C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FF65B0"/>
    <w:multiLevelType w:val="hybridMultilevel"/>
    <w:tmpl w:val="25AA53F2"/>
    <w:lvl w:ilvl="0" w:tplc="91528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C0E"/>
    <w:rsid w:val="00351448"/>
    <w:rsid w:val="0091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0E"/>
    <w:pPr>
      <w:ind w:left="720"/>
      <w:contextualSpacing/>
    </w:pPr>
  </w:style>
  <w:style w:type="table" w:styleId="a4">
    <w:name w:val="Table Grid"/>
    <w:basedOn w:val="a1"/>
    <w:uiPriority w:val="59"/>
    <w:rsid w:val="0091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2009-12-13T11:43:00Z</dcterms:created>
  <dcterms:modified xsi:type="dcterms:W3CDTF">2009-12-13T11:44:00Z</dcterms:modified>
</cp:coreProperties>
</file>