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BEB" w:rsidP="00536BEB">
      <w:pPr>
        <w:pStyle w:val="1"/>
      </w:pPr>
      <w:r>
        <w:t>Приложение11.</w:t>
      </w:r>
    </w:p>
    <w:p w:rsidR="00536BEB" w:rsidRDefault="00536BEB" w:rsidP="00536BEB"/>
    <w:p w:rsidR="00536BEB" w:rsidRPr="00536BEB" w:rsidRDefault="00536BEB" w:rsidP="00536BEB">
      <w:pPr>
        <w:numPr>
          <w:ilvl w:val="0"/>
          <w:numId w:val="1"/>
        </w:numPr>
        <w:tabs>
          <w:tab w:val="clear" w:pos="2520"/>
          <w:tab w:val="num" w:pos="1080"/>
          <w:tab w:val="left" w:pos="144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Диффузия жидкостей и газов в природе, которая обнаруживается обонянием людей и животных.</w:t>
      </w:r>
    </w:p>
    <w:p w:rsidR="00536BEB" w:rsidRPr="00536BEB" w:rsidRDefault="00536BEB" w:rsidP="00536BEB">
      <w:pPr>
        <w:numPr>
          <w:ilvl w:val="0"/>
          <w:numId w:val="1"/>
        </w:numPr>
        <w:tabs>
          <w:tab w:val="clear" w:pos="2520"/>
          <w:tab w:val="num" w:pos="1080"/>
          <w:tab w:val="left" w:pos="144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Сила тока, напряжение, сопротивление в организме.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clear" w:pos="1800"/>
          <w:tab w:val="num" w:pos="1080"/>
          <w:tab w:val="left" w:pos="144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В перевозбуждённом состоянии клетки всегда заряжены снаружи «+», а изнутри «</w:t>
      </w:r>
      <w:proofErr w:type="gramStart"/>
      <w:r w:rsidRPr="00536BEB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536BEB">
        <w:rPr>
          <w:rFonts w:ascii="Times New Roman" w:hAnsi="Times New Roman" w:cs="Times New Roman"/>
          <w:sz w:val="24"/>
          <w:szCs w:val="24"/>
        </w:rPr>
        <w:t>. Напряжением между внутренней и внешней частями клетки равно 0,05-0,13. Разность потенциалов возникает благодаря тому, что оболочка клетки неодинаково поглощает и пропускает различные ионы. На образование разности потенциалов расходуется энергия, освобождающаяся при обмене веществ.</w:t>
      </w:r>
    </w:p>
    <w:p w:rsidR="00536BEB" w:rsidRPr="00536BEB" w:rsidRDefault="00536BEB" w:rsidP="00536BEB">
      <w:pPr>
        <w:tabs>
          <w:tab w:val="left" w:pos="144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В живых организмах постоянно существуют биотоки. Правда, величина биотоков в растениях и животных невелика, у мелких корней она достигает 0,01мкА/мм</w:t>
      </w:r>
      <w:proofErr w:type="gramStart"/>
      <w:r w:rsidRPr="00536B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36BEB">
        <w:rPr>
          <w:rFonts w:ascii="Times New Roman" w:hAnsi="Times New Roman" w:cs="Times New Roman"/>
          <w:sz w:val="24"/>
          <w:szCs w:val="24"/>
        </w:rPr>
        <w:t>.</w:t>
      </w:r>
    </w:p>
    <w:p w:rsidR="00536BEB" w:rsidRPr="00536BEB" w:rsidRDefault="00536BEB" w:rsidP="00536BEB">
      <w:pPr>
        <w:tabs>
          <w:tab w:val="left" w:pos="144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Сопротивление человеческого тела не имеет постоянного значения. Оно зависит от состояния человека, его кожи, наличия на её поверхности пота, содержания алкоголя в крови. Сухая, огрубевшая кожа имеет высокое сопротивление, а тонкая, нежная и влажная – низкое сопротивление. Снижается сопротивление. И при различных повреждениях кожи (порезы, царапины, ссадины).</w:t>
      </w:r>
    </w:p>
    <w:p w:rsidR="00536BEB" w:rsidRPr="00536BEB" w:rsidRDefault="00536BEB" w:rsidP="00536BEB">
      <w:pPr>
        <w:tabs>
          <w:tab w:val="left" w:pos="144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 xml:space="preserve">При сухой и неповреждённой коже сопротивление тела человека от пальцев одной руки до пальцев другой составляет </w:t>
      </w:r>
      <w:r w:rsidRPr="00536B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36B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6BEB">
        <w:rPr>
          <w:rFonts w:ascii="Times New Roman" w:hAnsi="Times New Roman" w:cs="Times New Roman"/>
          <w:sz w:val="24"/>
          <w:szCs w:val="24"/>
        </w:rPr>
        <w:t>=10</w:t>
      </w:r>
      <w:r w:rsidRPr="00536B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36BEB">
        <w:rPr>
          <w:rFonts w:ascii="Times New Roman" w:hAnsi="Times New Roman" w:cs="Times New Roman"/>
          <w:sz w:val="24"/>
          <w:szCs w:val="24"/>
        </w:rPr>
        <w:t xml:space="preserve"> Ом и выше. Если руки потные, то сопротивление между ними оказывается равным </w:t>
      </w:r>
      <w:r w:rsidRPr="00536B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36B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6BEB">
        <w:rPr>
          <w:rFonts w:ascii="Times New Roman" w:hAnsi="Times New Roman" w:cs="Times New Roman"/>
          <w:sz w:val="24"/>
          <w:szCs w:val="24"/>
        </w:rPr>
        <w:t xml:space="preserve">=1500 Ом и ниже. Каждому из этих случаев соответствует своё смертельное напряжение </w:t>
      </w:r>
      <w:r w:rsidRPr="00536B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6B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6BEB">
        <w:rPr>
          <w:rFonts w:ascii="Times New Roman" w:hAnsi="Times New Roman" w:cs="Times New Roman"/>
          <w:sz w:val="24"/>
          <w:szCs w:val="24"/>
        </w:rPr>
        <w:t>=10000</w:t>
      </w:r>
      <w:proofErr w:type="gramStart"/>
      <w:r w:rsidRPr="00536B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6BEB">
        <w:rPr>
          <w:rFonts w:ascii="Times New Roman" w:hAnsi="Times New Roman" w:cs="Times New Roman"/>
          <w:sz w:val="24"/>
          <w:szCs w:val="24"/>
        </w:rPr>
        <w:t xml:space="preserve">, </w:t>
      </w:r>
      <w:r w:rsidRPr="00536B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6B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6BEB">
        <w:rPr>
          <w:rFonts w:ascii="Times New Roman" w:hAnsi="Times New Roman" w:cs="Times New Roman"/>
          <w:sz w:val="24"/>
          <w:szCs w:val="24"/>
        </w:rPr>
        <w:t xml:space="preserve">=150 В. Наиболее чувствительны к току такие участки тела как кожа лица, шеи и тыльной стороны ладоней. Их сопротивление меньше, чем у других частей тела. На самые уязвимые – это </w:t>
      </w:r>
      <w:proofErr w:type="spellStart"/>
      <w:r w:rsidRPr="00536BEB">
        <w:rPr>
          <w:rFonts w:ascii="Times New Roman" w:hAnsi="Times New Roman" w:cs="Times New Roman"/>
          <w:sz w:val="24"/>
          <w:szCs w:val="24"/>
        </w:rPr>
        <w:t>аккупунктурные</w:t>
      </w:r>
      <w:proofErr w:type="spellEnd"/>
      <w:r w:rsidRPr="00536BEB">
        <w:rPr>
          <w:rFonts w:ascii="Times New Roman" w:hAnsi="Times New Roman" w:cs="Times New Roman"/>
          <w:sz w:val="24"/>
          <w:szCs w:val="24"/>
        </w:rPr>
        <w:t xml:space="preserve"> точки на шее и мочках ушей, смертельным может оказаться напряжение 10-15 В.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clear" w:pos="1800"/>
          <w:tab w:val="left" w:pos="1080"/>
          <w:tab w:val="num" w:pos="144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Действие электрического тока на человеческий организм отрицательное и положительное. Тело человека является проводником. Проходя по нему, электрический ток может вызвать повреждение жизненно важных органов, а иногда и смерть. Тяжесть поражения током зависит от силы тока, прошедшего через человека и от продолжительности его действия, по какому пути он шёл. Наибольшую опасность представляет прохождение тока через мозг и нервные центры, которые контролируют дыхание и сердце человека. Положительное действие электрического тока на человеческий организм – это применение гальванизации при неврологии, радикулите, электрошок. Кратковременные высоковольтные электрические разряды через сердце помогает предотвратить смерть и его остановку.</w:t>
      </w:r>
    </w:p>
    <w:p w:rsidR="00536BEB" w:rsidRPr="00536BEB" w:rsidRDefault="00536BEB" w:rsidP="00536BEB">
      <w:pPr>
        <w:tabs>
          <w:tab w:val="left" w:pos="108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Задача.</w:t>
      </w:r>
    </w:p>
    <w:p w:rsidR="00536BEB" w:rsidRPr="00536BEB" w:rsidRDefault="00536BEB" w:rsidP="00536BEB">
      <w:pPr>
        <w:tabs>
          <w:tab w:val="left" w:pos="108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 xml:space="preserve">При каждом биении человеческого сердца левый желудочек сокращаясь, выталкивает в аорту около </w:t>
      </w:r>
      <w:smartTag w:uri="urn:schemas-microsoft-com:office:smarttags" w:element="metricconverter">
        <w:smartTagPr>
          <w:attr w:name="ProductID" w:val="0,07 кг"/>
        </w:smartTagPr>
        <w:r w:rsidRPr="00536BEB">
          <w:rPr>
            <w:rFonts w:ascii="Times New Roman" w:hAnsi="Times New Roman" w:cs="Times New Roman"/>
            <w:sz w:val="24"/>
            <w:szCs w:val="24"/>
          </w:rPr>
          <w:t>0,07 кг</w:t>
        </w:r>
      </w:smartTag>
      <w:r w:rsidRPr="00536BEB">
        <w:rPr>
          <w:rFonts w:ascii="Times New Roman" w:hAnsi="Times New Roman" w:cs="Times New Roman"/>
          <w:sz w:val="24"/>
          <w:szCs w:val="24"/>
        </w:rPr>
        <w:t xml:space="preserve"> крови под давлением </w:t>
      </w:r>
      <w:smartTag w:uri="urn:schemas-microsoft-com:office:smarttags" w:element="metricconverter">
        <w:smartTagPr>
          <w:attr w:name="ProductID" w:val="200 мм"/>
        </w:smartTagPr>
        <w:r w:rsidRPr="00536BEB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53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E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36BEB">
        <w:rPr>
          <w:rFonts w:ascii="Times New Roman" w:hAnsi="Times New Roman" w:cs="Times New Roman"/>
          <w:sz w:val="24"/>
          <w:szCs w:val="24"/>
        </w:rPr>
        <w:t xml:space="preserve">., плотность крови </w:t>
      </w:r>
      <w:r w:rsidRPr="00536BEB">
        <w:rPr>
          <w:rFonts w:ascii="Times New Roman" w:hAnsi="Times New Roman" w:cs="Times New Roman"/>
          <w:position w:val="-10"/>
          <w:sz w:val="24"/>
          <w:szCs w:val="24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5" o:title=""/>
          </v:shape>
          <o:OLEObject Type="Embed" ProgID="Equation.3" ShapeID="_x0000_i1025" DrawAspect="Content" ObjectID="_1326049954" r:id="rId6"/>
        </w:object>
      </w:r>
      <w:r w:rsidRPr="00536BEB">
        <w:rPr>
          <w:rFonts w:ascii="Times New Roman" w:hAnsi="Times New Roman" w:cs="Times New Roman"/>
          <w:sz w:val="24"/>
          <w:szCs w:val="24"/>
        </w:rPr>
        <w:t>кг/м</w:t>
      </w:r>
      <w:r w:rsidRPr="00536B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6BEB">
        <w:rPr>
          <w:rFonts w:ascii="Times New Roman" w:hAnsi="Times New Roman" w:cs="Times New Roman"/>
          <w:sz w:val="24"/>
          <w:szCs w:val="24"/>
        </w:rPr>
        <w:t>. Определить работу сердца при погрузке.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Биологические ситуации, которые можно объяснить с точки зрения физики.</w:t>
      </w:r>
    </w:p>
    <w:p w:rsidR="00536BEB" w:rsidRPr="00536BEB" w:rsidRDefault="00536BEB" w:rsidP="00536BEB">
      <w:pPr>
        <w:numPr>
          <w:ilvl w:val="2"/>
          <w:numId w:val="1"/>
        </w:numPr>
        <w:tabs>
          <w:tab w:val="clear" w:pos="2700"/>
          <w:tab w:val="left" w:pos="1080"/>
          <w:tab w:val="left" w:pos="126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Глубоководные рыбы при подъёме на поверхность воды гибнут: их внутренние органы разрываются.</w:t>
      </w:r>
    </w:p>
    <w:p w:rsidR="00536BEB" w:rsidRPr="00536BEB" w:rsidRDefault="00536BEB" w:rsidP="00536BEB">
      <w:pPr>
        <w:tabs>
          <w:tab w:val="left" w:pos="1080"/>
          <w:tab w:val="left" w:pos="126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Ответ: при подъёме внешнее давление на рыбу уменьшается, а давление внутри остаётся большим, оно и разрывает органы.</w:t>
      </w:r>
    </w:p>
    <w:p w:rsidR="00536BEB" w:rsidRPr="00536BEB" w:rsidRDefault="00536BEB" w:rsidP="00536BEB">
      <w:pPr>
        <w:numPr>
          <w:ilvl w:val="2"/>
          <w:numId w:val="1"/>
        </w:numPr>
        <w:tabs>
          <w:tab w:val="clear" w:pos="2700"/>
          <w:tab w:val="left" w:pos="1080"/>
          <w:tab w:val="left" w:pos="126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lastRenderedPageBreak/>
        <w:t>За счёт чего слабые ростки и стебли растений способны пробить асфальт, чтобы выйти наружу?</w:t>
      </w:r>
    </w:p>
    <w:p w:rsidR="00536BEB" w:rsidRPr="00536BEB" w:rsidRDefault="00536BEB" w:rsidP="00536BEB">
      <w:pPr>
        <w:tabs>
          <w:tab w:val="left" w:pos="1080"/>
          <w:tab w:val="left" w:pos="126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Ответ: благодаря большому внутреннему давлению в стеблях, оно сравнимо с давлением в паровых котлах теплоэлектростанций.</w:t>
      </w:r>
    </w:p>
    <w:p w:rsidR="00536BEB" w:rsidRPr="00536BEB" w:rsidRDefault="00536BEB" w:rsidP="00536BEB">
      <w:pPr>
        <w:numPr>
          <w:ilvl w:val="2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Обитатель морей – кальмар время от времени набирает воду в специальную полость, а затем выбрасывает её в виде струи. Зачем?</w:t>
      </w:r>
    </w:p>
    <w:p w:rsidR="00536BEB" w:rsidRPr="00536BEB" w:rsidRDefault="00536BEB" w:rsidP="00536BEB">
      <w:pPr>
        <w:tabs>
          <w:tab w:val="left" w:pos="1080"/>
          <w:tab w:val="left" w:pos="126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Ответ: он движется по закону сохранения импульса от реакции струи, как ракета.</w:t>
      </w:r>
    </w:p>
    <w:p w:rsidR="00536BEB" w:rsidRPr="00536BEB" w:rsidRDefault="00536BEB" w:rsidP="00536BEB">
      <w:pPr>
        <w:numPr>
          <w:ilvl w:val="2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Собака, поплавав в воде, встряхивается, освобождаясь от влаги. Зачем?</w:t>
      </w:r>
    </w:p>
    <w:p w:rsidR="00536BEB" w:rsidRPr="00536BEB" w:rsidRDefault="00536BEB" w:rsidP="00536BEB">
      <w:pPr>
        <w:tabs>
          <w:tab w:val="left" w:pos="1080"/>
          <w:tab w:val="left" w:pos="126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Ответ: по инерции капли при встряхивании стекают вниз</w:t>
      </w:r>
    </w:p>
    <w:p w:rsidR="00536BEB" w:rsidRPr="00536BEB" w:rsidRDefault="00536BEB" w:rsidP="00536BEB">
      <w:pPr>
        <w:numPr>
          <w:ilvl w:val="2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Водоросли имеют мягкий, легко сгибающийся стебель.</w:t>
      </w:r>
    </w:p>
    <w:p w:rsidR="00536BEB" w:rsidRPr="00536BEB" w:rsidRDefault="00536BEB" w:rsidP="00536BEB">
      <w:pPr>
        <w:tabs>
          <w:tab w:val="left" w:pos="108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Ответ: под действием выталкивающей силы для поддержания растений в вертикальном положении в воде нужна меньшая сила, чем на воздухе, гибкость же стебля обеспечивает легкую его деформацию без изломов под действием течения.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В организме человека происходит непрерывное окисление питательных веществ. При окислении 1г белков и углеводов даст 17Дж энергии, а 1г жиров 38Дж энергии.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Волос человека по прочности находится между железом и медью, он крепче свинца и уступает лишь бронзе, железу, стали. Коса в 200000 волос выдерживает массу 20 тонн.</w:t>
      </w:r>
    </w:p>
    <w:p w:rsidR="00536BEB" w:rsidRPr="00536BEB" w:rsidRDefault="00536BEB" w:rsidP="00536BEB">
      <w:pPr>
        <w:tabs>
          <w:tab w:val="left" w:pos="1080"/>
        </w:tabs>
        <w:spacing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 xml:space="preserve">Задача. Рассчитайте калорийность суточного рациона для человека, занимающегося тяжёлым трудом, если он должен потреблять </w:t>
      </w:r>
      <w:smartTag w:uri="urn:schemas-microsoft-com:office:smarttags" w:element="metricconverter">
        <w:smartTagPr>
          <w:attr w:name="ProductID" w:val="163 г"/>
        </w:smartTagPr>
        <w:r w:rsidRPr="00536BEB">
          <w:rPr>
            <w:rFonts w:ascii="Times New Roman" w:hAnsi="Times New Roman" w:cs="Times New Roman"/>
            <w:sz w:val="24"/>
            <w:szCs w:val="24"/>
          </w:rPr>
          <w:t>163 г</w:t>
        </w:r>
      </w:smartTag>
      <w:r w:rsidRPr="00536BEB">
        <w:rPr>
          <w:rFonts w:ascii="Times New Roman" w:hAnsi="Times New Roman" w:cs="Times New Roman"/>
          <w:sz w:val="24"/>
          <w:szCs w:val="24"/>
        </w:rPr>
        <w:t xml:space="preserve"> белков, </w:t>
      </w:r>
      <w:smartTag w:uri="urn:schemas-microsoft-com:office:smarttags" w:element="metricconverter">
        <w:smartTagPr>
          <w:attr w:name="ProductID" w:val="153 г"/>
        </w:smartTagPr>
        <w:r w:rsidRPr="00536BEB">
          <w:rPr>
            <w:rFonts w:ascii="Times New Roman" w:hAnsi="Times New Roman" w:cs="Times New Roman"/>
            <w:sz w:val="24"/>
            <w:szCs w:val="24"/>
          </w:rPr>
          <w:t>153 г</w:t>
        </w:r>
      </w:smartTag>
      <w:r w:rsidRPr="00536BEB">
        <w:rPr>
          <w:rFonts w:ascii="Times New Roman" w:hAnsi="Times New Roman" w:cs="Times New Roman"/>
          <w:sz w:val="24"/>
          <w:szCs w:val="24"/>
        </w:rPr>
        <w:t xml:space="preserve"> жиров и </w:t>
      </w:r>
      <w:smartTag w:uri="urn:schemas-microsoft-com:office:smarttags" w:element="metricconverter">
        <w:smartTagPr>
          <w:attr w:name="ProductID" w:val="631 г"/>
        </w:smartTagPr>
        <w:r w:rsidRPr="00536BEB">
          <w:rPr>
            <w:rFonts w:ascii="Times New Roman" w:hAnsi="Times New Roman" w:cs="Times New Roman"/>
            <w:sz w:val="24"/>
            <w:szCs w:val="24"/>
          </w:rPr>
          <w:t>631 г</w:t>
        </w:r>
      </w:smartTag>
      <w:r w:rsidRPr="00536BEB">
        <w:rPr>
          <w:rFonts w:ascii="Times New Roman" w:hAnsi="Times New Roman" w:cs="Times New Roman"/>
          <w:sz w:val="24"/>
          <w:szCs w:val="24"/>
        </w:rPr>
        <w:t xml:space="preserve"> углеводов.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 xml:space="preserve">Кровь по сосудам движется так же, как вода по трубам (закон Бернулли). </w:t>
      </w:r>
      <w:proofErr w:type="gramStart"/>
      <w:r w:rsidRPr="00536BEB">
        <w:rPr>
          <w:rFonts w:ascii="Times New Roman" w:hAnsi="Times New Roman" w:cs="Times New Roman"/>
          <w:sz w:val="24"/>
          <w:szCs w:val="24"/>
        </w:rPr>
        <w:t>Такие сосуды называются капиллярами (поднятие жидкости по сосудам организма в растениях по стеблям растений – это капиллярные явления.</w:t>
      </w:r>
      <w:proofErr w:type="gramEnd"/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Рычаги в нашем организме – это руки и ноги. Глаза и зрение. Человеческий глаз – это оптический прибор, где хрусталик является двояковыпуклой линзой. Близорукость и дальнозоркость.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Тепловые характеристики человека.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Собственные физические поля человека.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Периодические процессы в организме человека.</w:t>
      </w:r>
    </w:p>
    <w:p w:rsidR="00536BEB" w:rsidRPr="00536BEB" w:rsidRDefault="00536BEB" w:rsidP="00536BE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Биофизика мембран.</w:t>
      </w:r>
    </w:p>
    <w:p w:rsidR="00536BEB" w:rsidRPr="00536BEB" w:rsidRDefault="00536BEB" w:rsidP="00536BE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Можно рассмотреть следующие темы:</w:t>
      </w:r>
    </w:p>
    <w:p w:rsidR="00536BEB" w:rsidRPr="00536BEB" w:rsidRDefault="00536BEB" w:rsidP="00536BEB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Эхолокаторы (летучие мыши, дельфины).</w:t>
      </w:r>
    </w:p>
    <w:p w:rsidR="00536BEB" w:rsidRPr="00536BEB" w:rsidRDefault="00536BEB" w:rsidP="00536BEB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BEB">
        <w:rPr>
          <w:rFonts w:ascii="Times New Roman" w:hAnsi="Times New Roman" w:cs="Times New Roman"/>
          <w:sz w:val="24"/>
          <w:szCs w:val="24"/>
        </w:rPr>
        <w:t>Термолокаторы</w:t>
      </w:r>
      <w:proofErr w:type="spellEnd"/>
      <w:r w:rsidRPr="00536BEB">
        <w:rPr>
          <w:rFonts w:ascii="Times New Roman" w:hAnsi="Times New Roman" w:cs="Times New Roman"/>
          <w:sz w:val="24"/>
          <w:szCs w:val="24"/>
        </w:rPr>
        <w:t xml:space="preserve"> (змеи).</w:t>
      </w:r>
    </w:p>
    <w:p w:rsidR="00536BEB" w:rsidRPr="00536BEB" w:rsidRDefault="00536BEB" w:rsidP="00536BEB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Кожа скороход (дельфины).</w:t>
      </w:r>
    </w:p>
    <w:p w:rsidR="00536BEB" w:rsidRPr="00536BEB" w:rsidRDefault="00536BEB" w:rsidP="00536BEB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Живые ракеты (кальмары).</w:t>
      </w:r>
    </w:p>
    <w:p w:rsidR="00536BEB" w:rsidRPr="00536BEB" w:rsidRDefault="00536BEB" w:rsidP="00536BEB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Живые сейсмографы (медузы).</w:t>
      </w:r>
    </w:p>
    <w:p w:rsidR="00536BEB" w:rsidRPr="00536BEB" w:rsidRDefault="00536BEB" w:rsidP="00536BEB">
      <w:pPr>
        <w:numPr>
          <w:ilvl w:val="0"/>
          <w:numId w:val="2"/>
        </w:numPr>
        <w:tabs>
          <w:tab w:val="left" w:pos="1080"/>
        </w:tabs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536BEB">
        <w:rPr>
          <w:rFonts w:ascii="Times New Roman" w:hAnsi="Times New Roman" w:cs="Times New Roman"/>
          <w:sz w:val="24"/>
          <w:szCs w:val="24"/>
        </w:rPr>
        <w:t>Живая гидравлика (пауки).</w:t>
      </w:r>
    </w:p>
    <w:sectPr w:rsidR="00536BEB" w:rsidRPr="0053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8B3"/>
    <w:multiLevelType w:val="hybridMultilevel"/>
    <w:tmpl w:val="D7E4D64E"/>
    <w:lvl w:ilvl="0" w:tplc="56D0BF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452"/>
    <w:multiLevelType w:val="hybridMultilevel"/>
    <w:tmpl w:val="7F22E174"/>
    <w:lvl w:ilvl="0" w:tplc="56D0BF9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D8C47E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BEB"/>
    <w:rsid w:val="0053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2010-01-26T19:20:00Z</dcterms:created>
  <dcterms:modified xsi:type="dcterms:W3CDTF">2010-01-26T19:21:00Z</dcterms:modified>
</cp:coreProperties>
</file>