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5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№2.</w:t>
      </w:r>
    </w:p>
    <w:p w:rsid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Виды современных политических идеологий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Существует несколько основных видов политических идеологий, к ним относятся либерализм, консерватизм, коммунизм, а так же выделяют ревизиониз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</w:rPr>
        <w:t>социал-демократия), фашизм, анархизм.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Либерализм</w:t>
      </w:r>
      <w:r w:rsidRPr="007143B2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7143B2">
        <w:rPr>
          <w:rFonts w:ascii="Times New Roman" w:hAnsi="Times New Roman" w:cs="Times New Roman"/>
          <w:sz w:val="24"/>
          <w:szCs w:val="24"/>
        </w:rPr>
        <w:t>liberalis</w:t>
      </w:r>
      <w:proofErr w:type="spellEnd"/>
      <w:r w:rsidRPr="007143B2">
        <w:rPr>
          <w:rFonts w:ascii="Times New Roman" w:hAnsi="Times New Roman" w:cs="Times New Roman"/>
          <w:sz w:val="24"/>
          <w:szCs w:val="24"/>
        </w:rPr>
        <w:t xml:space="preserve"> — свободный) — политическая идеология, которая исходит из положения о том, что человек </w:t>
      </w:r>
      <w:hyperlink r:id="rId4" w:tooltip="Свобода" w:history="1">
        <w:proofErr w:type="gramStart"/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свободен</w:t>
        </w:r>
        <w:proofErr w:type="gramEnd"/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 распоряжаться собой, своей жизнью и судьбой. Родоначальниками либерализма считают Джона Локка, Томаса Гоббса, Адама Смита.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sz w:val="24"/>
          <w:szCs w:val="24"/>
        </w:rPr>
        <w:t xml:space="preserve"> Основные принципы либерализма – право человека на жизнь, свободу, собственность; на равенство перед законом; на свободу слова, печати, собраний; на участие в решение государственных дел. Каждый несет ответственность за собственное </w:t>
      </w:r>
      <w:proofErr w:type="gramStart"/>
      <w:r w:rsidRPr="007143B2">
        <w:rPr>
          <w:rFonts w:ascii="Times New Roman" w:hAnsi="Times New Roman" w:cs="Times New Roman"/>
          <w:sz w:val="24"/>
          <w:szCs w:val="24"/>
        </w:rPr>
        <w:t>благосостояние</w:t>
      </w:r>
      <w:proofErr w:type="gramEnd"/>
      <w:r w:rsidRPr="007143B2">
        <w:rPr>
          <w:rFonts w:ascii="Times New Roman" w:hAnsi="Times New Roman" w:cs="Times New Roman"/>
          <w:sz w:val="24"/>
          <w:szCs w:val="24"/>
        </w:rPr>
        <w:t xml:space="preserve"> не надеясь на помощь государства.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sz w:val="24"/>
          <w:szCs w:val="24"/>
        </w:rPr>
        <w:t>Либералы выдвигают требования ограничения деятельности государства законом, провозглашают принцип разделения трех ветвей власти: законодательной, исполнительной, судебной во избежание концентрации власти в одних руках и для обеспечения контроля над действиями людей, находящихся у власти.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sz w:val="24"/>
          <w:szCs w:val="24"/>
        </w:rPr>
        <w:t>В экономической области либерализм выступает за свободный рынок и свободное состязание между предпринимателями. От государства требуется только одно: оно должно обеспечивать свободу частного предпринимательства и как можно меньше вмешиваться в рыночные отношения.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sz w:val="24"/>
          <w:szCs w:val="24"/>
        </w:rPr>
        <w:t xml:space="preserve">Современный либерализм (неолиберализм) более терпим к </w:t>
      </w:r>
      <w:hyperlink r:id="rId5" w:tooltip="Государственное регулирование экономики" w:history="1"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государственному регулированию</w:t>
        </w:r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 свободных рынков ради обеспечения равенства возможностей добиться успеха, всеобщего </w:t>
      </w:r>
      <w:hyperlink r:id="rId6" w:tooltip="Образование" w:history="1"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образования</w:t>
        </w:r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 и уменьшения разницы в доходах населения. Сторонники таких взглядов полагают, что политическая система должна содержать элементы </w:t>
      </w:r>
      <w:hyperlink r:id="rId7" w:tooltip="Социальное государство" w:history="1"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социального государства</w:t>
        </w:r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, включая </w:t>
      </w:r>
      <w:hyperlink r:id="rId8" w:tooltip="Государственное пособие" w:history="1"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государственное пособие</w:t>
        </w:r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 по безработице, приюты для </w:t>
      </w:r>
      <w:hyperlink r:id="rId9" w:tooltip="Бездомные" w:history="1">
        <w:r w:rsidRPr="007143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бездомных</w:t>
        </w:r>
      </w:hyperlink>
      <w:r w:rsidRPr="007143B2">
        <w:rPr>
          <w:rFonts w:ascii="Times New Roman" w:hAnsi="Times New Roman" w:cs="Times New Roman"/>
          <w:sz w:val="24"/>
          <w:szCs w:val="24"/>
        </w:rPr>
        <w:t xml:space="preserve"> и бесплатное здравоохранение.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sz w:val="24"/>
          <w:szCs w:val="24"/>
        </w:rPr>
        <w:t>Путь преобразования для либералов – это путь реформ, а ни в коем случае не революции.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Консерватизм</w:t>
      </w:r>
      <w:r w:rsidRPr="00714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conservo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— охраняю, сохраняю) — идейно-политическое течение, опирающееся на идею традиции и преемственности в социальной и культурной жизни.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Основателем консерватизма является английский политический деятель, философ и публицист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Эдмунд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Берк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(1729 – 1797 гг.)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Главный принцип консерватизма – сохранение традиционных ценностей: религия, государство, семья. Для него характерна приверженность к устоявшимся традициям, обычаям и социальным нормам.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Политическим идеалом консерватизма является сильное государство, власть в котором принадлежит элите, а свобода понимается как подчинение власти и лояльность к ней. Размышляя о свободе личности, консерваторы указывали, что свобода человека выражается в возможности соблюдения традиций. Консерватизм допускает социальное неравенство как свойство общества. Сторонники консерватизма выступают против оказания государством помощи бедным, чтобы не умножать число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тунеядцев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В отличие от либералов консерваторы признавали за государством право на регулирование экономики, если это необходимо для сохранения традиций, но без покушения на святое право частной собственности.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Для консерватизма характерно отстаивание эволюционного развития общества и полное  неприятие революций и радикальных реформ. </w:t>
      </w:r>
    </w:p>
    <w:p w:rsid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Фашизм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итал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fascio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— пучок, связка, объединение, союз)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идеология, которая в качестве главной ценности объявляет либо нацию, либо государство, в результате чего инте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ресы и права отдельного человека считаются вторичными.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Фашизм сформировался в первой половине XX в. В нашем сознании он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связывается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 гитлеровской Германи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ей, которая развязала войну с целью достижения господства не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мецкой («арийской») нации над всем миром и уничтожения сла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вян, евреев и цыган, которых она рассматривала как «полулю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дей». Однако фашистским государством была, например, Ита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лия, в которой основной ценностью считалась не нация, а госу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дарство. К основателям фашизма относят Адольфа Гитлера, Йозефа Геббельса и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Беннито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Муссолини.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Целостность расы, создание возможности для ее развития объявлялось непреходящей ценностью. Поэтому интересы и права отдельного человека считались вторичными по отношению к нации и государству.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В идеологии фашизма существенное место занимает вождизм, требующий безусловного подчинения масс своему руководителю (фюреру), которого наделяли сверхъестественными способностями. В интересах нации допускалось преступать нормы ранее существовавшей общественной морали. На базе фашисткой идеологии были созданы тоталитарные государства, в которых все стороны общественной и личной жизни были поставлены под контроль государства.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политика  фашистов была направлена на максимальную централизацию хозяйственной жизни. Широко применялись методы государственно-монополистического регулирования – осуществлялся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экономикой через специальные органы.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Массовый террор используется фашизмом по отношению к «врагам нации» — идейным противникам, а с помощью идеологии шовинизма оправдывается преследование представителей «низших» рас и «неполноценных» народов. Движения фашистского типа широко используют демагогию, популизм, лозунги социализма, имперской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державности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, воспевание войны.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Коммунизм</w:t>
      </w:r>
      <w:r w:rsidRPr="00714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идеология, опирающаяся на социальные, философские и экономические идеи Карла Маркса.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Коротко теория социалистической революции К. Маркса заключалась в следующем: с течением времени обнищание народных масс будет усиливаться, а богатство буржуазии возрастать; это приведет к обострению классовой борьбы, руководство которой должны взять на себя социал-демократические партии; в высокоразвитых странах победит социалистическая революция, в результате которой установится диктатура пролетариата, произойдет отмена частной собственности.</w:t>
      </w:r>
      <w:proofErr w:type="gramEnd"/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В новом обществе, указывал Маркс, человек получит возможности для всестороннего гармоничного развития. Г</w:t>
      </w: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лавным принципом нового общества марксисты считали установление политических свобод, равенство в правах, участие работников в управлении предприятиями, на которых они работают, обязанность государства регулировать экономику с целью обеспечения социальных прав всех граждан.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Человек в новом обществе должен руководствоваться принципами свободы, которая достигается </w:t>
      </w: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обеспечением,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а не только провозглашением всех социальных прав.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идея коммунизма состоит в необходимости построе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бесклассового общества, в котором все средства производства должны принадлежать народу в целом, а не отдельному классу. На основе этих принципов строится новая модель экономических отношений: частная собственность и конкуренция, как элементы рыночной экономики, отменяются, государство полностью регулирует экономическую жизнь страны.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Единственным путем к построению справедливого общества является революция. Основной силой, которая должна совершить революцию, коммунисты обычно считают пролетариат. </w:t>
      </w:r>
    </w:p>
    <w:p w:rsid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lastRenderedPageBreak/>
        <w:t>Ревизионизм</w:t>
      </w:r>
      <w:r w:rsidRPr="00714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идеология, которая образовалась в ре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зультате отделения от учения Карла Маркса. Ее основателями считаются Эдуард Бернштейн и Эдуард Давид.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Э. Бернштейн пришел к выводу, что </w:t>
      </w: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переустройство общества может быть достигнуто путем экономических и социальных реформ, проводимых через всенародно и демократически избранные органы власти.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Демократия, по мнению </w:t>
      </w:r>
      <w:proofErr w:type="gramStart"/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>Бернштейна</w:t>
      </w:r>
      <w:proofErr w:type="gramEnd"/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является единственно приемлемой для большинства населения формой правления. Необходимо лишь добиться равного распределения прав среди граждан, ликвидации любых форм элитарности и привилегированности.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>Построение справедливого общества сторонники ревизионизма связывают с активным государственным вмешательством в экономическую жизнь общества, перераспределением доходов в пользу неимущих, развитием государственного сектора экономики и многочисленных государственных социальных программ.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торонники ревизионизма видят ос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новное средство достижения социальной справедливости не в ре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волюции, а в постепенном реформировании общества. Основную роль в становлении социализма должен играть не определенный класс, разрушающий капиталистичес</w:t>
      </w:r>
      <w:r w:rsidRPr="007143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кое государство, а само государство.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t>Анархизм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 (от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греческого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anarcia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- безвластие). 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Среди крупнейших теоретиков и деятелей анархизма следует назвать </w:t>
      </w:r>
      <w:r w:rsidRPr="00714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Пьера </w:t>
      </w:r>
      <w:proofErr w:type="spellStart"/>
      <w:r w:rsidRPr="00714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Жозефа</w:t>
      </w:r>
      <w:proofErr w:type="spellEnd"/>
      <w:r w:rsidRPr="00714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Прудона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(1809—1865), </w:t>
      </w:r>
      <w:r w:rsidRPr="00714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А. Бакунина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(1814—1876), </w:t>
      </w:r>
      <w:r w:rsidRPr="00714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А. Кропоткина </w:t>
      </w:r>
      <w:r w:rsidRPr="007143B2">
        <w:rPr>
          <w:rFonts w:ascii="Times New Roman" w:hAnsi="Times New Roman" w:cs="Times New Roman"/>
          <w:color w:val="000000"/>
          <w:sz w:val="24"/>
          <w:szCs w:val="24"/>
        </w:rPr>
        <w:t>(1842—1921).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Внутри анархизма существуют самые разные левые и правые течения: бунтарские, часть из которых встала на позиции террористической деятельности, и мирные, например движения кооператоров. Но в любом из этих течений </w:t>
      </w:r>
      <w:proofErr w:type="gram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сохранялось</w:t>
      </w:r>
      <w:proofErr w:type="gram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то главное, что было характерно для анархизма: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1) человек свободен от государства, то есть человек - это существо, которое способно самостоятельно, без посторонней помощи познать истину, понять, что такое справедливость. Все это он может сделать без опоры на божественные и юридические законы;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2) между людьми возможно общение, основанное не на насилии и принуждении, а на свободном и любовном отношении друг к другу.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политического устройства, сторонники анархизма убеждены в необходимости уничтожения государственной власти, как элемента, осуществляющего насилие над личностью. Анархисты выступают за </w:t>
      </w:r>
      <w:proofErr w:type="spellStart"/>
      <w:r w:rsidRPr="007143B2">
        <w:rPr>
          <w:rFonts w:ascii="Times New Roman" w:hAnsi="Times New Roman" w:cs="Times New Roman"/>
          <w:color w:val="000000"/>
          <w:sz w:val="24"/>
          <w:szCs w:val="24"/>
        </w:rPr>
        <w:t>безгосударственное</w:t>
      </w:r>
      <w:proofErr w:type="spellEnd"/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 и бесклассовое общество.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>Между анархистами нет согласия относительно экономической модели общества: одни выступают за защиту частной собственности, другие ее отрицают, нет единой позиции.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B2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построения нового общества анархисты видят через тотальное революционное разрушение существующих государств и считают обреченными на провал любые социальные политические реформы. 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B2" w:rsidRDefault="007143B2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B2">
        <w:rPr>
          <w:rFonts w:ascii="Times New Roman" w:hAnsi="Times New Roman" w:cs="Times New Roman"/>
          <w:b/>
          <w:sz w:val="24"/>
          <w:szCs w:val="24"/>
        </w:rPr>
        <w:lastRenderedPageBreak/>
        <w:t>Таблица «Виды политических идеологий»</w:t>
      </w:r>
    </w:p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28"/>
        <w:gridCol w:w="2069"/>
        <w:gridCol w:w="2070"/>
        <w:gridCol w:w="2069"/>
        <w:gridCol w:w="2278"/>
        <w:gridCol w:w="2069"/>
        <w:gridCol w:w="2038"/>
      </w:tblGrid>
      <w:tr w:rsidR="007143B2" w:rsidRPr="007143B2" w:rsidTr="007143B2">
        <w:trPr>
          <w:trHeight w:val="95"/>
        </w:trPr>
        <w:tc>
          <w:tcPr>
            <w:tcW w:w="2353" w:type="dxa"/>
            <w:gridSpan w:val="2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Фашизм</w:t>
            </w: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Коммунизм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Ревизионизм</w:t>
            </w: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Анархизм</w:t>
            </w:r>
          </w:p>
        </w:tc>
      </w:tr>
      <w:tr w:rsidR="007143B2" w:rsidRPr="007143B2" w:rsidTr="007143B2">
        <w:trPr>
          <w:trHeight w:val="161"/>
        </w:trPr>
        <w:tc>
          <w:tcPr>
            <w:tcW w:w="2353" w:type="dxa"/>
            <w:gridSpan w:val="2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Основоположники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B2" w:rsidRPr="007143B2" w:rsidTr="007143B2">
        <w:trPr>
          <w:trHeight w:val="606"/>
        </w:trPr>
        <w:tc>
          <w:tcPr>
            <w:tcW w:w="425" w:type="dxa"/>
            <w:vMerge w:val="restart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елаемого</w:t>
            </w:r>
          </w:p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1928" w:type="dxa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(государство и человек; права человека)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B2" w:rsidRPr="007143B2" w:rsidTr="007143B2">
        <w:trPr>
          <w:trHeight w:val="1882"/>
        </w:trPr>
        <w:tc>
          <w:tcPr>
            <w:tcW w:w="425" w:type="dxa"/>
            <w:vMerge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Политическая сфера (государство, власть, человек)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B2" w:rsidRPr="007143B2" w:rsidTr="007143B2">
        <w:trPr>
          <w:trHeight w:val="1695"/>
        </w:trPr>
        <w:tc>
          <w:tcPr>
            <w:tcW w:w="425" w:type="dxa"/>
            <w:vMerge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B2">
              <w:rPr>
                <w:rFonts w:ascii="Times New Roman" w:hAnsi="Times New Roman" w:cs="Times New Roman"/>
                <w:sz w:val="24"/>
                <w:szCs w:val="24"/>
              </w:rPr>
              <w:t>Экономи-ческая</w:t>
            </w:r>
            <w:proofErr w:type="spellEnd"/>
            <w:proofErr w:type="gramEnd"/>
            <w:r w:rsidRPr="007143B2">
              <w:rPr>
                <w:rFonts w:ascii="Times New Roman" w:hAnsi="Times New Roman" w:cs="Times New Roman"/>
                <w:sz w:val="24"/>
                <w:szCs w:val="24"/>
              </w:rPr>
              <w:t xml:space="preserve"> сфера (государство и экономика)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B2" w:rsidRPr="007143B2" w:rsidTr="007143B2">
        <w:trPr>
          <w:trHeight w:val="181"/>
        </w:trPr>
        <w:tc>
          <w:tcPr>
            <w:tcW w:w="2353" w:type="dxa"/>
            <w:gridSpan w:val="2"/>
            <w:vAlign w:val="center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B2">
              <w:rPr>
                <w:rFonts w:ascii="Times New Roman" w:hAnsi="Times New Roman" w:cs="Times New Roman"/>
                <w:sz w:val="24"/>
                <w:szCs w:val="24"/>
              </w:rPr>
              <w:t xml:space="preserve">Пути построения общества </w:t>
            </w: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3B2" w:rsidRPr="007143B2" w:rsidRDefault="007143B2" w:rsidP="007143B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B2" w:rsidRPr="007143B2" w:rsidRDefault="007143B2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4623" w:rsidRPr="007143B2" w:rsidRDefault="00264623" w:rsidP="007143B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64623" w:rsidRPr="007143B2" w:rsidSect="007143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143B2"/>
    <w:rsid w:val="00264623"/>
    <w:rsid w:val="004D178F"/>
    <w:rsid w:val="007143B2"/>
    <w:rsid w:val="00A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2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2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4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5%D0%BD%D0%BD%D0%BE%D0%B5_%D0%BF%D0%BE%D1%81%D0%BE%D0%B1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1%86%D0%B8%D0%B0%D0%BB%D1%8C%D0%BD%D0%BE%D0%B5_%D0%B3%D0%BE%D1%81%D1%83%D0%B4%D0%B0%D1%80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1%80%D0%B0%D0%B7%D0%BE%D0%B2%D0%B0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3%D0%BE%D1%81%D1%83%D0%B4%D0%B0%D1%80%D1%81%D1%82%D0%B2%D0%B5%D0%BD%D0%BD%D0%BE%D0%B5_%D1%80%D0%B5%D0%B3%D1%83%D0%BB%D0%B8%D1%80%D0%BE%D0%B2%D0%B0%D0%BD%D0%B8%D0%B5_%D1%8D%D0%BA%D0%BE%D0%BD%D0%BE%D0%BC%D0%B8%D0%BA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A1%D0%B2%D0%BE%D0%B1%D0%BE%D0%B4%D0%B0" TargetMode="External"/><Relationship Id="rId9" Type="http://schemas.openxmlformats.org/officeDocument/2006/relationships/hyperlink" Target="http://ru.wikipedia.org/wiki/%D0%91%D0%B5%D0%B7%D0%B4%D0%BE%D0%BC%D0%BD%D1%8B%D0%B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</TotalTime>
  <Pages>4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Фитя</dc:creator>
  <cp:keywords/>
  <dc:description/>
  <cp:lastModifiedBy>Фитя</cp:lastModifiedBy>
  <cp:revision>2</cp:revision>
  <dcterms:created xsi:type="dcterms:W3CDTF">2010-01-27T13:59:00Z</dcterms:created>
  <dcterms:modified xsi:type="dcterms:W3CDTF">2010-01-27T14:07:00Z</dcterms:modified>
</cp:coreProperties>
</file>