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B4" w:rsidRDefault="008B09B4" w:rsidP="008B09B4">
      <w:r w:rsidRPr="001C49C8">
        <w:rPr>
          <w:b/>
        </w:rPr>
        <w:t>Урок №4</w:t>
      </w:r>
      <w:r>
        <w:rPr>
          <w:b/>
        </w:rPr>
        <w:t xml:space="preserve"> </w:t>
      </w:r>
      <w:r>
        <w:t>(семинар-практикум)</w:t>
      </w:r>
    </w:p>
    <w:p w:rsidR="008B09B4" w:rsidRPr="00F75612" w:rsidRDefault="008B09B4" w:rsidP="008B09B4"/>
    <w:p w:rsidR="008B09B4" w:rsidRPr="001C49C8" w:rsidRDefault="008B09B4" w:rsidP="008B09B4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  <w:gridCol w:w="2880"/>
        <w:gridCol w:w="3240"/>
      </w:tblGrid>
      <w:tr w:rsidR="008B09B4" w:rsidTr="00E756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</w:tcPr>
          <w:p w:rsidR="008B09B4" w:rsidRPr="00A34A6E" w:rsidRDefault="008B09B4" w:rsidP="00E75677">
            <w:pPr>
              <w:jc w:val="center"/>
              <w:rPr>
                <w:b/>
              </w:rPr>
            </w:pPr>
            <w:r w:rsidRPr="00A34A6E">
              <w:rPr>
                <w:b/>
              </w:rPr>
              <w:t>Время</w:t>
            </w:r>
          </w:p>
        </w:tc>
        <w:tc>
          <w:tcPr>
            <w:tcW w:w="8640" w:type="dxa"/>
            <w:gridSpan w:val="3"/>
          </w:tcPr>
          <w:p w:rsidR="008B09B4" w:rsidRPr="00A34A6E" w:rsidRDefault="008B09B4" w:rsidP="00E75677">
            <w:pPr>
              <w:jc w:val="center"/>
              <w:rPr>
                <w:b/>
              </w:rPr>
            </w:pPr>
            <w:r w:rsidRPr="00A34A6E">
              <w:rPr>
                <w:b/>
              </w:rPr>
              <w:t>Содержание работы</w: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40" w:type="dxa"/>
          </w:tcPr>
          <w:p w:rsidR="008B09B4" w:rsidRDefault="008B09B4" w:rsidP="00E75677">
            <w:r>
              <w:t>3</w:t>
            </w:r>
          </w:p>
        </w:tc>
        <w:tc>
          <w:tcPr>
            <w:tcW w:w="2520" w:type="dxa"/>
          </w:tcPr>
          <w:p w:rsidR="008B09B4" w:rsidRDefault="008B09B4" w:rsidP="00E75677">
            <w:r>
              <w:t>Учитель с основным составом класса</w:t>
            </w:r>
          </w:p>
          <w:p w:rsidR="008B09B4" w:rsidRDefault="008B09B4" w:rsidP="00E75677">
            <w:r>
              <w:t xml:space="preserve">4х </w:t>
            </w:r>
            <w:r w:rsidRPr="00A34A6E">
              <w:rPr>
                <w:vertAlign w:val="superscript"/>
              </w:rPr>
              <w:t>2</w:t>
            </w:r>
            <w:r>
              <w:t xml:space="preserve"> +х+67=0</w:t>
            </w:r>
          </w:p>
          <w:p w:rsidR="008B09B4" w:rsidRDefault="008B09B4" w:rsidP="00E75677">
            <w:r>
              <w:t xml:space="preserve">-3х </w:t>
            </w:r>
            <w:r w:rsidRPr="00A34A6E">
              <w:rPr>
                <w:vertAlign w:val="superscript"/>
              </w:rPr>
              <w:t xml:space="preserve">2 </w:t>
            </w:r>
            <w:r>
              <w:t>-2х+5=0</w:t>
            </w:r>
          </w:p>
          <w:p w:rsidR="008B09B4" w:rsidRDefault="008B09B4" w:rsidP="00E75677">
            <w:r>
              <w:t xml:space="preserve">2х+3х </w:t>
            </w:r>
            <w:r w:rsidRPr="00A34A6E">
              <w:rPr>
                <w:vertAlign w:val="superscript"/>
              </w:rPr>
              <w:t>2</w:t>
            </w:r>
            <w:r>
              <w:t>=0</w:t>
            </w:r>
          </w:p>
          <w:p w:rsidR="008B09B4" w:rsidRDefault="008B09B4" w:rsidP="00E75677"/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8B09B4" w:rsidRDefault="008B09B4" w:rsidP="00E75677">
            <w:r>
              <w:t>Группа 1</w:t>
            </w:r>
          </w:p>
          <w:p w:rsidR="008B09B4" w:rsidRDefault="008B09B4" w:rsidP="00E75677">
            <w:r>
              <w:t>Задача 7</w:t>
            </w:r>
            <w:r w:rsidRPr="007C30DD">
              <w:rPr>
                <w:vertAlign w:val="subscript"/>
              </w:rPr>
              <w:t>1</w:t>
            </w:r>
            <w:r>
              <w:t xml:space="preserve"> (О)</w:t>
            </w:r>
          </w:p>
          <w:p w:rsidR="008B09B4" w:rsidRDefault="008B09B4" w:rsidP="00E75677">
            <w:r>
              <w:t>0,2х</w:t>
            </w:r>
            <w:r w:rsidRPr="00FB7D89">
              <w:rPr>
                <w:vertAlign w:val="superscript"/>
              </w:rPr>
              <w:t>2</w:t>
            </w:r>
            <w:r>
              <w:t>-4х-1=0</w:t>
            </w:r>
            <w:r>
              <w:tab/>
            </w:r>
          </w:p>
          <w:p w:rsidR="008B09B4" w:rsidRDefault="008B09B4" w:rsidP="00E75677">
            <w:r>
              <w:t>4х</w:t>
            </w:r>
            <w:r w:rsidRPr="00FB7D89">
              <w:rPr>
                <w:vertAlign w:val="superscript"/>
              </w:rPr>
              <w:t xml:space="preserve"> 2</w:t>
            </w:r>
            <w:r>
              <w:t xml:space="preserve"> -7х-7,5=0</w:t>
            </w:r>
            <w:r>
              <w:tab/>
            </w:r>
          </w:p>
          <w:p w:rsidR="008B09B4" w:rsidRDefault="008B09B4" w:rsidP="00E75677">
            <w:r>
              <w:t xml:space="preserve">0,01х </w:t>
            </w:r>
            <w:r w:rsidRPr="00E52297">
              <w:rPr>
                <w:vertAlign w:val="superscript"/>
              </w:rPr>
              <w:t>2</w:t>
            </w:r>
            <w:r>
              <w:t>=4</w:t>
            </w:r>
          </w:p>
          <w:p w:rsidR="008B09B4" w:rsidRDefault="008B09B4" w:rsidP="00E75677">
            <w:r>
              <w:t>0,76х</w:t>
            </w:r>
            <w:r w:rsidRPr="00E52297">
              <w:rPr>
                <w:vertAlign w:val="superscript"/>
              </w:rPr>
              <w:t xml:space="preserve"> 2</w:t>
            </w:r>
            <w:r>
              <w:t>+1,4х=0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</w:tcPr>
          <w:p w:rsidR="008B09B4" w:rsidRDefault="008B09B4" w:rsidP="00E75677">
            <w:r>
              <w:t>Группа 2. Задача 7</w:t>
            </w:r>
            <w:r w:rsidRPr="007C30DD">
              <w:rPr>
                <w:vertAlign w:val="subscript"/>
              </w:rPr>
              <w:t>2</w:t>
            </w:r>
            <w:r>
              <w:t xml:space="preserve"> (О)</w:t>
            </w:r>
          </w:p>
          <w:p w:rsidR="008B09B4" w:rsidRDefault="008B09B4" w:rsidP="00E75677">
            <w:r w:rsidRPr="00E52297">
              <w:rPr>
                <w:position w:val="-24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.75pt" o:ole="">
                  <v:imagedata r:id="rId4" o:title=""/>
                </v:shape>
                <o:OLEObject Type="Embed" ProgID="Equation.3" ShapeID="_x0000_i1025" DrawAspect="Content" ObjectID="_1334915915" r:id="rId5"/>
              </w:object>
            </w:r>
          </w:p>
          <w:p w:rsidR="008B09B4" w:rsidRDefault="008B09B4" w:rsidP="00E75677">
            <w:r w:rsidRPr="00E52297">
              <w:rPr>
                <w:position w:val="-24"/>
              </w:rPr>
              <w:object w:dxaOrig="1600" w:dyaOrig="620">
                <v:shape id="_x0000_i1026" type="#_x0000_t75" style="width:80.25pt;height:30.75pt" o:ole="">
                  <v:imagedata r:id="rId6" o:title=""/>
                </v:shape>
                <o:OLEObject Type="Embed" ProgID="Equation.3" ShapeID="_x0000_i1026" DrawAspect="Content" ObjectID="_1334915916" r:id="rId7"/>
              </w:object>
            </w:r>
          </w:p>
          <w:p w:rsidR="008B09B4" w:rsidRDefault="008B09B4" w:rsidP="00E75677">
            <w:r w:rsidRPr="00E52297">
              <w:rPr>
                <w:position w:val="-24"/>
              </w:rPr>
              <w:object w:dxaOrig="999" w:dyaOrig="620">
                <v:shape id="_x0000_i1027" type="#_x0000_t75" style="width:50.25pt;height:30.75pt" o:ole="">
                  <v:imagedata r:id="rId8" o:title=""/>
                </v:shape>
                <o:OLEObject Type="Embed" ProgID="Equation.3" ShapeID="_x0000_i1027" DrawAspect="Content" ObjectID="_1334915917" r:id="rId9"/>
              </w:object>
            </w:r>
          </w:p>
          <w:p w:rsidR="008B09B4" w:rsidRDefault="008B09B4" w:rsidP="00E75677">
            <w:r w:rsidRPr="00E52297">
              <w:rPr>
                <w:position w:val="-24"/>
              </w:rPr>
              <w:object w:dxaOrig="1160" w:dyaOrig="620">
                <v:shape id="_x0000_i1028" type="#_x0000_t75" style="width:57.75pt;height:30.75pt" o:ole="">
                  <v:imagedata r:id="rId10" o:title=""/>
                </v:shape>
                <o:OLEObject Type="Embed" ProgID="Equation.3" ShapeID="_x0000_i1028" DrawAspect="Content" ObjectID="_1334915918" r:id="rId11"/>
              </w:objec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440" w:type="dxa"/>
          </w:tcPr>
          <w:p w:rsidR="008B09B4" w:rsidRDefault="008B09B4" w:rsidP="00E75677">
            <w:r>
              <w:t>9</w:t>
            </w:r>
          </w:p>
        </w:tc>
        <w:tc>
          <w:tcPr>
            <w:tcW w:w="2520" w:type="dxa"/>
          </w:tcPr>
          <w:p w:rsidR="008B09B4" w:rsidRDefault="008B09B4" w:rsidP="00E75677">
            <w:r>
              <w:t xml:space="preserve">2х </w:t>
            </w:r>
            <w:r w:rsidRPr="00BD7C2F">
              <w:rPr>
                <w:vertAlign w:val="superscript"/>
              </w:rPr>
              <w:t>2</w:t>
            </w:r>
            <w:r>
              <w:t>-2=3х</w:t>
            </w:r>
          </w:p>
          <w:p w:rsidR="008B09B4" w:rsidRDefault="008B09B4" w:rsidP="00E75677">
            <w:r>
              <w:t>3-12х</w:t>
            </w:r>
            <w:r w:rsidRPr="00BD7C2F">
              <w:rPr>
                <w:vertAlign w:val="superscript"/>
              </w:rPr>
              <w:t xml:space="preserve"> 2</w:t>
            </w:r>
            <w:r>
              <w:t>=0</w:t>
            </w:r>
          </w:p>
          <w:p w:rsidR="008B09B4" w:rsidRDefault="008B09B4" w:rsidP="00E75677">
            <w:r>
              <w:t>-5х</w:t>
            </w:r>
            <w:r w:rsidRPr="00BD7C2F">
              <w:rPr>
                <w:vertAlign w:val="superscript"/>
              </w:rPr>
              <w:t xml:space="preserve"> 2</w:t>
            </w:r>
            <w:r>
              <w:t xml:space="preserve"> =9х-2</w:t>
            </w: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8B09B4" w:rsidRDefault="008B09B4" w:rsidP="00E75677"/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8B09B4" w:rsidRDefault="008B09B4" w:rsidP="00E75677"/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tcBorders>
              <w:right w:val="nil"/>
            </w:tcBorders>
          </w:tcPr>
          <w:p w:rsidR="008B09B4" w:rsidRDefault="008B09B4" w:rsidP="00E75677">
            <w:r>
              <w:t>13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8B09B4" w:rsidRDefault="008B09B4" w:rsidP="00E75677">
            <w:r>
              <w:t>Обсуждение задачи 7</w:t>
            </w:r>
            <w:r>
              <w:rPr>
                <w:vertAlign w:val="subscript"/>
              </w:rPr>
              <w:t>1</w:t>
            </w:r>
            <w:r>
              <w:t xml:space="preserve"> (О) в ходе защиты группы 1 с учителем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B09B4" w:rsidRDefault="008B09B4" w:rsidP="00E75677"/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8B09B4" w:rsidRDefault="008B09B4" w:rsidP="00E75677"/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tcBorders>
              <w:top w:val="nil"/>
              <w:right w:val="nil"/>
            </w:tcBorders>
          </w:tcPr>
          <w:p w:rsidR="008B09B4" w:rsidRDefault="008B09B4" w:rsidP="00E75677">
            <w:r>
              <w:t>18</w:t>
            </w:r>
          </w:p>
        </w:tc>
        <w:tc>
          <w:tcPr>
            <w:tcW w:w="5400" w:type="dxa"/>
            <w:gridSpan w:val="2"/>
            <w:tcBorders>
              <w:top w:val="nil"/>
              <w:right w:val="nil"/>
            </w:tcBorders>
          </w:tcPr>
          <w:p w:rsidR="008B09B4" w:rsidRDefault="008B09B4" w:rsidP="00E75677">
            <w:r>
              <w:t>Обсуждение задачи 7</w:t>
            </w:r>
            <w:r w:rsidRPr="007C30DD">
              <w:rPr>
                <w:vertAlign w:val="subscript"/>
              </w:rPr>
              <w:t>2</w:t>
            </w:r>
            <w:r>
              <w:t xml:space="preserve"> (О) в ходе защиты группы 2 с учителем</w:t>
            </w:r>
          </w:p>
        </w:tc>
        <w:tc>
          <w:tcPr>
            <w:tcW w:w="3240" w:type="dxa"/>
            <w:vMerge/>
            <w:tcBorders>
              <w:left w:val="nil"/>
            </w:tcBorders>
          </w:tcPr>
          <w:p w:rsidR="008B09B4" w:rsidRDefault="008B09B4" w:rsidP="00E75677"/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1440" w:type="dxa"/>
          </w:tcPr>
          <w:p w:rsidR="008B09B4" w:rsidRDefault="008B09B4" w:rsidP="00E75677">
            <w:r>
              <w:t>23</w:t>
            </w:r>
          </w:p>
        </w:tc>
        <w:tc>
          <w:tcPr>
            <w:tcW w:w="2520" w:type="dxa"/>
          </w:tcPr>
          <w:p w:rsidR="008B09B4" w:rsidRDefault="008B09B4" w:rsidP="00E75677">
            <w:r>
              <w:t>Самостоятельная работа</w:t>
            </w:r>
          </w:p>
          <w:p w:rsidR="008B09B4" w:rsidRDefault="008B09B4" w:rsidP="00E75677">
            <w:r>
              <w:t>-</w:t>
            </w:r>
            <w:proofErr w:type="spellStart"/>
            <w:r>
              <w:t>х</w:t>
            </w:r>
            <w:proofErr w:type="spellEnd"/>
            <w:r w:rsidRPr="007C30DD">
              <w:rPr>
                <w:vertAlign w:val="superscript"/>
              </w:rPr>
              <w:t xml:space="preserve"> 2</w:t>
            </w:r>
            <w:r>
              <w:t>=9х-2</w:t>
            </w:r>
          </w:p>
          <w:p w:rsidR="008B09B4" w:rsidRDefault="008B09B4" w:rsidP="00E75677">
            <w:r>
              <w:t>14х</w:t>
            </w:r>
            <w:r w:rsidRPr="007C30DD">
              <w:rPr>
                <w:vertAlign w:val="superscript"/>
              </w:rPr>
              <w:t xml:space="preserve"> 2</w:t>
            </w:r>
            <w:r>
              <w:t xml:space="preserve"> -5х-1=0</w:t>
            </w:r>
          </w:p>
          <w:p w:rsidR="008B09B4" w:rsidRDefault="008B09B4" w:rsidP="00E75677">
            <w:proofErr w:type="spellStart"/>
            <w:r>
              <w:t>х</w:t>
            </w:r>
            <w:proofErr w:type="spellEnd"/>
            <w:r>
              <w:t xml:space="preserve"> </w:t>
            </w:r>
            <w:r w:rsidRPr="007C30DD">
              <w:rPr>
                <w:vertAlign w:val="superscript"/>
              </w:rPr>
              <w:t>2</w:t>
            </w:r>
            <w:r>
              <w:t xml:space="preserve"> =х+2</w:t>
            </w:r>
          </w:p>
        </w:tc>
        <w:tc>
          <w:tcPr>
            <w:tcW w:w="6120" w:type="dxa"/>
            <w:gridSpan w:val="2"/>
          </w:tcPr>
          <w:p w:rsidR="008B09B4" w:rsidRDefault="008B09B4" w:rsidP="00E75677">
            <w:r>
              <w:t xml:space="preserve">Работа с учителем </w:t>
            </w:r>
            <w:proofErr w:type="gramStart"/>
            <w:r>
              <w:t xml:space="preserve">( </w:t>
            </w:r>
            <w:proofErr w:type="gramEnd"/>
            <w:r>
              <w:t>беседа с пост контролем)</w:t>
            </w:r>
          </w:p>
          <w:p w:rsidR="008B09B4" w:rsidRDefault="008B09B4" w:rsidP="00E75677">
            <w:r>
              <w:t>Задача 8</w:t>
            </w:r>
            <w:r w:rsidRPr="007C30DD">
              <w:rPr>
                <w:vertAlign w:val="subscript"/>
              </w:rPr>
              <w:t xml:space="preserve"> 1</w:t>
            </w:r>
            <w:r>
              <w:t xml:space="preserve"> (О)</w:t>
            </w:r>
          </w:p>
          <w:p w:rsidR="008B09B4" w:rsidRDefault="008B09B4" w:rsidP="00E75677">
            <w:r>
              <w:t xml:space="preserve">1,2х </w:t>
            </w:r>
            <w:r w:rsidRPr="00384093">
              <w:rPr>
                <w:vertAlign w:val="superscript"/>
              </w:rPr>
              <w:t>2</w:t>
            </w:r>
            <w:r>
              <w:t>- 0,8х-3,1=0</w:t>
            </w:r>
          </w:p>
          <w:p w:rsidR="008B09B4" w:rsidRDefault="008B09B4" w:rsidP="00E75677">
            <w:r w:rsidRPr="00D46959">
              <w:rPr>
                <w:position w:val="-24"/>
              </w:rPr>
              <w:object w:dxaOrig="1660" w:dyaOrig="660">
                <v:shape id="_x0000_i1029" type="#_x0000_t75" style="width:83.25pt;height:33pt" o:ole="">
                  <v:imagedata r:id="rId12" o:title=""/>
                </v:shape>
                <o:OLEObject Type="Embed" ProgID="Equation.3" ShapeID="_x0000_i1029" DrawAspect="Content" ObjectID="_1334915919" r:id="rId13"/>
              </w:object>
            </w:r>
          </w:p>
          <w:p w:rsidR="008B09B4" w:rsidRDefault="008B09B4" w:rsidP="00E75677">
            <w:r w:rsidRPr="00D46959">
              <w:rPr>
                <w:position w:val="-24"/>
              </w:rPr>
              <w:object w:dxaOrig="2060" w:dyaOrig="660">
                <v:shape id="_x0000_i1030" type="#_x0000_t75" style="width:102.75pt;height:33pt" o:ole="">
                  <v:imagedata r:id="rId14" o:title=""/>
                </v:shape>
                <o:OLEObject Type="Embed" ProgID="Equation.3" ShapeID="_x0000_i1030" DrawAspect="Content" ObjectID="_1334915920" r:id="rId15"/>
              </w:objec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1440" w:type="dxa"/>
          </w:tcPr>
          <w:p w:rsidR="008B09B4" w:rsidRDefault="008B09B4" w:rsidP="00E75677">
            <w:r>
              <w:t>28</w:t>
            </w:r>
          </w:p>
        </w:tc>
        <w:tc>
          <w:tcPr>
            <w:tcW w:w="2520" w:type="dxa"/>
          </w:tcPr>
          <w:p w:rsidR="008B09B4" w:rsidRDefault="008B09B4" w:rsidP="00E75677">
            <w:r>
              <w:t>Разбор самостоятельной работы с учителем</w:t>
            </w:r>
          </w:p>
        </w:tc>
        <w:tc>
          <w:tcPr>
            <w:tcW w:w="6120" w:type="dxa"/>
            <w:gridSpan w:val="2"/>
          </w:tcPr>
          <w:p w:rsidR="008B09B4" w:rsidRDefault="008B09B4" w:rsidP="00E75677">
            <w:r>
              <w:t>Самостоятельная работа</w:t>
            </w:r>
          </w:p>
          <w:p w:rsidR="008B09B4" w:rsidRDefault="008B09B4" w:rsidP="00E75677">
            <w:r w:rsidRPr="00D46959">
              <w:rPr>
                <w:position w:val="-24"/>
              </w:rPr>
              <w:object w:dxaOrig="2620" w:dyaOrig="660">
                <v:shape id="_x0000_i1031" type="#_x0000_t75" style="width:131.25pt;height:33pt" o:ole="">
                  <v:imagedata r:id="rId16" o:title=""/>
                </v:shape>
                <o:OLEObject Type="Embed" ProgID="Equation.3" ShapeID="_x0000_i1031" DrawAspect="Content" ObjectID="_1334915921" r:id="rId17"/>
              </w:object>
            </w:r>
          </w:p>
          <w:p w:rsidR="008B09B4" w:rsidRDefault="008B09B4" w:rsidP="00E75677">
            <w:proofErr w:type="spellStart"/>
            <w:r>
              <w:t>х</w:t>
            </w:r>
            <w:proofErr w:type="spellEnd"/>
            <w:r>
              <w:t xml:space="preserve"> </w:t>
            </w:r>
            <w:r w:rsidRPr="00D46959">
              <w:rPr>
                <w:vertAlign w:val="superscript"/>
              </w:rPr>
              <w:t>2</w:t>
            </w:r>
            <w:r>
              <w:t xml:space="preserve"> +5х-2</w:t>
            </w:r>
            <w:r w:rsidRPr="00D46959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18" o:title=""/>
                </v:shape>
                <o:OLEObject Type="Embed" ProgID="Equation.3" ShapeID="_x0000_i1032" DrawAspect="Content" ObjectID="_1334915922" r:id="rId19"/>
              </w:object>
            </w:r>
            <w:r>
              <w:t>=0</w:t>
            </w:r>
          </w:p>
          <w:p w:rsidR="008B09B4" w:rsidRDefault="008B09B4" w:rsidP="00E75677">
            <w:r w:rsidRPr="00D46959">
              <w:rPr>
                <w:position w:val="-24"/>
              </w:rPr>
              <w:object w:dxaOrig="1520" w:dyaOrig="660">
                <v:shape id="_x0000_i1033" type="#_x0000_t75" style="width:75.75pt;height:33pt" o:ole="">
                  <v:imagedata r:id="rId20" o:title=""/>
                </v:shape>
                <o:OLEObject Type="Embed" ProgID="Equation.3" ShapeID="_x0000_i1033" DrawAspect="Content" ObjectID="_1334915923" r:id="rId21"/>
              </w:objec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  <w:vMerge w:val="restart"/>
          </w:tcPr>
          <w:p w:rsidR="008B09B4" w:rsidRDefault="008B09B4" w:rsidP="00E75677">
            <w:r>
              <w:t>34</w:t>
            </w:r>
          </w:p>
        </w:tc>
        <w:tc>
          <w:tcPr>
            <w:tcW w:w="2520" w:type="dxa"/>
            <w:vMerge w:val="restart"/>
          </w:tcPr>
          <w:p w:rsidR="008B09B4" w:rsidRDefault="008B09B4" w:rsidP="00E75677">
            <w:r>
              <w:t>Срез минимального уровня</w:t>
            </w:r>
          </w:p>
          <w:p w:rsidR="008B09B4" w:rsidRDefault="008B09B4" w:rsidP="00E75677">
            <w:r>
              <w:t xml:space="preserve">2х </w:t>
            </w:r>
            <w:r w:rsidRPr="00C65727">
              <w:rPr>
                <w:vertAlign w:val="superscript"/>
              </w:rPr>
              <w:t>2</w:t>
            </w:r>
            <w:r>
              <w:t xml:space="preserve"> -3х-2=0</w:t>
            </w:r>
          </w:p>
          <w:p w:rsidR="008B09B4" w:rsidRDefault="008B09B4" w:rsidP="00E75677">
            <w:r>
              <w:t>5х</w:t>
            </w:r>
            <w:r w:rsidRPr="00C65727">
              <w:rPr>
                <w:vertAlign w:val="superscript"/>
              </w:rPr>
              <w:t>2</w:t>
            </w:r>
            <w:r>
              <w:t xml:space="preserve"> =4х</w:t>
            </w:r>
          </w:p>
          <w:p w:rsidR="008B09B4" w:rsidRDefault="008B09B4" w:rsidP="00E75677">
            <w:r>
              <w:t xml:space="preserve"> </w:t>
            </w:r>
            <w:proofErr w:type="spellStart"/>
            <w:r>
              <w:t>х</w:t>
            </w:r>
            <w:proofErr w:type="spellEnd"/>
            <w:r w:rsidRPr="00C65727">
              <w:rPr>
                <w:vertAlign w:val="superscript"/>
              </w:rPr>
              <w:t xml:space="preserve"> 2</w:t>
            </w:r>
            <w:r>
              <w:t xml:space="preserve"> -10х-25=0</w:t>
            </w:r>
          </w:p>
          <w:p w:rsidR="008B09B4" w:rsidRDefault="008B09B4" w:rsidP="00E75677">
            <w:r>
              <w:t>16х</w:t>
            </w:r>
            <w:r w:rsidRPr="00C65727">
              <w:rPr>
                <w:vertAlign w:val="superscript"/>
              </w:rPr>
              <w:t xml:space="preserve"> 2</w:t>
            </w:r>
            <w:r>
              <w:t xml:space="preserve"> -25=0</w:t>
            </w:r>
          </w:p>
          <w:p w:rsidR="008B09B4" w:rsidRDefault="008B09B4" w:rsidP="00E75677">
            <w:r>
              <w:t>4х</w:t>
            </w:r>
            <w:r w:rsidRPr="00C65727">
              <w:rPr>
                <w:vertAlign w:val="superscript"/>
              </w:rPr>
              <w:t xml:space="preserve"> 2</w:t>
            </w:r>
            <w:r>
              <w:t>-8х+3=0</w:t>
            </w:r>
          </w:p>
          <w:p w:rsidR="008B09B4" w:rsidRDefault="008B09B4" w:rsidP="00E75677">
            <w:r>
              <w:t>2х</w:t>
            </w:r>
            <w:r w:rsidRPr="00C65727">
              <w:rPr>
                <w:vertAlign w:val="superscript"/>
              </w:rPr>
              <w:t xml:space="preserve"> 2</w:t>
            </w:r>
            <w:r>
              <w:t xml:space="preserve"> +х=-7 </w:t>
            </w:r>
          </w:p>
        </w:tc>
        <w:tc>
          <w:tcPr>
            <w:tcW w:w="6120" w:type="dxa"/>
            <w:gridSpan w:val="2"/>
          </w:tcPr>
          <w:p w:rsidR="008B09B4" w:rsidRDefault="008B09B4" w:rsidP="00E75677">
            <w:r>
              <w:t>Разбор самостоятельной работы с учителем</w: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440" w:type="dxa"/>
            <w:vMerge/>
          </w:tcPr>
          <w:p w:rsidR="008B09B4" w:rsidRDefault="008B09B4" w:rsidP="00E75677"/>
        </w:tc>
        <w:tc>
          <w:tcPr>
            <w:tcW w:w="2520" w:type="dxa"/>
            <w:vMerge/>
          </w:tcPr>
          <w:p w:rsidR="008B09B4" w:rsidRDefault="008B09B4" w:rsidP="00E75677"/>
        </w:tc>
        <w:tc>
          <w:tcPr>
            <w:tcW w:w="6120" w:type="dxa"/>
            <w:gridSpan w:val="2"/>
          </w:tcPr>
          <w:p w:rsidR="008B09B4" w:rsidRDefault="008B09B4" w:rsidP="00E75677">
            <w:r>
              <w:t>Разбор с учителем Задачи 8</w:t>
            </w:r>
            <w:r w:rsidRPr="005F0FF0">
              <w:rPr>
                <w:vertAlign w:val="subscript"/>
              </w:rPr>
              <w:t xml:space="preserve"> 2</w:t>
            </w:r>
            <w:r>
              <w:t xml:space="preserve"> (О)</w:t>
            </w:r>
          </w:p>
          <w:p w:rsidR="008B09B4" w:rsidRDefault="008B09B4" w:rsidP="00E75677">
            <w:r>
              <w:t>(х+3)(х-2)+(х+2)</w:t>
            </w:r>
            <w:r w:rsidRPr="005F0FF0">
              <w:rPr>
                <w:vertAlign w:val="superscript"/>
              </w:rPr>
              <w:t>2</w:t>
            </w:r>
            <w:r>
              <w:t xml:space="preserve"> =3х+10</w:t>
            </w:r>
          </w:p>
          <w:p w:rsidR="008B09B4" w:rsidRDefault="008B09B4" w:rsidP="00E75677">
            <w:r>
              <w:t>(3х+1)</w:t>
            </w:r>
            <w:r w:rsidRPr="005F0FF0">
              <w:rPr>
                <w:vertAlign w:val="superscript"/>
              </w:rPr>
              <w:t>2</w:t>
            </w:r>
            <w:r>
              <w:t xml:space="preserve"> –</w:t>
            </w:r>
            <w:proofErr w:type="spellStart"/>
            <w:r>
              <w:t>х</w:t>
            </w:r>
            <w:proofErr w:type="spellEnd"/>
            <w:r>
              <w:t>(7х+5)=4</w:t>
            </w:r>
          </w:p>
          <w:p w:rsidR="008B09B4" w:rsidRDefault="008B09B4" w:rsidP="00E75677"/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</w:tcPr>
          <w:p w:rsidR="008B09B4" w:rsidRDefault="008B09B4" w:rsidP="00E75677">
            <w:r>
              <w:t>44-45</w:t>
            </w:r>
          </w:p>
        </w:tc>
        <w:tc>
          <w:tcPr>
            <w:tcW w:w="8640" w:type="dxa"/>
            <w:gridSpan w:val="3"/>
          </w:tcPr>
          <w:p w:rsidR="008B09B4" w:rsidRDefault="008B09B4" w:rsidP="00E75677">
            <w:r>
              <w:t>Подведение итога урока. Домашнее задани</w:t>
            </w:r>
            <w:proofErr w:type="gramStart"/>
            <w:r>
              <w:t>е(</w:t>
            </w:r>
            <w:proofErr w:type="gramEnd"/>
            <w:r>
              <w:t>примерные задания)</w:t>
            </w:r>
          </w:p>
        </w:tc>
      </w:tr>
      <w:tr w:rsidR="008B09B4" w:rsidTr="00E756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8B09B4" w:rsidRDefault="008B09B4" w:rsidP="00E75677"/>
        </w:tc>
        <w:tc>
          <w:tcPr>
            <w:tcW w:w="2520" w:type="dxa"/>
          </w:tcPr>
          <w:p w:rsidR="008B09B4" w:rsidRDefault="008B09B4" w:rsidP="00E75677">
            <w:r>
              <w:t>Решить уравнения:</w:t>
            </w:r>
          </w:p>
          <w:p w:rsidR="008B09B4" w:rsidRDefault="008B09B4" w:rsidP="00E75677">
            <w:r>
              <w:t xml:space="preserve">2х </w:t>
            </w:r>
            <w:r w:rsidRPr="00E70358">
              <w:rPr>
                <w:vertAlign w:val="superscript"/>
              </w:rPr>
              <w:t>2</w:t>
            </w:r>
            <w:r>
              <w:t>=5+3х</w:t>
            </w:r>
          </w:p>
          <w:p w:rsidR="008B09B4" w:rsidRDefault="008B09B4" w:rsidP="00E75677">
            <w:r>
              <w:t>-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E70358">
              <w:rPr>
                <w:vertAlign w:val="superscript"/>
              </w:rPr>
              <w:t>2</w:t>
            </w:r>
            <w:r>
              <w:t>+14х=48</w:t>
            </w:r>
          </w:p>
          <w:p w:rsidR="008B09B4" w:rsidRDefault="008B09B4" w:rsidP="00E75677">
            <w:r>
              <w:t xml:space="preserve">6х </w:t>
            </w:r>
            <w:r w:rsidRPr="00E70358">
              <w:rPr>
                <w:vertAlign w:val="superscript"/>
              </w:rPr>
              <w:t>2</w:t>
            </w:r>
            <w:r>
              <w:t>+7х=5</w:t>
            </w:r>
          </w:p>
          <w:p w:rsidR="008B09B4" w:rsidRDefault="008B09B4" w:rsidP="00E75677">
            <w:r>
              <w:t>-3х</w:t>
            </w:r>
            <w:r w:rsidRPr="00E70358">
              <w:rPr>
                <w:vertAlign w:val="superscript"/>
              </w:rPr>
              <w:t xml:space="preserve"> 2</w:t>
            </w:r>
            <w:r>
              <w:t>+5=2х</w:t>
            </w:r>
          </w:p>
          <w:p w:rsidR="008B09B4" w:rsidRDefault="008B09B4" w:rsidP="00E75677">
            <w:r>
              <w:t>16х</w:t>
            </w:r>
            <w:r w:rsidRPr="00E70358">
              <w:rPr>
                <w:vertAlign w:val="superscript"/>
              </w:rPr>
              <w:t xml:space="preserve"> 2</w:t>
            </w:r>
            <w:r>
              <w:t>-7=0</w:t>
            </w:r>
          </w:p>
          <w:p w:rsidR="008B09B4" w:rsidRDefault="008B09B4" w:rsidP="00E75677">
            <w:r>
              <w:t>-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E70358">
              <w:rPr>
                <w:vertAlign w:val="superscript"/>
              </w:rPr>
              <w:t>2</w:t>
            </w:r>
            <w:r>
              <w:t>+х=0</w:t>
            </w:r>
          </w:p>
        </w:tc>
        <w:tc>
          <w:tcPr>
            <w:tcW w:w="6120" w:type="dxa"/>
            <w:gridSpan w:val="2"/>
          </w:tcPr>
          <w:p w:rsidR="008B09B4" w:rsidRDefault="008B09B4" w:rsidP="00E75677">
            <w:r>
              <w:t>Решить уравнения</w:t>
            </w:r>
          </w:p>
          <w:p w:rsidR="008B09B4" w:rsidRDefault="008B09B4" w:rsidP="00E75677">
            <w:r w:rsidRPr="00E70358">
              <w:rPr>
                <w:position w:val="-24"/>
              </w:rPr>
              <w:object w:dxaOrig="1840" w:dyaOrig="660">
                <v:shape id="_x0000_i1034" type="#_x0000_t75" style="width:92.25pt;height:33pt" o:ole="">
                  <v:imagedata r:id="rId22" o:title=""/>
                </v:shape>
                <o:OLEObject Type="Embed" ProgID="Equation.3" ShapeID="_x0000_i1034" DrawAspect="Content" ObjectID="_1334915924" r:id="rId23"/>
              </w:object>
            </w:r>
            <w:r>
              <w:t xml:space="preserve">;           </w:t>
            </w:r>
            <w:r w:rsidRPr="00E70358">
              <w:rPr>
                <w:position w:val="-24"/>
              </w:rPr>
              <w:object w:dxaOrig="2620" w:dyaOrig="660">
                <v:shape id="_x0000_i1035" type="#_x0000_t75" style="width:131.25pt;height:33pt" o:ole="">
                  <v:imagedata r:id="rId24" o:title=""/>
                </v:shape>
                <o:OLEObject Type="Embed" ProgID="Equation.3" ShapeID="_x0000_i1035" DrawAspect="Content" ObjectID="_1334915925" r:id="rId25"/>
              </w:object>
            </w:r>
            <w:r>
              <w:t>;</w:t>
            </w:r>
          </w:p>
          <w:p w:rsidR="008B09B4" w:rsidRDefault="008B09B4" w:rsidP="00E75677">
            <w:r w:rsidRPr="00E70358">
              <w:rPr>
                <w:position w:val="-24"/>
              </w:rPr>
              <w:object w:dxaOrig="1340" w:dyaOrig="660">
                <v:shape id="_x0000_i1036" type="#_x0000_t75" style="width:66.75pt;height:33pt" o:ole="">
                  <v:imagedata r:id="rId26" o:title=""/>
                </v:shape>
                <o:OLEObject Type="Embed" ProgID="Equation.3" ShapeID="_x0000_i1036" DrawAspect="Content" ObjectID="_1334915926" r:id="rId27"/>
              </w:object>
            </w:r>
            <w:r>
              <w:t>;</w:t>
            </w:r>
          </w:p>
          <w:p w:rsidR="008B09B4" w:rsidRDefault="008B09B4" w:rsidP="00E75677">
            <w:r>
              <w:t>(2х +1)</w:t>
            </w:r>
            <w:r w:rsidRPr="00E70358">
              <w:rPr>
                <w:vertAlign w:val="superscript"/>
              </w:rPr>
              <w:t>2</w:t>
            </w:r>
            <w:r>
              <w:t xml:space="preserve"> +2=2-6х;</w:t>
            </w:r>
          </w:p>
          <w:p w:rsidR="008B09B4" w:rsidRDefault="008B09B4" w:rsidP="00E75677">
            <w:r>
              <w:t>(3х-4)</w:t>
            </w:r>
            <w:r w:rsidRPr="00E70358">
              <w:rPr>
                <w:vertAlign w:val="superscript"/>
              </w:rPr>
              <w:t>2</w:t>
            </w:r>
            <w:r>
              <w:t xml:space="preserve"> –(5х+2)(2х+8)=0.</w:t>
            </w:r>
          </w:p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B4"/>
    <w:rsid w:val="000F32ED"/>
    <w:rsid w:val="00192AD3"/>
    <w:rsid w:val="003825C0"/>
    <w:rsid w:val="008B09B4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WareZ Provider 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2010-05-09T09:10:00Z</dcterms:created>
  <dcterms:modified xsi:type="dcterms:W3CDTF">2010-05-09T09:10:00Z</dcterms:modified>
</cp:coreProperties>
</file>