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88" w:rsidRDefault="00B602AC" w:rsidP="00B602AC">
      <w:pPr>
        <w:spacing w:before="0"/>
        <w:ind w:firstLine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Анкета «Патриот и гражданин»</w:t>
      </w:r>
    </w:p>
    <w:p w:rsidR="00DB4B3B" w:rsidRDefault="00DB4B3B" w:rsidP="00DB4B3B">
      <w:pPr>
        <w:spacing w:before="0"/>
        <w:ind w:firstLine="0"/>
        <w:jc w:val="left"/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DB4B3B" w:rsidRDefault="00DB4B3B" w:rsidP="00DB4B3B">
      <w:pPr>
        <w:spacing w:before="0"/>
        <w:ind w:firstLine="0"/>
        <w:jc w:val="left"/>
        <w:rPr>
          <w:b/>
          <w:sz w:val="24"/>
        </w:rPr>
      </w:pPr>
      <w:r>
        <w:rPr>
          <w:b/>
          <w:sz w:val="24"/>
        </w:rPr>
        <w:t xml:space="preserve">           Идентификатор автора: 219-028-114</w:t>
      </w:r>
    </w:p>
    <w:p w:rsidR="00DB4B3B" w:rsidRDefault="00DB4B3B" w:rsidP="00DB4B3B">
      <w:pPr>
        <w:spacing w:before="0"/>
        <w:ind w:firstLine="0"/>
        <w:jc w:val="left"/>
        <w:rPr>
          <w:sz w:val="24"/>
        </w:rPr>
      </w:pPr>
      <w:r>
        <w:rPr>
          <w:sz w:val="24"/>
        </w:rPr>
        <w:t xml:space="preserve">           Марченко Е.С., заместитель директора по ВР, МОУ – СОШ № 19, г. Армавир,    </w:t>
      </w:r>
    </w:p>
    <w:p w:rsidR="00DB4B3B" w:rsidRDefault="00DB4B3B" w:rsidP="00DB4B3B">
      <w:pPr>
        <w:spacing w:before="0"/>
        <w:ind w:firstLine="0"/>
        <w:jc w:val="left"/>
        <w:rPr>
          <w:sz w:val="24"/>
        </w:rPr>
      </w:pPr>
      <w:r>
        <w:rPr>
          <w:sz w:val="24"/>
        </w:rPr>
        <w:t xml:space="preserve">           Краснодарский край</w:t>
      </w:r>
    </w:p>
    <w:p w:rsidR="00DB4B3B" w:rsidRDefault="00DB4B3B" w:rsidP="00B602AC">
      <w:pPr>
        <w:spacing w:before="0"/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Ответьте на вопросы анкеты, согласны ли Вы с данными утверждениями: </w:t>
      </w:r>
    </w:p>
    <w:p w:rsidR="00DB4B3B" w:rsidRPr="000A40F4" w:rsidRDefault="00DB4B3B" w:rsidP="00B602AC">
      <w:pPr>
        <w:spacing w:before="0"/>
        <w:ind w:firstLine="0"/>
        <w:jc w:val="center"/>
        <w:rPr>
          <w:b/>
          <w:sz w:val="24"/>
        </w:rPr>
      </w:pPr>
      <w:r>
        <w:rPr>
          <w:b/>
          <w:sz w:val="24"/>
        </w:rPr>
        <w:t>(да, нет, не знаю)</w:t>
      </w:r>
    </w:p>
    <w:p w:rsidR="00947388" w:rsidRPr="000A40F4" w:rsidRDefault="00947388" w:rsidP="00947388">
      <w:pPr>
        <w:spacing w:before="0"/>
        <w:ind w:firstLine="0"/>
        <w:rPr>
          <w:sz w:val="24"/>
        </w:rPr>
      </w:pPr>
      <w:r w:rsidRPr="000A40F4">
        <w:rPr>
          <w:sz w:val="24"/>
        </w:rPr>
        <w:t>1. Те, кто критикует происходящее в стране, не могут считаться настоящими патриотами.</w:t>
      </w:r>
    </w:p>
    <w:p w:rsidR="00947388" w:rsidRPr="000A40F4" w:rsidRDefault="00947388" w:rsidP="00947388">
      <w:pPr>
        <w:spacing w:before="0"/>
        <w:ind w:firstLine="0"/>
        <w:rPr>
          <w:sz w:val="24"/>
        </w:rPr>
      </w:pPr>
      <w:r w:rsidRPr="000A40F4">
        <w:rPr>
          <w:sz w:val="24"/>
        </w:rPr>
        <w:t>2. Я многим обязан своей стране.</w:t>
      </w:r>
    </w:p>
    <w:p w:rsidR="00947388" w:rsidRPr="000A40F4" w:rsidRDefault="00947388" w:rsidP="00947388">
      <w:pPr>
        <w:spacing w:before="0"/>
        <w:ind w:firstLine="0"/>
        <w:rPr>
          <w:sz w:val="24"/>
        </w:rPr>
      </w:pPr>
      <w:r w:rsidRPr="000A40F4">
        <w:rPr>
          <w:sz w:val="24"/>
        </w:rPr>
        <w:t>3. Если учесть все «за» и «против», то хранение в России иностранных ядерных отходов принесет больше финансовой выгоды, чем экологического вреда.</w:t>
      </w:r>
    </w:p>
    <w:p w:rsidR="000D35D9" w:rsidRDefault="00947388" w:rsidP="00947388">
      <w:pPr>
        <w:spacing w:before="0"/>
        <w:ind w:firstLine="0"/>
        <w:rPr>
          <w:sz w:val="24"/>
        </w:rPr>
      </w:pPr>
      <w:r w:rsidRPr="000A40F4">
        <w:rPr>
          <w:sz w:val="24"/>
        </w:rPr>
        <w:t xml:space="preserve">4. Есть нации и народы, которые не заслужили, чтобы к ним хорошо относились. </w:t>
      </w:r>
    </w:p>
    <w:p w:rsidR="00947388" w:rsidRPr="000A40F4" w:rsidRDefault="00947388" w:rsidP="00947388">
      <w:pPr>
        <w:spacing w:before="0"/>
        <w:ind w:firstLine="0"/>
        <w:rPr>
          <w:sz w:val="24"/>
        </w:rPr>
      </w:pPr>
      <w:r w:rsidRPr="000A40F4">
        <w:rPr>
          <w:sz w:val="24"/>
        </w:rPr>
        <w:t>5. Я готов защищать свою Родину в случае серьёзной опасности.</w:t>
      </w:r>
    </w:p>
    <w:p w:rsidR="00947388" w:rsidRPr="000A40F4" w:rsidRDefault="00947388" w:rsidP="00947388">
      <w:pPr>
        <w:spacing w:before="0"/>
        <w:ind w:firstLine="0"/>
        <w:rPr>
          <w:sz w:val="24"/>
        </w:rPr>
      </w:pPr>
      <w:r w:rsidRPr="000A40F4">
        <w:rPr>
          <w:sz w:val="24"/>
        </w:rPr>
        <w:t>6. Большинство преступлений в нашем городе (селе) совершают приезжие.</w:t>
      </w:r>
    </w:p>
    <w:p w:rsidR="00947388" w:rsidRPr="000A40F4" w:rsidRDefault="00947388" w:rsidP="00947388">
      <w:pPr>
        <w:spacing w:before="0"/>
        <w:ind w:firstLine="0"/>
        <w:rPr>
          <w:sz w:val="24"/>
        </w:rPr>
      </w:pPr>
      <w:r w:rsidRPr="000A40F4">
        <w:rPr>
          <w:sz w:val="24"/>
        </w:rPr>
        <w:t>7. День Победы (9 мая) – праздник только для ветеранов</w:t>
      </w:r>
      <w:r w:rsidR="000D35D9">
        <w:rPr>
          <w:sz w:val="24"/>
        </w:rPr>
        <w:t>.</w:t>
      </w:r>
    </w:p>
    <w:p w:rsidR="00947388" w:rsidRPr="000A40F4" w:rsidRDefault="00947388" w:rsidP="00947388">
      <w:pPr>
        <w:spacing w:before="0"/>
        <w:ind w:firstLine="0"/>
        <w:rPr>
          <w:sz w:val="24"/>
        </w:rPr>
      </w:pPr>
      <w:r w:rsidRPr="000A40F4">
        <w:rPr>
          <w:sz w:val="24"/>
        </w:rPr>
        <w:t>8. Судейство в отношении «наших» на международных соревнованиях часто не спр</w:t>
      </w:r>
      <w:r w:rsidR="000D35D9">
        <w:rPr>
          <w:sz w:val="24"/>
        </w:rPr>
        <w:t>аведливо, потому что россиян ни</w:t>
      </w:r>
      <w:r w:rsidRPr="000A40F4">
        <w:rPr>
          <w:sz w:val="24"/>
        </w:rPr>
        <w:t>кто не любит.</w:t>
      </w:r>
    </w:p>
    <w:p w:rsidR="00947388" w:rsidRPr="000A40F4" w:rsidRDefault="00947388" w:rsidP="00947388">
      <w:pPr>
        <w:spacing w:before="0"/>
        <w:ind w:firstLine="0"/>
        <w:rPr>
          <w:sz w:val="24"/>
        </w:rPr>
      </w:pPr>
      <w:r w:rsidRPr="000A40F4">
        <w:rPr>
          <w:sz w:val="24"/>
        </w:rPr>
        <w:t>9. Оказавшись за границей, я постараюсь, чтобы меня не воспринимали как россиянина.</w:t>
      </w:r>
      <w:r w:rsidR="000D35D9" w:rsidRPr="000A40F4">
        <w:rPr>
          <w:sz w:val="24"/>
        </w:rPr>
        <w:t xml:space="preserve"> </w:t>
      </w:r>
      <w:r w:rsidRPr="000A40F4">
        <w:rPr>
          <w:sz w:val="24"/>
        </w:rPr>
        <w:t>10. Проявление вандализма – одна из форм протеста молодёжи.</w:t>
      </w:r>
    </w:p>
    <w:p w:rsidR="00947388" w:rsidRPr="000A40F4" w:rsidRDefault="00947388" w:rsidP="00947388">
      <w:pPr>
        <w:spacing w:before="0"/>
        <w:ind w:firstLine="0"/>
        <w:rPr>
          <w:sz w:val="24"/>
        </w:rPr>
      </w:pPr>
      <w:r w:rsidRPr="000A40F4">
        <w:rPr>
          <w:sz w:val="24"/>
        </w:rPr>
        <w:t>11.Несправедливо ставить людей с темным цветом кожи руководителями над белыми людьми.</w:t>
      </w:r>
    </w:p>
    <w:p w:rsidR="00947388" w:rsidRPr="000A40F4" w:rsidRDefault="00947388" w:rsidP="00947388">
      <w:pPr>
        <w:spacing w:before="0"/>
        <w:ind w:firstLine="0"/>
        <w:rPr>
          <w:sz w:val="24"/>
        </w:rPr>
      </w:pPr>
      <w:r w:rsidRPr="000A40F4">
        <w:rPr>
          <w:sz w:val="24"/>
        </w:rPr>
        <w:t>12. Человеку не обязательно знать свою родословную.</w:t>
      </w:r>
    </w:p>
    <w:p w:rsidR="000D35D9" w:rsidRDefault="00947388" w:rsidP="00947388">
      <w:pPr>
        <w:spacing w:before="0"/>
        <w:ind w:firstLine="0"/>
        <w:rPr>
          <w:sz w:val="24"/>
        </w:rPr>
      </w:pPr>
      <w:r w:rsidRPr="000A40F4">
        <w:rPr>
          <w:sz w:val="24"/>
        </w:rPr>
        <w:t>13. Бывает, что я испытываю сильное волнение, когда слышу песни о своей Родине.</w:t>
      </w:r>
    </w:p>
    <w:p w:rsidR="00947388" w:rsidRPr="000A40F4" w:rsidRDefault="00947388" w:rsidP="00947388">
      <w:pPr>
        <w:spacing w:before="0"/>
        <w:ind w:firstLine="0"/>
        <w:rPr>
          <w:sz w:val="24"/>
        </w:rPr>
      </w:pPr>
      <w:r w:rsidRPr="000A40F4">
        <w:rPr>
          <w:sz w:val="24"/>
        </w:rPr>
        <w:t>14. Мы сильная военная держава, и именно поэтому нас должны уважать.</w:t>
      </w:r>
    </w:p>
    <w:p w:rsidR="00947388" w:rsidRPr="000A40F4" w:rsidRDefault="00947388" w:rsidP="00947388">
      <w:pPr>
        <w:spacing w:before="0"/>
        <w:ind w:firstLine="0"/>
        <w:rPr>
          <w:sz w:val="24"/>
        </w:rPr>
      </w:pPr>
      <w:r w:rsidRPr="000A40F4">
        <w:rPr>
          <w:sz w:val="24"/>
        </w:rPr>
        <w:t>15. Власти должны запретить доступ в нашу страну беженцам из экономически отсталых государств, так как их приток увеличивает уровень преступности .</w:t>
      </w:r>
    </w:p>
    <w:p w:rsidR="00947388" w:rsidRPr="000A40F4" w:rsidRDefault="00947388" w:rsidP="00947388">
      <w:pPr>
        <w:spacing w:before="0"/>
        <w:ind w:firstLine="0"/>
        <w:rPr>
          <w:sz w:val="24"/>
        </w:rPr>
      </w:pPr>
      <w:r w:rsidRPr="000A40F4">
        <w:rPr>
          <w:sz w:val="24"/>
        </w:rPr>
        <w:t>16. Я хотел бы съездить в другие страны,</w:t>
      </w:r>
      <w:r w:rsidR="000D35D9">
        <w:rPr>
          <w:sz w:val="24"/>
        </w:rPr>
        <w:t xml:space="preserve"> но жить я предпочитаю </w:t>
      </w:r>
      <w:proofErr w:type="gramStart"/>
      <w:r w:rsidR="000D35D9">
        <w:rPr>
          <w:sz w:val="24"/>
        </w:rPr>
        <w:t>в</w:t>
      </w:r>
      <w:proofErr w:type="gramEnd"/>
      <w:r w:rsidR="000D35D9">
        <w:rPr>
          <w:sz w:val="24"/>
        </w:rPr>
        <w:t xml:space="preserve"> своей.</w:t>
      </w:r>
    </w:p>
    <w:p w:rsidR="00947388" w:rsidRPr="000A40F4" w:rsidRDefault="00947388" w:rsidP="00947388">
      <w:pPr>
        <w:spacing w:before="0"/>
        <w:ind w:firstLine="0"/>
        <w:rPr>
          <w:sz w:val="24"/>
        </w:rPr>
      </w:pPr>
      <w:r w:rsidRPr="000A40F4">
        <w:rPr>
          <w:sz w:val="24"/>
        </w:rPr>
        <w:t>17. Истинной религией может быть только одна - единственная религия.</w:t>
      </w:r>
    </w:p>
    <w:p w:rsidR="00947388" w:rsidRPr="000A40F4" w:rsidRDefault="00947388" w:rsidP="00947388">
      <w:pPr>
        <w:spacing w:before="0"/>
        <w:ind w:firstLine="0"/>
        <w:rPr>
          <w:sz w:val="24"/>
        </w:rPr>
      </w:pPr>
      <w:r w:rsidRPr="000A40F4">
        <w:rPr>
          <w:sz w:val="24"/>
        </w:rPr>
        <w:t>18. Государство и Отечество – это разные понятия.</w:t>
      </w:r>
    </w:p>
    <w:p w:rsidR="00947388" w:rsidRPr="000A40F4" w:rsidRDefault="00947388" w:rsidP="00947388">
      <w:pPr>
        <w:spacing w:before="0"/>
        <w:ind w:firstLine="0"/>
        <w:rPr>
          <w:sz w:val="24"/>
        </w:rPr>
      </w:pPr>
      <w:r w:rsidRPr="000A40F4">
        <w:rPr>
          <w:sz w:val="24"/>
        </w:rPr>
        <w:t>19. Мне не обязательно знать символику (</w:t>
      </w:r>
      <w:r w:rsidR="000D35D9">
        <w:rPr>
          <w:sz w:val="24"/>
        </w:rPr>
        <w:t>гимн, герб, флаг) своей страны.</w:t>
      </w:r>
    </w:p>
    <w:p w:rsidR="00947388" w:rsidRDefault="00947388" w:rsidP="00947388">
      <w:pPr>
        <w:spacing w:before="0"/>
        <w:ind w:firstLine="0"/>
        <w:rPr>
          <w:sz w:val="24"/>
        </w:rPr>
      </w:pPr>
      <w:r>
        <w:rPr>
          <w:sz w:val="24"/>
        </w:rPr>
        <w:t xml:space="preserve">20. </w:t>
      </w:r>
      <w:r w:rsidRPr="000A40F4">
        <w:rPr>
          <w:sz w:val="24"/>
        </w:rPr>
        <w:t xml:space="preserve">Меня не волнуют трагедии, происходящие в стране (катастрофы, гибель самолётов, кораблей). </w:t>
      </w:r>
    </w:p>
    <w:p w:rsidR="00947388" w:rsidRPr="00D37540" w:rsidRDefault="00947388" w:rsidP="00947388">
      <w:pPr>
        <w:spacing w:before="0"/>
        <w:ind w:firstLine="0"/>
        <w:rPr>
          <w:sz w:val="24"/>
        </w:rPr>
      </w:pPr>
      <w:r w:rsidRPr="00D37540">
        <w:rPr>
          <w:bCs/>
          <w:sz w:val="24"/>
        </w:rPr>
        <w:t>Первая часть теста содержала вопросы для определения уровня патриотизма учащихся.</w:t>
      </w:r>
    </w:p>
    <w:p w:rsidR="00947388" w:rsidRPr="006B41C1" w:rsidRDefault="00947388" w:rsidP="00947388">
      <w:pPr>
        <w:tabs>
          <w:tab w:val="left" w:pos="0"/>
        </w:tabs>
        <w:spacing w:before="0"/>
        <w:ind w:firstLine="0"/>
        <w:rPr>
          <w:sz w:val="24"/>
        </w:rPr>
      </w:pPr>
      <w:r w:rsidRPr="006B41C1">
        <w:rPr>
          <w:bCs/>
          <w:sz w:val="24"/>
        </w:rPr>
        <w:t>Во второй части было необходимо закончить высказывания на знание Конституции РФ.</w:t>
      </w:r>
    </w:p>
    <w:p w:rsidR="00947388" w:rsidRPr="006B41C1" w:rsidRDefault="00947388" w:rsidP="00947388">
      <w:pPr>
        <w:tabs>
          <w:tab w:val="left" w:pos="0"/>
        </w:tabs>
        <w:spacing w:before="0"/>
        <w:ind w:firstLine="0"/>
        <w:rPr>
          <w:sz w:val="24"/>
        </w:rPr>
      </w:pPr>
      <w:r w:rsidRPr="006B41C1">
        <w:rPr>
          <w:bCs/>
          <w:sz w:val="24"/>
        </w:rPr>
        <w:t>1. Статья 2.</w:t>
      </w:r>
      <w:r>
        <w:rPr>
          <w:bCs/>
          <w:sz w:val="24"/>
        </w:rPr>
        <w:t xml:space="preserve"> </w:t>
      </w:r>
      <w:r w:rsidRPr="006B41C1">
        <w:rPr>
          <w:bCs/>
          <w:sz w:val="24"/>
        </w:rPr>
        <w:t xml:space="preserve">Человек, его права и свободы являются... </w:t>
      </w:r>
      <w:r w:rsidRPr="006B41C1">
        <w:rPr>
          <w:bCs/>
          <w:i/>
          <w:iCs/>
          <w:sz w:val="24"/>
        </w:rPr>
        <w:t>(высшей ценностью).</w:t>
      </w:r>
      <w:r w:rsidRPr="006B41C1">
        <w:rPr>
          <w:bCs/>
          <w:sz w:val="24"/>
        </w:rPr>
        <w:t xml:space="preserve"> </w:t>
      </w:r>
    </w:p>
    <w:p w:rsidR="00947388" w:rsidRPr="006B41C1" w:rsidRDefault="00947388" w:rsidP="00947388">
      <w:pPr>
        <w:tabs>
          <w:tab w:val="left" w:pos="0"/>
        </w:tabs>
        <w:spacing w:before="0"/>
        <w:ind w:firstLine="0"/>
        <w:rPr>
          <w:sz w:val="24"/>
        </w:rPr>
      </w:pPr>
      <w:r w:rsidRPr="006B41C1">
        <w:rPr>
          <w:bCs/>
          <w:sz w:val="24"/>
        </w:rPr>
        <w:t>2</w:t>
      </w:r>
      <w:r w:rsidRPr="006B41C1">
        <w:rPr>
          <w:bCs/>
          <w:i/>
          <w:iCs/>
          <w:sz w:val="24"/>
        </w:rPr>
        <w:t xml:space="preserve">. </w:t>
      </w:r>
      <w:r w:rsidRPr="006B41C1">
        <w:rPr>
          <w:bCs/>
          <w:sz w:val="24"/>
        </w:rPr>
        <w:t>Статья 14.</w:t>
      </w:r>
      <w:r>
        <w:rPr>
          <w:bCs/>
          <w:sz w:val="24"/>
        </w:rPr>
        <w:t xml:space="preserve"> </w:t>
      </w:r>
      <w:r w:rsidRPr="006B41C1">
        <w:rPr>
          <w:bCs/>
          <w:sz w:val="24"/>
        </w:rPr>
        <w:t xml:space="preserve">Религиозные объединения отделены от государства и равны... </w:t>
      </w:r>
      <w:r w:rsidRPr="006B41C1">
        <w:rPr>
          <w:bCs/>
          <w:i/>
          <w:iCs/>
          <w:sz w:val="24"/>
        </w:rPr>
        <w:t>(перед законом).</w:t>
      </w:r>
      <w:r w:rsidRPr="006B41C1">
        <w:rPr>
          <w:bCs/>
          <w:sz w:val="24"/>
        </w:rPr>
        <w:t xml:space="preserve"> </w:t>
      </w:r>
    </w:p>
    <w:p w:rsidR="00947388" w:rsidRPr="006B41C1" w:rsidRDefault="00947388" w:rsidP="00947388">
      <w:pPr>
        <w:tabs>
          <w:tab w:val="left" w:pos="0"/>
        </w:tabs>
        <w:spacing w:before="0"/>
        <w:ind w:firstLine="0"/>
        <w:rPr>
          <w:sz w:val="24"/>
        </w:rPr>
      </w:pPr>
      <w:r w:rsidRPr="006B41C1">
        <w:rPr>
          <w:bCs/>
          <w:sz w:val="24"/>
        </w:rPr>
        <w:t>3. Статья 19.</w:t>
      </w:r>
      <w:r>
        <w:rPr>
          <w:bCs/>
          <w:sz w:val="24"/>
        </w:rPr>
        <w:t xml:space="preserve"> </w:t>
      </w:r>
      <w:r w:rsidRPr="006B41C1">
        <w:rPr>
          <w:bCs/>
          <w:sz w:val="24"/>
        </w:rPr>
        <w:t xml:space="preserve">Все равны перед законом и... </w:t>
      </w:r>
      <w:r w:rsidRPr="006B41C1">
        <w:rPr>
          <w:bCs/>
          <w:i/>
          <w:iCs/>
          <w:sz w:val="24"/>
        </w:rPr>
        <w:t>(судом).</w:t>
      </w:r>
      <w:r w:rsidRPr="006B41C1">
        <w:rPr>
          <w:bCs/>
          <w:sz w:val="24"/>
        </w:rPr>
        <w:t xml:space="preserve"> </w:t>
      </w:r>
    </w:p>
    <w:p w:rsidR="00947388" w:rsidRPr="006B41C1" w:rsidRDefault="00947388" w:rsidP="00947388">
      <w:pPr>
        <w:tabs>
          <w:tab w:val="left" w:pos="0"/>
        </w:tabs>
        <w:spacing w:before="0"/>
        <w:ind w:firstLine="0"/>
        <w:rPr>
          <w:sz w:val="24"/>
        </w:rPr>
      </w:pPr>
      <w:r w:rsidRPr="006B41C1">
        <w:rPr>
          <w:bCs/>
          <w:sz w:val="24"/>
        </w:rPr>
        <w:t>4. Статья 21.</w:t>
      </w:r>
      <w:r>
        <w:rPr>
          <w:bCs/>
          <w:sz w:val="24"/>
        </w:rPr>
        <w:t xml:space="preserve"> </w:t>
      </w:r>
      <w:r w:rsidRPr="006B41C1">
        <w:rPr>
          <w:bCs/>
          <w:sz w:val="24"/>
        </w:rPr>
        <w:t xml:space="preserve">Достоинство личности охраняется... </w:t>
      </w:r>
      <w:r w:rsidRPr="006B41C1">
        <w:rPr>
          <w:bCs/>
          <w:i/>
          <w:iCs/>
          <w:sz w:val="24"/>
        </w:rPr>
        <w:t>(государством).</w:t>
      </w:r>
      <w:r w:rsidRPr="006B41C1">
        <w:rPr>
          <w:bCs/>
          <w:sz w:val="24"/>
        </w:rPr>
        <w:t xml:space="preserve"> </w:t>
      </w:r>
    </w:p>
    <w:p w:rsidR="00947388" w:rsidRPr="006B41C1" w:rsidRDefault="00947388" w:rsidP="00947388">
      <w:pPr>
        <w:tabs>
          <w:tab w:val="left" w:pos="0"/>
        </w:tabs>
        <w:spacing w:before="0"/>
        <w:ind w:firstLine="0"/>
        <w:rPr>
          <w:sz w:val="24"/>
        </w:rPr>
      </w:pPr>
      <w:r w:rsidRPr="006B41C1">
        <w:rPr>
          <w:bCs/>
          <w:sz w:val="24"/>
        </w:rPr>
        <w:t>5</w:t>
      </w:r>
      <w:r w:rsidRPr="006B41C1">
        <w:rPr>
          <w:bCs/>
          <w:i/>
          <w:iCs/>
          <w:sz w:val="24"/>
        </w:rPr>
        <w:t xml:space="preserve">. </w:t>
      </w:r>
      <w:r w:rsidRPr="006B41C1">
        <w:rPr>
          <w:bCs/>
          <w:sz w:val="24"/>
        </w:rPr>
        <w:t>Статья 22.</w:t>
      </w:r>
      <w:r>
        <w:rPr>
          <w:bCs/>
          <w:sz w:val="24"/>
        </w:rPr>
        <w:t xml:space="preserve"> </w:t>
      </w:r>
      <w:r w:rsidRPr="006B41C1">
        <w:rPr>
          <w:bCs/>
          <w:sz w:val="24"/>
        </w:rPr>
        <w:t xml:space="preserve">Каждый имеет право на свободу и... </w:t>
      </w:r>
      <w:r w:rsidRPr="006B41C1">
        <w:rPr>
          <w:bCs/>
          <w:i/>
          <w:iCs/>
          <w:sz w:val="24"/>
        </w:rPr>
        <w:t>(личную неприкосновенность).</w:t>
      </w:r>
      <w:r w:rsidRPr="006B41C1">
        <w:rPr>
          <w:bCs/>
          <w:sz w:val="24"/>
        </w:rPr>
        <w:t xml:space="preserve"> </w:t>
      </w:r>
    </w:p>
    <w:p w:rsidR="00947388" w:rsidRPr="006B41C1" w:rsidRDefault="00947388" w:rsidP="00947388">
      <w:pPr>
        <w:tabs>
          <w:tab w:val="left" w:pos="0"/>
        </w:tabs>
        <w:spacing w:before="0"/>
        <w:ind w:firstLine="0"/>
        <w:rPr>
          <w:sz w:val="24"/>
        </w:rPr>
      </w:pPr>
      <w:r w:rsidRPr="006B41C1">
        <w:rPr>
          <w:bCs/>
          <w:sz w:val="24"/>
        </w:rPr>
        <w:t>6</w:t>
      </w:r>
      <w:r w:rsidRPr="006B41C1">
        <w:rPr>
          <w:bCs/>
          <w:i/>
          <w:iCs/>
          <w:sz w:val="24"/>
        </w:rPr>
        <w:t xml:space="preserve">. </w:t>
      </w:r>
      <w:r w:rsidRPr="006B41C1">
        <w:rPr>
          <w:bCs/>
          <w:sz w:val="24"/>
        </w:rPr>
        <w:t>Статья 29.</w:t>
      </w:r>
      <w:r>
        <w:rPr>
          <w:bCs/>
          <w:sz w:val="24"/>
        </w:rPr>
        <w:t xml:space="preserve"> </w:t>
      </w:r>
      <w:r w:rsidRPr="006B41C1">
        <w:rPr>
          <w:bCs/>
          <w:sz w:val="24"/>
        </w:rPr>
        <w:t xml:space="preserve">Каждому гарантируется свобода мысли и... </w:t>
      </w:r>
      <w:r w:rsidRPr="006B41C1">
        <w:rPr>
          <w:bCs/>
          <w:i/>
          <w:iCs/>
          <w:sz w:val="24"/>
        </w:rPr>
        <w:t>(слова).</w:t>
      </w:r>
      <w:r w:rsidRPr="006B41C1">
        <w:rPr>
          <w:bCs/>
          <w:sz w:val="24"/>
        </w:rPr>
        <w:t xml:space="preserve"> </w:t>
      </w:r>
    </w:p>
    <w:p w:rsidR="00947388" w:rsidRPr="006B41C1" w:rsidRDefault="00947388" w:rsidP="00947388">
      <w:pPr>
        <w:tabs>
          <w:tab w:val="left" w:pos="0"/>
        </w:tabs>
        <w:spacing w:before="0"/>
        <w:ind w:firstLine="0"/>
        <w:rPr>
          <w:sz w:val="24"/>
        </w:rPr>
      </w:pPr>
      <w:r w:rsidRPr="006B41C1">
        <w:rPr>
          <w:bCs/>
          <w:sz w:val="24"/>
        </w:rPr>
        <w:t xml:space="preserve">7. Статья 41.Каждый имеет право на охрану здоровья и... </w:t>
      </w:r>
      <w:r w:rsidRPr="006B41C1">
        <w:rPr>
          <w:bCs/>
          <w:i/>
          <w:iCs/>
          <w:sz w:val="24"/>
        </w:rPr>
        <w:t>(медицинскую помощь).</w:t>
      </w:r>
      <w:r w:rsidRPr="006B41C1">
        <w:rPr>
          <w:bCs/>
          <w:sz w:val="24"/>
        </w:rPr>
        <w:t xml:space="preserve"> </w:t>
      </w:r>
    </w:p>
    <w:p w:rsidR="00947388" w:rsidRPr="006B41C1" w:rsidRDefault="00947388" w:rsidP="00947388">
      <w:pPr>
        <w:tabs>
          <w:tab w:val="left" w:pos="0"/>
        </w:tabs>
        <w:spacing w:before="0"/>
        <w:ind w:firstLine="0"/>
        <w:rPr>
          <w:sz w:val="24"/>
        </w:rPr>
      </w:pPr>
      <w:r w:rsidRPr="006B41C1">
        <w:rPr>
          <w:bCs/>
          <w:sz w:val="24"/>
        </w:rPr>
        <w:t xml:space="preserve">8. Статья 60.Гражданин Российской Федерации может самостоятельно осуществлять в полном объеме свои права и обязанности с... </w:t>
      </w:r>
      <w:r w:rsidRPr="006B41C1">
        <w:rPr>
          <w:bCs/>
          <w:i/>
          <w:iCs/>
          <w:sz w:val="24"/>
        </w:rPr>
        <w:t>(18лет).</w:t>
      </w:r>
      <w:r w:rsidRPr="006B41C1">
        <w:rPr>
          <w:bCs/>
          <w:sz w:val="24"/>
        </w:rPr>
        <w:t xml:space="preserve"> </w:t>
      </w:r>
    </w:p>
    <w:p w:rsidR="00947388" w:rsidRPr="006B41C1" w:rsidRDefault="00947388" w:rsidP="00947388">
      <w:pPr>
        <w:tabs>
          <w:tab w:val="left" w:pos="0"/>
        </w:tabs>
        <w:spacing w:before="0"/>
        <w:ind w:firstLine="0"/>
        <w:rPr>
          <w:sz w:val="24"/>
        </w:rPr>
      </w:pPr>
      <w:r w:rsidRPr="006B41C1">
        <w:rPr>
          <w:bCs/>
          <w:sz w:val="24"/>
        </w:rPr>
        <w:t xml:space="preserve">9. Статья 91.Президент Российской Федерации обладает... </w:t>
      </w:r>
      <w:r w:rsidRPr="006B41C1">
        <w:rPr>
          <w:bCs/>
          <w:i/>
          <w:iCs/>
          <w:sz w:val="24"/>
        </w:rPr>
        <w:t>(неприкосновенностью).</w:t>
      </w:r>
      <w:r w:rsidRPr="006B41C1">
        <w:rPr>
          <w:bCs/>
          <w:sz w:val="24"/>
        </w:rPr>
        <w:t xml:space="preserve"> </w:t>
      </w:r>
    </w:p>
    <w:p w:rsidR="00947388" w:rsidRPr="006B41C1" w:rsidRDefault="00947388" w:rsidP="00947388">
      <w:pPr>
        <w:tabs>
          <w:tab w:val="left" w:pos="0"/>
        </w:tabs>
        <w:spacing w:before="0"/>
        <w:ind w:firstLine="0"/>
        <w:rPr>
          <w:sz w:val="24"/>
        </w:rPr>
      </w:pPr>
      <w:r w:rsidRPr="006B41C1">
        <w:rPr>
          <w:bCs/>
          <w:sz w:val="24"/>
        </w:rPr>
        <w:t xml:space="preserve">10. Статья 95.Федеральное Собрание состоит из двух палат – Совета Федерации и... </w:t>
      </w:r>
      <w:r w:rsidRPr="006B41C1">
        <w:rPr>
          <w:bCs/>
          <w:i/>
          <w:iCs/>
          <w:sz w:val="24"/>
        </w:rPr>
        <w:t>(Государственной Думы).</w:t>
      </w:r>
    </w:p>
    <w:p w:rsidR="005C1FA8" w:rsidRDefault="005C1FA8"/>
    <w:sectPr w:rsidR="005C1FA8" w:rsidSect="005C1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947388"/>
    <w:rsid w:val="000D35D9"/>
    <w:rsid w:val="001E2A71"/>
    <w:rsid w:val="0056030A"/>
    <w:rsid w:val="005C1FA8"/>
    <w:rsid w:val="00947388"/>
    <w:rsid w:val="00970B69"/>
    <w:rsid w:val="00B424AD"/>
    <w:rsid w:val="00B602AC"/>
    <w:rsid w:val="00C72032"/>
    <w:rsid w:val="00DB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88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7388"/>
    <w:pPr>
      <w:spacing w:before="100" w:beforeAutospacing="1" w:after="100" w:afterAutospacing="1"/>
      <w:ind w:firstLine="0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</dc:creator>
  <cp:keywords/>
  <dc:description/>
  <cp:lastModifiedBy>Елена Сргеевна</cp:lastModifiedBy>
  <cp:revision>7</cp:revision>
  <dcterms:created xsi:type="dcterms:W3CDTF">2010-01-27T10:10:00Z</dcterms:created>
  <dcterms:modified xsi:type="dcterms:W3CDTF">2006-07-06T23:30:00Z</dcterms:modified>
</cp:coreProperties>
</file>