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E0" w:rsidRPr="009E52E0" w:rsidRDefault="009E52E0" w:rsidP="009E52E0">
      <w:pPr>
        <w:pStyle w:val="a3"/>
        <w:spacing w:line="276" w:lineRule="auto"/>
        <w:ind w:firstLine="426"/>
        <w:jc w:val="right"/>
        <w:rPr>
          <w:rFonts w:ascii="Times New Roman" w:hAnsi="Times New Roman"/>
          <w:i/>
          <w:sz w:val="24"/>
          <w:szCs w:val="24"/>
        </w:rPr>
      </w:pPr>
      <w:r w:rsidRPr="009E52E0">
        <w:rPr>
          <w:rFonts w:ascii="Times New Roman" w:hAnsi="Times New Roman"/>
          <w:i/>
          <w:sz w:val="24"/>
          <w:szCs w:val="24"/>
        </w:rPr>
        <w:t xml:space="preserve">Приложение 4  </w:t>
      </w:r>
    </w:p>
    <w:p w:rsidR="009E52E0" w:rsidRDefault="00D91267" w:rsidP="009E52E0">
      <w:pPr>
        <w:pStyle w:val="a3"/>
        <w:spacing w:line="276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97790</wp:posOffset>
            </wp:positionV>
            <wp:extent cx="2155190" cy="2643505"/>
            <wp:effectExtent l="133350" t="57150" r="54610" b="80645"/>
            <wp:wrapTight wrapText="bothSides">
              <wp:wrapPolygon edited="0">
                <wp:start x="1909" y="-467"/>
                <wp:lineTo x="1146" y="-467"/>
                <wp:lineTo x="-1336" y="1557"/>
                <wp:lineTo x="-1336" y="20080"/>
                <wp:lineTo x="382" y="21948"/>
                <wp:lineTo x="1718" y="22259"/>
                <wp:lineTo x="18902" y="22259"/>
                <wp:lineTo x="19283" y="22259"/>
                <wp:lineTo x="19856" y="22103"/>
                <wp:lineTo x="19665" y="21948"/>
                <wp:lineTo x="20047" y="21948"/>
                <wp:lineTo x="22147" y="19768"/>
                <wp:lineTo x="22147" y="4514"/>
                <wp:lineTo x="21956" y="2179"/>
                <wp:lineTo x="21956" y="2024"/>
                <wp:lineTo x="22147" y="1557"/>
                <wp:lineTo x="19665" y="-311"/>
                <wp:lineTo x="18711" y="-467"/>
                <wp:lineTo x="1909" y="-467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264350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9525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9E52E0" w:rsidRPr="00BC52AD" w:rsidRDefault="009E52E0" w:rsidP="009E52E0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52A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Наталья</w:t>
      </w:r>
      <w:r w:rsidRPr="00BC52AD">
        <w:rPr>
          <w:rFonts w:ascii="Times New Roman" w:hAnsi="Times New Roman"/>
          <w:sz w:val="24"/>
          <w:szCs w:val="24"/>
        </w:rPr>
        <w:t xml:space="preserve"> Николаевна родилась 27 августа 1812 года в поместье Кариан, Тамбовской губернии, где семья Гончаровых с детьми жила после вынужденного отъезда из Москвы из-за нашествия Наполеона. </w:t>
      </w:r>
    </w:p>
    <w:p w:rsidR="009E52E0" w:rsidRPr="00BC52AD" w:rsidRDefault="009E52E0" w:rsidP="009E52E0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52AD">
        <w:rPr>
          <w:rFonts w:ascii="Times New Roman" w:hAnsi="Times New Roman"/>
          <w:sz w:val="24"/>
          <w:szCs w:val="24"/>
        </w:rPr>
        <w:t xml:space="preserve">Она была шестым ребенком в семье Николая Афанасьевича Гончарова и Натальи Ивановны. Мать считала, что младшенькую дочь неимоверно разбаловал свекор, Афанасий Николаевич, не дававший до шести лет увезти внучку из Полотняного завода (обширное родовое имение Гончаровых под Калугой) в Москву, на Большую Никитскую, где поселялась семья на зиму. </w:t>
      </w:r>
    </w:p>
    <w:p w:rsidR="009E52E0" w:rsidRPr="00BC52AD" w:rsidRDefault="009E52E0" w:rsidP="009E52E0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52AD">
        <w:rPr>
          <w:rFonts w:ascii="Times New Roman" w:hAnsi="Times New Roman"/>
          <w:sz w:val="24"/>
          <w:szCs w:val="24"/>
        </w:rPr>
        <w:t xml:space="preserve">Девочка воспитывалась у деда, на вольном воздухе огромного парка с 13 прудами и лебедиными парами, плавающими в них. Дедушка души в ней не чаявший, выписывал для нее игрушки и одежду из Парижа: доставлялись в имение тщательно упакованные коробки с атласными лентами, в которых лежали, закрыв глаза, фарфоровые куклы, похожие на сказочных принцесс, книжки, мячики, другие затейливые игрушки, дорогие платьица, даже маленькие детские шляпки для крохи-модницы по имени Таша. </w:t>
      </w:r>
    </w:p>
    <w:p w:rsidR="009E52E0" w:rsidRPr="00BC52AD" w:rsidRDefault="009E52E0" w:rsidP="009E52E0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52AD">
        <w:rPr>
          <w:rFonts w:ascii="Times New Roman" w:hAnsi="Times New Roman"/>
          <w:sz w:val="24"/>
          <w:szCs w:val="24"/>
        </w:rPr>
        <w:t xml:space="preserve">Уже в восьмилетнем возрасте все обращали внимание на редкое, классически-античное совершенство черт ее лица и шутливо пугали маменьку - саму замечательно красивую женщину, - что дочь со временем затмит ее красоту и от женихов отбоя не будет! Суровая и решительная маменька в ответ поджимала губы и, качая головой, говорила: "Слишком уж тиха, ни одной провинности! В тихом омуте черти водятся!" И глаза ее сумрачно поблескивали... </w:t>
      </w:r>
    </w:p>
    <w:p w:rsidR="009E52E0" w:rsidRPr="00BC52AD" w:rsidRDefault="009E52E0" w:rsidP="009E52E0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52AD">
        <w:rPr>
          <w:rFonts w:ascii="Times New Roman" w:hAnsi="Times New Roman"/>
          <w:sz w:val="24"/>
          <w:szCs w:val="24"/>
        </w:rPr>
        <w:t xml:space="preserve">Детство ее было нелегким: отца терзала неизлечимая душевная болезнь – пристрастие к верховым прогулкам привело к трагическому падению с лошади: в результате ушиба головы Николай Афанасьевич Гончаров страдал помутнением рассудка, только в редкие моменты становился добрым, очаровательным, остроумным - таким, каким он был в молодости, до своей болезни. Мать, и до того не отличавшаяся ровным характером и мягким нравом, после несчастья, случившегося с мужем, стала истеричной и даже жестокой к детям. Сестры Гончаровы боялись матери и не решались вымолвить слова в ее присутствии, она же могла запросто отхлестать дочерей по щекам. Гончаровы владели обширнейшими имениями Ярополец, Кариан, Полотняный завод, фабрикой, конным заводом, славившимся на всю Калужскую и Московскую губернии! Управлять Гончаровским майоратом (имение, не подлежащее разделу и по наследству переходящее к старшему в роду, обычно сыну) Наталье Ивановне, когда-то блиставшей при дворе императрицы Елизаветы Алексеевны, привыкшей к восхищению, поклонению, шуму балов, было тяжело. Она не справлялась порою с огромным количеством дел, а признаться в этом ни себе, ни окружающим, считала непозволительным. До совершеннолетия сына Дмитрия всем распоряжалась она сама безраздельно и бесконтрольно! </w:t>
      </w:r>
    </w:p>
    <w:p w:rsidR="009E52E0" w:rsidRPr="00BC52AD" w:rsidRDefault="009E52E0" w:rsidP="009E52E0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52AD">
        <w:rPr>
          <w:rFonts w:ascii="Times New Roman" w:hAnsi="Times New Roman"/>
          <w:sz w:val="24"/>
          <w:szCs w:val="24"/>
        </w:rPr>
        <w:t xml:space="preserve">Такая власть окончательно испортила и без того нелегкий ее характер. Но вполне возможно и то, что за резкостью и несдержанностью прятала Наталия Ивановна </w:t>
      </w:r>
      <w:r w:rsidRPr="00BC52AD">
        <w:rPr>
          <w:rFonts w:ascii="Times New Roman" w:hAnsi="Times New Roman"/>
          <w:sz w:val="24"/>
          <w:szCs w:val="24"/>
        </w:rPr>
        <w:lastRenderedPageBreak/>
        <w:t xml:space="preserve">обыкновенную женскую растерянность и горечь от жизни, сложившейся не слишком-то легко. </w:t>
      </w:r>
    </w:p>
    <w:p w:rsidR="009E52E0" w:rsidRPr="00BC52AD" w:rsidRDefault="009E52E0" w:rsidP="009E52E0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52AD">
        <w:rPr>
          <w:rFonts w:ascii="Times New Roman" w:hAnsi="Times New Roman"/>
          <w:sz w:val="24"/>
          <w:szCs w:val="24"/>
        </w:rPr>
        <w:t xml:space="preserve">Несмотря на все недостатки свои, детей Наталия Ивановна любила, как и всякая мать. Сыновей Ивана и Сергея, когда повзрослели, определила в военную службу, а трем свои барышням дала прекрасное по тем временам для девиц образование: они знали французский, немецкий и английский, основы истории и географии, русскую грамоту, разбирались в литературе, благо библиотека, (собранная отцом и дедом) под надзором Натальи Ивановны сохранилась в большом порядке. Стихи знаменитого на всю Россию Пушкина знали наизусть, переписывали в альбомы. Могли они вести и домашнее хозяйство, вязать и шить, хорошо сидели в седле, управляли лошадьми, танцевали и играли не только на фортепьяно - могли разыграть и шахматную партию. Особенно в шахматной игре блистала младшая, Наташа. </w:t>
      </w:r>
    </w:p>
    <w:p w:rsidR="009E52E0" w:rsidRPr="00BC52AD" w:rsidRDefault="009E52E0" w:rsidP="009E52E0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52AD">
        <w:rPr>
          <w:rFonts w:ascii="Times New Roman" w:hAnsi="Times New Roman"/>
          <w:sz w:val="24"/>
          <w:szCs w:val="24"/>
        </w:rPr>
        <w:t xml:space="preserve">Жизнь рядом со строгой, всегда напряженной матерью, больным отцом, Николаем Афанасьевичем, не шла на пользу Наталии Николаевне. Она была до болезненности молчалива и застенчива. </w:t>
      </w:r>
    </w:p>
    <w:p w:rsidR="009E52E0" w:rsidRPr="00BC52AD" w:rsidRDefault="009E52E0" w:rsidP="009E52E0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52AD">
        <w:rPr>
          <w:rFonts w:ascii="Times New Roman" w:hAnsi="Times New Roman"/>
          <w:sz w:val="24"/>
          <w:szCs w:val="24"/>
        </w:rPr>
        <w:t>Позже, когда она появилась в светских салонах Москвы и Петербурга, эту застенчивость и склонность к молчанию, неумению мгновенно включаться в светскую беседу, многие считали признаком небольшого ума.</w:t>
      </w:r>
    </w:p>
    <w:p w:rsidR="009E52E0" w:rsidRPr="00BC52AD" w:rsidRDefault="009E52E0" w:rsidP="009E52E0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52AD">
        <w:rPr>
          <w:rFonts w:ascii="Times New Roman" w:hAnsi="Times New Roman"/>
          <w:sz w:val="24"/>
          <w:szCs w:val="24"/>
        </w:rPr>
        <w:t>Влюбленный Пушкин не сразу отважился появиться в доме Гончаровых. Ввел поэта в их гостиную старый знакомый Федор Иванович Толстой, скоро ставший его сватом. Около двух лет тянулась мучительная для поэта история сватовства. Наталья Ивановна была наслышана о политической «неблагонадежности» Пушкина и вдобавок опасалась, что жених потребует приданого, которого просто не существовало. Поэт изо всех сил старался устроить свои денежные дела, что в конечном итоге позволило обеспечить приданое невесты – дело в свадебной традиции в общем-то нечастое. «...став уже реальной тещей, – с иронией, но не без удовлетворения замечает пушкиновед, директор Института русской литературы (Пушкинского дома) Николай Скатов, – Наталья Ивановна своим зятем будет быстро и решительно укрощена». В начале апреля 1830 года согласие матери Гончаровой было завоевано.</w:t>
      </w:r>
    </w:p>
    <w:p w:rsidR="009E52E0" w:rsidRPr="00BC52AD" w:rsidRDefault="009E52E0" w:rsidP="009E52E0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52AD">
        <w:rPr>
          <w:rFonts w:ascii="Times New Roman" w:hAnsi="Times New Roman"/>
          <w:sz w:val="24"/>
          <w:szCs w:val="24"/>
        </w:rPr>
        <w:t xml:space="preserve">18 февраля 1831 года Пушкин и Натали Гончарова наконец соединили свои руки и сердца. Во время обряда венчания Александр Сергеевич нечаянно задел за аналой, с которого упали крест и Евангелие. При обмене кольцами одно из них тоже упало, и вдобавок погасла свеча. Можно только догадываться о том, что пережил в эти неприятные мгновенья поэт, придававший столь большое значение всяческого рода приметам и «знакам судьбы». </w:t>
      </w:r>
    </w:p>
    <w:p w:rsidR="009E52E0" w:rsidRPr="00BC52AD" w:rsidRDefault="009E52E0" w:rsidP="009E52E0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52AD">
        <w:rPr>
          <w:rFonts w:ascii="Times New Roman" w:hAnsi="Times New Roman"/>
          <w:sz w:val="24"/>
          <w:szCs w:val="24"/>
        </w:rPr>
        <w:t xml:space="preserve">И все-таки на какое-то время вся его жизнь озарилась счастьем. Продолжались, конечно, тревоги, неприятности, мучительные мысли о деньгах, которых постоянно не хватало, но надо всем теперь царило радостное и непривычное чувство. </w:t>
      </w:r>
    </w:p>
    <w:p w:rsidR="009E52E0" w:rsidRPr="00BC52AD" w:rsidRDefault="009E52E0" w:rsidP="009E52E0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52AD">
        <w:rPr>
          <w:rFonts w:ascii="Times New Roman" w:hAnsi="Times New Roman"/>
          <w:sz w:val="24"/>
          <w:szCs w:val="24"/>
        </w:rPr>
        <w:t>«Я женат – и счастлив: одно желание мое, чтоб ничего в жизни моей не изменялось, лучшего не дождусь», – писал поэт своему другу П. А. Плетневу через пять дней после свадьбы. «Жена моя прелесть, и чем доле я с ней живу, тем более люблю это милое, чистое, доброе создание, которого я ничем не заслужил перед Богом», – признавался он в письме к своей теще Н. И. Гончаровой уже в 1834 году. Исполнилось то, о чем он мечтал: «мадонна», «чистейшей прелести чистейший образец» вошла в его дом...</w:t>
      </w:r>
    </w:p>
    <w:p w:rsidR="00A303A3" w:rsidRDefault="009E52E0" w:rsidP="009E52E0">
      <w:r w:rsidRPr="00BC52AD">
        <w:rPr>
          <w:rFonts w:ascii="Times New Roman" w:hAnsi="Times New Roman"/>
          <w:sz w:val="24"/>
          <w:szCs w:val="24"/>
        </w:rPr>
        <w:lastRenderedPageBreak/>
        <w:t>За шесть лет, которые супруги прожили вместе, Наталья Николаевна родила четверых детей.</w:t>
      </w:r>
    </w:p>
    <w:sectPr w:rsidR="00A303A3" w:rsidSect="00A303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9AC" w:rsidRDefault="00F609AC" w:rsidP="00D91267">
      <w:pPr>
        <w:spacing w:after="0" w:line="240" w:lineRule="auto"/>
      </w:pPr>
      <w:r>
        <w:separator/>
      </w:r>
    </w:p>
  </w:endnote>
  <w:endnote w:type="continuationSeparator" w:id="1">
    <w:p w:rsidR="00F609AC" w:rsidRDefault="00F609AC" w:rsidP="00D9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67" w:rsidRDefault="00D9126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3813"/>
      <w:docPartObj>
        <w:docPartGallery w:val="Page Numbers (Bottom of Page)"/>
        <w:docPartUnique/>
      </w:docPartObj>
    </w:sdtPr>
    <w:sdtContent>
      <w:p w:rsidR="00D91267" w:rsidRDefault="00D91267">
        <w:pPr>
          <w:pStyle w:val="a8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91267" w:rsidRDefault="00D9126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67" w:rsidRDefault="00D912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9AC" w:rsidRDefault="00F609AC" w:rsidP="00D91267">
      <w:pPr>
        <w:spacing w:after="0" w:line="240" w:lineRule="auto"/>
      </w:pPr>
      <w:r>
        <w:separator/>
      </w:r>
    </w:p>
  </w:footnote>
  <w:footnote w:type="continuationSeparator" w:id="1">
    <w:p w:rsidR="00F609AC" w:rsidRDefault="00F609AC" w:rsidP="00D91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67" w:rsidRDefault="00D9126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67" w:rsidRDefault="00D9126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67" w:rsidRDefault="00D9126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2E0"/>
    <w:rsid w:val="000F16B7"/>
    <w:rsid w:val="001069AB"/>
    <w:rsid w:val="0018077A"/>
    <w:rsid w:val="00323B94"/>
    <w:rsid w:val="008742BC"/>
    <w:rsid w:val="00991771"/>
    <w:rsid w:val="009E52E0"/>
    <w:rsid w:val="00A303A3"/>
    <w:rsid w:val="00AA245D"/>
    <w:rsid w:val="00B41B38"/>
    <w:rsid w:val="00BA26AB"/>
    <w:rsid w:val="00C02C27"/>
    <w:rsid w:val="00C62566"/>
    <w:rsid w:val="00CF3CA2"/>
    <w:rsid w:val="00D91267"/>
    <w:rsid w:val="00E83F03"/>
    <w:rsid w:val="00EE3784"/>
    <w:rsid w:val="00F609AC"/>
    <w:rsid w:val="00FE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2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9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26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91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126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91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26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922</Words>
  <Characters>5257</Characters>
  <Application>Microsoft Office Word</Application>
  <DocSecurity>0</DocSecurity>
  <Lines>43</Lines>
  <Paragraphs>12</Paragraphs>
  <ScaleCrop>false</ScaleCrop>
  <Company>Acer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2010-01-11T16:08:00Z</dcterms:created>
  <dcterms:modified xsi:type="dcterms:W3CDTF">2010-01-13T14:47:00Z</dcterms:modified>
</cp:coreProperties>
</file>