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C6" w:rsidRDefault="00377AC6">
      <w:pPr>
        <w:ind w:left="-1701" w:right="-850"/>
        <w:jc w:val="both"/>
        <w:rPr>
          <w:rFonts w:cs="Times New Roman"/>
          <w:b/>
          <w:bCs/>
          <w:noProof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4"/>
      </w:tblGrid>
      <w:tr w:rsidR="00377AC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664" w:type="dxa"/>
          </w:tcPr>
          <w:p w:rsidR="00377AC6" w:rsidRDefault="00377AC6">
            <w:pPr>
              <w:framePr w:hSpace="180" w:wrap="auto" w:vAnchor="text" w:hAnchor="margin" w:xAlign="center" w:y="181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2.75pt;margin-top:29.45pt;width:0;height:26.05pt;z-index:251653632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rFonts w:cs="Times New Roman"/>
                <w:noProof/>
                <w:sz w:val="24"/>
                <w:szCs w:val="24"/>
              </w:rPr>
              <w:t>Направления работы классного руководителя</w:t>
            </w:r>
          </w:p>
        </w:tc>
      </w:tr>
    </w:tbl>
    <w:p w:rsidR="00377AC6" w:rsidRDefault="00377AC6">
      <w:pPr>
        <w:ind w:left="720"/>
        <w:jc w:val="center"/>
        <w:rPr>
          <w:rFonts w:cs="Times New Roman"/>
          <w:noProof/>
          <w:sz w:val="24"/>
          <w:szCs w:val="24"/>
        </w:rPr>
      </w:pPr>
    </w:p>
    <w:p w:rsidR="00377AC6" w:rsidRDefault="00377AC6">
      <w:pPr>
        <w:ind w:left="720"/>
        <w:jc w:val="center"/>
        <w:rPr>
          <w:rFonts w:cs="Times New Roman"/>
          <w:noProof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76.25pt;margin-top:10.5pt;width:0;height:19.65pt;z-index:251651584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97.25pt;margin-top:10.5pt;width:.05pt;height:19.65pt;z-index:251652608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26.25pt;margin-top:10.5pt;width:.05pt;height:19.65pt;z-index:251656704;mso-position-horizontal-relative:text;mso-position-vertical-relative:text" o:connectortype="straight" o:allowincell="f">
            <v:stroke endarrow="block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84"/>
        <w:gridCol w:w="3969"/>
        <w:gridCol w:w="236"/>
        <w:gridCol w:w="3449"/>
      </w:tblGrid>
      <w:tr w:rsidR="00377AC6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544" w:type="dxa"/>
          </w:tcPr>
          <w:p w:rsidR="00377AC6" w:rsidRDefault="00377AC6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Диагностика семьи, домашних условий и проблем воспитания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Создание условий для участия родителей в управлении образовательным учреждением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3449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Оказание помощи родителям в формировании здорового и нравственного образа жизни семьи</w:t>
            </w:r>
          </w:p>
        </w:tc>
      </w:tr>
    </w:tbl>
    <w:p w:rsidR="00377AC6" w:rsidRDefault="00377AC6">
      <w:pPr>
        <w:jc w:val="center"/>
        <w:rPr>
          <w:rFonts w:cs="Times New Roman"/>
          <w:noProof/>
          <w:sz w:val="24"/>
          <w:szCs w:val="24"/>
        </w:rPr>
      </w:pPr>
      <w:r>
        <w:rPr>
          <w:noProof/>
        </w:rPr>
        <w:pict>
          <v:shape id="_x0000_s1030" type="#_x0000_t32" style="position:absolute;left:0;text-align:left;margin-left:19.95pt;margin-top:.55pt;width:0;height:22.7pt;z-index:251648512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97.3pt;margin-top:.55pt;width:0;height:22.7pt;z-index:251650560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26.25pt;margin-top:.55pt;width:.05pt;height:22.7pt;flip:x;z-index:251649536;mso-position-horizontal-relative:text;mso-position-vertical-relative:text" o:connectortype="straight" o:allowincell="f">
            <v:stroke endarrow="block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84"/>
        <w:gridCol w:w="3377"/>
        <w:gridCol w:w="257"/>
        <w:gridCol w:w="3170"/>
      </w:tblGrid>
      <w:tr w:rsidR="00377AC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86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Активное включение в работу с семьей педагога – психолога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3377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Формирование у родителей культуры принадлежности к школьному образовательно- воспитательному пространству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3170" w:type="dxa"/>
          </w:tcPr>
          <w:p w:rsidR="00377AC6" w:rsidRDefault="00377AC6">
            <w:pPr>
              <w:ind w:left="201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Оказание помощи родителям в развитии детей</w:t>
            </w:r>
          </w:p>
        </w:tc>
      </w:tr>
    </w:tbl>
    <w:p w:rsidR="00377AC6" w:rsidRDefault="00377AC6">
      <w:pPr>
        <w:tabs>
          <w:tab w:val="left" w:pos="1631"/>
        </w:tabs>
        <w:jc w:val="center"/>
        <w:rPr>
          <w:rFonts w:cs="Times New Roman"/>
          <w:noProof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19.95pt;margin-top:-.05pt;width:36pt;height:25.6pt;z-index:251658752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-29.55pt;margin-top:-.05pt;width:49.5pt;height:25.6pt;flip:x;z-index:251657728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14.95pt;margin-top:-.05pt;width:86.25pt;height:25.6pt;z-index:251661824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36.95pt;margin-top:-.05pt;width:78pt;height:25.6pt;flip:x;z-index:251659776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14.95pt;margin-top:-.05pt;width:0;height:25.6pt;z-index:251660800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97.2pt;margin-top:-.05pt;width:58.5pt;height:25.6pt;z-index:251663872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68.7pt;margin-top:-.05pt;width:28.5pt;height:25.6pt;flip:x;z-index:251662848;mso-position-horizontal-relative:text;mso-position-vertical-relative:text" o:connectortype="straight" o:allowincell="f">
            <v:stroke endarrow="block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83"/>
        <w:gridCol w:w="1134"/>
        <w:gridCol w:w="426"/>
        <w:gridCol w:w="1275"/>
        <w:gridCol w:w="236"/>
        <w:gridCol w:w="1324"/>
        <w:gridCol w:w="425"/>
        <w:gridCol w:w="1276"/>
        <w:gridCol w:w="283"/>
        <w:gridCol w:w="992"/>
        <w:gridCol w:w="426"/>
        <w:gridCol w:w="1384"/>
        <w:gridCol w:w="41"/>
      </w:tblGrid>
      <w:tr w:rsidR="00377AC6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560" w:type="dxa"/>
          </w:tcPr>
          <w:p w:rsidR="00377AC6" w:rsidRDefault="00377AC6">
            <w:pPr>
              <w:tabs>
                <w:tab w:val="left" w:pos="1631"/>
              </w:tabs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Психолого-педагогическая поддержка</w:t>
            </w:r>
          </w:p>
          <w:p w:rsidR="00377AC6" w:rsidRDefault="00377AC6">
            <w:pPr>
              <w:ind w:left="567" w:firstLine="708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Коррек</w:t>
            </w:r>
          </w:p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ционная работа</w:t>
            </w:r>
          </w:p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Знакомство с традициями школы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324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Знакомство с историей школы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Знакомство с достижениями школы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Социальных навы</w:t>
            </w:r>
          </w:p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ков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377AC6" w:rsidRDefault="00377AC6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Коммуника</w:t>
            </w:r>
          </w:p>
          <w:p w:rsidR="00377AC6" w:rsidRDefault="00377AC6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тивных навыков</w:t>
            </w:r>
          </w:p>
        </w:tc>
      </w:tr>
      <w:tr w:rsidR="00377AC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058"/>
        </w:trPr>
        <w:tc>
          <w:tcPr>
            <w:tcW w:w="2977" w:type="dxa"/>
            <w:gridSpan w:val="3"/>
          </w:tcPr>
          <w:p w:rsidR="00377AC6" w:rsidRDefault="00377AC6">
            <w:pPr>
              <w:ind w:left="34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Организация опережающего психолого-педагогического просвещения родителей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Организация системы коллективных творческих дел с родителями учащихся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802" w:type="dxa"/>
            <w:gridSpan w:val="3"/>
          </w:tcPr>
          <w:p w:rsidR="00377AC6" w:rsidRDefault="00377AC6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180.4pt;margin-top:54.65pt;width:0;height:30.35pt;z-index:251654656;mso-position-horizontal-relative:text;mso-position-vertical-relative:text" o:connectortype="straight" o:allowincell="f"/>
              </w:pict>
            </w:r>
            <w:r>
              <w:rPr>
                <w:rFonts w:cs="Times New Roman"/>
                <w:noProof/>
                <w:sz w:val="24"/>
                <w:szCs w:val="24"/>
              </w:rPr>
              <w:t>Оказание помощи родителям в профильной подготовке детей.</w:t>
            </w:r>
          </w:p>
        </w:tc>
      </w:tr>
    </w:tbl>
    <w:p w:rsidR="00377AC6" w:rsidRDefault="00377AC6">
      <w:pPr>
        <w:ind w:left="-709"/>
        <w:jc w:val="center"/>
        <w:rPr>
          <w:rFonts w:cs="Times New Roman"/>
          <w:noProof/>
          <w:sz w:val="24"/>
          <w:szCs w:val="24"/>
        </w:rPr>
      </w:pPr>
      <w:r>
        <w:rPr>
          <w:noProof/>
        </w:rPr>
        <w:pict>
          <v:shape id="_x0000_s1041" type="#_x0000_t32" style="position:absolute;left:0;text-align:left;margin-left:12.45pt;margin-top:.5pt;width:93.75pt;height:30.35pt;z-index:251666944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29.7pt;margin-top:.5pt;width:91.5pt;height:30.35pt;flip:x;z-index:251665920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19.45pt;margin-top:.5pt;width:0;height:30.35pt;z-index:251664896;mso-position-horizontal-relative:text;mso-position-vertical-relative:text" o:connectortype="straight" o:allowincell="f">
            <v:stroke endarrow="block"/>
          </v:shape>
        </w:pict>
      </w:r>
    </w:p>
    <w:p w:rsidR="00377AC6" w:rsidRDefault="00377AC6">
      <w:pPr>
        <w:jc w:val="both"/>
        <w:rPr>
          <w:rFonts w:cs="Times New Roman"/>
          <w:noProof/>
          <w:sz w:val="24"/>
          <w:szCs w:val="24"/>
        </w:rPr>
      </w:pPr>
      <w:r>
        <w:rPr>
          <w:noProof/>
        </w:rPr>
        <w:pict>
          <v:rect id="_x0000_s1044" style="position:absolute;left:0;text-align:left;margin-left:29.75pt;margin-top:2.35pt;width:362.6pt;height:29.15pt;flip:x y;z-index:251655680;mso-position-horizontal-relative:text;mso-position-vertical-relative:text" o:allowincell="f">
            <v:textbox>
              <w:txbxContent>
                <w:p w:rsidR="00377AC6" w:rsidRDefault="00377AC6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Построение работы на основе воспитательных традиций педагогики.</w:t>
                  </w:r>
                </w:p>
              </w:txbxContent>
            </v:textbox>
          </v:rect>
        </w:pict>
      </w:r>
    </w:p>
    <w:p w:rsidR="00377AC6" w:rsidRDefault="00377AC6">
      <w:pPr>
        <w:jc w:val="both"/>
        <w:rPr>
          <w:rFonts w:cs="Times New Roman"/>
          <w:noProof/>
          <w:sz w:val="28"/>
          <w:szCs w:val="28"/>
        </w:rPr>
        <w:sectPr w:rsidR="00377AC6">
          <w:headerReference w:type="default" r:id="rId7"/>
          <w:footerReference w:type="default" r:id="rId8"/>
          <w:type w:val="continuous"/>
          <w:pgSz w:w="11906" w:h="16838"/>
          <w:pgMar w:top="1134" w:right="0" w:bottom="1134" w:left="284" w:header="708" w:footer="708" w:gutter="0"/>
          <w:cols w:space="708"/>
          <w:docGrid w:linePitch="360"/>
        </w:sectPr>
      </w:pPr>
      <w:r>
        <w:rPr>
          <w:rFonts w:cs="Times New Roman"/>
          <w:noProof/>
          <w:sz w:val="28"/>
          <w:szCs w:val="28"/>
        </w:rPr>
        <w:t xml:space="preserve"> </w:t>
      </w:r>
    </w:p>
    <w:p w:rsidR="00377AC6" w:rsidRDefault="00377AC6">
      <w:pPr>
        <w:jc w:val="both"/>
        <w:rPr>
          <w:rFonts w:cs="Times New Roman"/>
          <w:noProof/>
        </w:rPr>
      </w:pPr>
    </w:p>
    <w:sectPr w:rsidR="00377AC6" w:rsidSect="00377A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C6" w:rsidRDefault="00377A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7AC6" w:rsidRDefault="00377A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C6" w:rsidRDefault="00377AC6">
    <w:pPr>
      <w:pStyle w:val="Foot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377AC6" w:rsidRDefault="00377AC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C6" w:rsidRDefault="00377A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7AC6" w:rsidRDefault="00377A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C6" w:rsidRDefault="00377AC6">
    <w:pPr>
      <w:pStyle w:val="Header"/>
      <w:jc w:val="center"/>
      <w:rPr>
        <w:rFonts w:cs="Times New Roman"/>
      </w:rPr>
    </w:pPr>
    <w:r>
      <w:rPr>
        <w:rFonts w:cs="Times New Roman"/>
      </w:rPr>
      <w:t>Абрамова Наталья Николаевна. МОУ Ясногорская СОШ.</w:t>
    </w:r>
  </w:p>
  <w:p w:rsidR="00377AC6" w:rsidRDefault="00377AC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50A"/>
    <w:multiLevelType w:val="multilevel"/>
    <w:tmpl w:val="92987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081889"/>
    <w:multiLevelType w:val="multilevel"/>
    <w:tmpl w:val="DE8C2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FE556D"/>
    <w:multiLevelType w:val="multilevel"/>
    <w:tmpl w:val="96DE2BB4"/>
    <w:lvl w:ilvl="0">
      <w:start w:val="1"/>
      <w:numFmt w:val="bullet"/>
      <w:lvlText w:val=""/>
      <w:lvlJc w:val="left"/>
      <w:pPr>
        <w:ind w:left="690" w:hanging="360"/>
      </w:pPr>
      <w:rPr>
        <w:rFonts w:ascii="Wingdings" w:hAnsi="Wingdings" w:cs="Wingdings" w:hint="default"/>
        <w:color w:val="000080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3">
    <w:nsid w:val="609B6F74"/>
    <w:multiLevelType w:val="multilevel"/>
    <w:tmpl w:val="6C0688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C6"/>
    <w:rsid w:val="0037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131</Words>
  <Characters>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работы классного руководителя</dc:title>
  <dc:subject/>
  <dc:creator>Admin</dc:creator>
  <cp:keywords/>
  <dc:description/>
  <cp:lastModifiedBy>Natasha</cp:lastModifiedBy>
  <cp:revision>2</cp:revision>
  <dcterms:created xsi:type="dcterms:W3CDTF">2010-04-19T19:22:00Z</dcterms:created>
  <dcterms:modified xsi:type="dcterms:W3CDTF">2010-04-19T19:22:00Z</dcterms:modified>
</cp:coreProperties>
</file>