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34"/>
      </w:tblGrid>
      <w:tr w:rsidR="00A814A8" w:rsidRPr="00380672" w:rsidTr="00A814A8">
        <w:tc>
          <w:tcPr>
            <w:tcW w:w="4678" w:type="dxa"/>
          </w:tcPr>
          <w:p w:rsidR="00A814A8" w:rsidRPr="00380672" w:rsidRDefault="00A814A8" w:rsidP="00A814A8">
            <w:pPr>
              <w:ind w:left="284" w:right="282"/>
              <w:jc w:val="center"/>
            </w:pPr>
            <w:r w:rsidRPr="00380672">
              <w:t>в семье</w:t>
            </w:r>
          </w:p>
        </w:tc>
        <w:tc>
          <w:tcPr>
            <w:tcW w:w="4634" w:type="dxa"/>
          </w:tcPr>
          <w:p w:rsidR="00A814A8" w:rsidRPr="00380672" w:rsidRDefault="00A814A8" w:rsidP="00A814A8">
            <w:pPr>
              <w:ind w:left="284" w:right="282"/>
              <w:jc w:val="center"/>
            </w:pPr>
            <w:r w:rsidRPr="00380672">
              <w:t>в ДОУ</w:t>
            </w:r>
          </w:p>
        </w:tc>
      </w:tr>
      <w:tr w:rsidR="00A814A8" w:rsidRPr="00380672" w:rsidTr="00A814A8">
        <w:tc>
          <w:tcPr>
            <w:tcW w:w="4678" w:type="dxa"/>
          </w:tcPr>
          <w:p w:rsidR="00A814A8" w:rsidRPr="00380672" w:rsidRDefault="00A814A8" w:rsidP="00A814A8">
            <w:pPr>
              <w:ind w:left="284" w:right="282"/>
            </w:pPr>
            <w:r w:rsidRPr="00380672">
              <w:t>Исходя из материальных возможностей семьи, приобретать или мастерить самим разнообразные игры и игрушки для ребенка, из которых можно самостоятельно сделать выбор нужного в данный момент.</w:t>
            </w:r>
          </w:p>
          <w:p w:rsidR="00A814A8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right="282"/>
            </w:pPr>
          </w:p>
          <w:p w:rsidR="00A814A8" w:rsidRPr="00380672" w:rsidRDefault="00A814A8" w:rsidP="00A814A8">
            <w:pPr>
              <w:ind w:left="284" w:right="282"/>
            </w:pPr>
            <w:r w:rsidRPr="00380672">
              <w:t>Заранее согласовывать с ребенком требования к хранению и уборке игрушек.</w:t>
            </w:r>
          </w:p>
          <w:p w:rsidR="00A814A8" w:rsidRPr="00380672" w:rsidRDefault="00A814A8" w:rsidP="00A814A8">
            <w:pPr>
              <w:ind w:right="282"/>
            </w:pPr>
          </w:p>
          <w:p w:rsidR="00A814A8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  <w:r w:rsidRPr="00380672">
              <w:t>За неимением места для длительной демонстрации – «праздновать результат» (награждать автора аплодисментами, зарисовывать его постройку и т.п.),  и только после этого уб</w:t>
            </w:r>
            <w:r>
              <w:t>ирать игрушки и детали на место</w:t>
            </w:r>
            <w:r w:rsidRPr="00380672">
              <w:t>.</w:t>
            </w:r>
          </w:p>
          <w:p w:rsidR="00A814A8" w:rsidRPr="00380672" w:rsidRDefault="00A814A8" w:rsidP="00A814A8">
            <w:pPr>
              <w:ind w:right="282"/>
            </w:pPr>
          </w:p>
          <w:p w:rsidR="00A814A8" w:rsidRPr="00380672" w:rsidRDefault="00A814A8" w:rsidP="00A814A8">
            <w:pPr>
              <w:ind w:left="284" w:right="282"/>
            </w:pPr>
            <w:r w:rsidRPr="00380672">
              <w:t>Тактично,  но не навязчиво предлагать помощь в создании игровой среды «Может быть</w:t>
            </w:r>
            <w:r>
              <w:t>,</w:t>
            </w:r>
            <w:r w:rsidRPr="00380672">
              <w:t xml:space="preserve"> тебе при приготовлении обеда понадобится моя кастрюля? А хочешь,  я помогу тебе сделать гараж для твоей машины?». Отказ ребенка от предложенной помощи воспринимать как должное «Конечно, тебе виднее, но если тебе что- то понадобится, то я буду рада тебе помочь».  Все последующие обращения ребенка расценивать как выражения доверия и уважения за проявленные взрослым деликатность и такт.</w:t>
            </w:r>
          </w:p>
        </w:tc>
        <w:tc>
          <w:tcPr>
            <w:tcW w:w="4634" w:type="dxa"/>
          </w:tcPr>
          <w:p w:rsidR="00A814A8" w:rsidRPr="00380672" w:rsidRDefault="00A814A8" w:rsidP="00A814A8">
            <w:pPr>
              <w:ind w:left="284" w:right="282"/>
            </w:pPr>
            <w:r w:rsidRPr="00380672">
              <w:t>Консультировать родителей по вопросам приобретения игр и игрушек, взаимодействие взрослого и ребенка в условиях семьи  (</w:t>
            </w:r>
            <w:r>
              <w:t>Мастер-</w:t>
            </w:r>
            <w:r w:rsidRPr="00380672">
              <w:t>класс для родителей «Нетрадиционные материалы для изготовления поделок или рисования»).</w:t>
            </w:r>
          </w:p>
          <w:p w:rsidR="00A814A8" w:rsidRPr="00380672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  <w:r w:rsidRPr="00380672">
              <w:t>Создать всевозможные варианты хранения детских построек, конструкций в группе.</w:t>
            </w:r>
          </w:p>
          <w:p w:rsidR="00A814A8" w:rsidRPr="00380672" w:rsidRDefault="00A814A8" w:rsidP="00A814A8">
            <w:pPr>
              <w:ind w:right="282"/>
            </w:pPr>
          </w:p>
          <w:p w:rsidR="00A814A8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  <w:r w:rsidRPr="00380672">
              <w:t xml:space="preserve">Выражать одобрение, восхищение по поводу того, что дети самостоятельны и инициативны в своих играх («Какой ты молодец (умница), как тебе удается все это самому придумать?»). </w:t>
            </w:r>
          </w:p>
          <w:p w:rsidR="00A814A8" w:rsidRPr="00380672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right="282"/>
            </w:pPr>
          </w:p>
          <w:p w:rsidR="00A814A8" w:rsidRPr="00380672" w:rsidRDefault="00A814A8" w:rsidP="00A814A8">
            <w:pPr>
              <w:ind w:left="284" w:right="282"/>
            </w:pPr>
            <w:r>
              <w:t>С</w:t>
            </w:r>
            <w:r w:rsidRPr="00380672">
              <w:t>воим тактичным поведением,  искренностью проявлений стремиться заслужить уважение детей.</w:t>
            </w:r>
          </w:p>
          <w:p w:rsidR="00A814A8" w:rsidRPr="00380672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</w:p>
          <w:p w:rsidR="00A814A8" w:rsidRPr="00380672" w:rsidRDefault="00A814A8" w:rsidP="00A814A8">
            <w:pPr>
              <w:ind w:left="284" w:right="282"/>
            </w:pPr>
          </w:p>
        </w:tc>
      </w:tr>
    </w:tbl>
    <w:p w:rsidR="008D0422" w:rsidRDefault="00A814A8">
      <w:r>
        <w:t xml:space="preserve">                                                                                                                                        Таблица 1</w:t>
      </w:r>
    </w:p>
    <w:sectPr w:rsidR="008D0422" w:rsidSect="008D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AE" w:rsidRDefault="006777AE" w:rsidP="00A814A8">
      <w:r>
        <w:separator/>
      </w:r>
    </w:p>
  </w:endnote>
  <w:endnote w:type="continuationSeparator" w:id="1">
    <w:p w:rsidR="006777AE" w:rsidRDefault="006777AE" w:rsidP="00A8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AE" w:rsidRDefault="006777AE" w:rsidP="00A814A8">
      <w:r>
        <w:separator/>
      </w:r>
    </w:p>
  </w:footnote>
  <w:footnote w:type="continuationSeparator" w:id="1">
    <w:p w:rsidR="006777AE" w:rsidRDefault="006777AE" w:rsidP="00A81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4A8"/>
    <w:rsid w:val="006777AE"/>
    <w:rsid w:val="008D0422"/>
    <w:rsid w:val="00A8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Melkosoft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2010-01-28T13:42:00Z</dcterms:created>
  <dcterms:modified xsi:type="dcterms:W3CDTF">2010-01-28T13:44:00Z</dcterms:modified>
</cp:coreProperties>
</file>