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57" w:rsidRDefault="008C2457" w:rsidP="008C2457">
      <w:pPr>
        <w:jc w:val="center"/>
      </w:pPr>
      <w:r w:rsidRPr="00F67FDB">
        <w:t>Приложение</w:t>
      </w:r>
      <w:r>
        <w:t xml:space="preserve"> 4</w:t>
      </w:r>
    </w:p>
    <w:p w:rsidR="008C2457" w:rsidRDefault="008C2457" w:rsidP="008C2457">
      <w:pPr>
        <w:jc w:val="center"/>
      </w:pPr>
    </w:p>
    <w:p w:rsidR="008C2457" w:rsidRPr="00F67FDB" w:rsidRDefault="008C2457" w:rsidP="004267F4">
      <w:pPr>
        <w:ind w:firstLine="708"/>
        <w:jc w:val="both"/>
      </w:pPr>
      <w:r w:rsidRPr="00F67FDB">
        <w:t xml:space="preserve">Сороковые. Сколько о них уже и еще будет написано. Неисчерпаема тема войны. Яркую страницу в историю тех лет вписал город-герой Москва. В бронзе, граните и мраморе обелисков, скульптур, мемориальных досок и названиях улиц и площадей столица увековечила память о славных воинах, ставших гордостью советского народа. </w:t>
      </w:r>
    </w:p>
    <w:p w:rsidR="008C2457" w:rsidRPr="00F67FDB" w:rsidRDefault="008C2457" w:rsidP="004267F4">
      <w:pPr>
        <w:ind w:firstLine="708"/>
        <w:jc w:val="both"/>
      </w:pPr>
      <w:r w:rsidRPr="00F67FDB">
        <w:t xml:space="preserve">В декабре 1966 года, когда отмечалось 25-летие разгрома фашистских войск под Москвой, у древней Кремлевской стены, в Александровском саду, были погребены останки Неизвестного солдата, павшего в боях на подступах к столице. До того прах героя покоился на 41-м километре от Москвы по Ленинградскому шоссе - на рубеже, где осенью 1941 года шли ожесточенные бои. Приняв в свою землю останки героя, Москва тем самым увековечила память о тех, кто отдал жизнь за свободу Отечества. </w:t>
      </w:r>
    </w:p>
    <w:p w:rsidR="008C2457" w:rsidRPr="00F67FDB" w:rsidRDefault="008C2457" w:rsidP="004267F4">
      <w:pPr>
        <w:ind w:firstLine="708"/>
        <w:jc w:val="both"/>
      </w:pPr>
      <w:r w:rsidRPr="00F67FDB">
        <w:t>Памятник представляет собой монументальный архитектурный ансамбль (авторы - архитекторы Д. Бурдин, В. Климов, и Ю. Рабаев). Над местом захоронения Неизвестного солдата, в центре, расположена большая площадка. Над ней возвышается надгробная плита с пятью ступеньками из красного гранита. На плите начертаны волнующие слова: "Имя твое неизвестно, подвиг твой бессмертен". В основание площадки вмонтирован бронзовый светильник в виде пятиконечной звезды. В ее центре горит огонь Вечной славы. Справа от могилы - ряд мемориальных блоков. Под их плитами установлены капсулы со священной землей городов-героев. У Вечного огня высечены слова: Ленинград, Киев, Минск, Волгоград, Севастополь, Одесса, Керчь, Новороссийск, Тула, Брестская крепость. За каждым из этих названий - безграничная преданность Родине, беспредельные стойкость и героизм.</w:t>
      </w:r>
    </w:p>
    <w:p w:rsidR="008C2457" w:rsidRPr="00F67FDB" w:rsidRDefault="008C2457" w:rsidP="004267F4">
      <w:pPr>
        <w:jc w:val="both"/>
      </w:pPr>
      <w:r w:rsidRPr="00F67FDB">
        <w:tab/>
        <w:t>Не сосчитать подвигов, совершенных на полях сражений Великой Отечественной войны, не сосчитать героев, известных и неизвестных, живых и мертвых... Люди! Помните тех, кто подарил вам жизнь!</w:t>
      </w:r>
    </w:p>
    <w:p w:rsidR="00236FE7" w:rsidRDefault="00236FE7"/>
    <w:sectPr w:rsidR="00236FE7" w:rsidSect="00236F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E4" w:rsidRDefault="00C72DE4" w:rsidP="004267F4">
      <w:r>
        <w:separator/>
      </w:r>
    </w:p>
  </w:endnote>
  <w:endnote w:type="continuationSeparator" w:id="0">
    <w:p w:rsidR="00C72DE4" w:rsidRDefault="00C72DE4" w:rsidP="0042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E4" w:rsidRDefault="00C72DE4" w:rsidP="004267F4">
      <w:r>
        <w:separator/>
      </w:r>
    </w:p>
  </w:footnote>
  <w:footnote w:type="continuationSeparator" w:id="0">
    <w:p w:rsidR="00C72DE4" w:rsidRDefault="00C72DE4" w:rsidP="00426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EE95B416A9FE439895BC6C654D042B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67F4" w:rsidRDefault="004267F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267F4">
          <w:rPr>
            <w:rFonts w:asciiTheme="majorHAnsi" w:eastAsiaTheme="majorEastAsia" w:hAnsiTheme="majorHAnsi" w:cstheme="majorBidi"/>
          </w:rPr>
          <w:t>Тарасенко Т. Н.   217-556-177</w:t>
        </w:r>
      </w:p>
    </w:sdtContent>
  </w:sdt>
  <w:p w:rsidR="004267F4" w:rsidRDefault="004267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57"/>
    <w:rsid w:val="00236FE7"/>
    <w:rsid w:val="004267F4"/>
    <w:rsid w:val="0049171F"/>
    <w:rsid w:val="007F1A2F"/>
    <w:rsid w:val="008C2457"/>
    <w:rsid w:val="00A350A1"/>
    <w:rsid w:val="00C72DE4"/>
    <w:rsid w:val="00E9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6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95B416A9FE439895BC6C654D042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63D12-76A6-46E9-A0C7-989BEC31B4FD}"/>
      </w:docPartPr>
      <w:docPartBody>
        <w:p w:rsidR="00000000" w:rsidRDefault="008E3BDB" w:rsidP="008E3BDB">
          <w:pPr>
            <w:pStyle w:val="EE95B416A9FE439895BC6C654D042B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3BDB"/>
    <w:rsid w:val="008E3BDB"/>
    <w:rsid w:val="00A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95B416A9FE439895BC6C654D042BE5">
    <w:name w:val="EE95B416A9FE439895BC6C654D042BE5"/>
    <w:rsid w:val="008E3B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Тарасенко Т. Н.   217-556-177</dc:title>
  <dc:creator>St.Alex</dc:creator>
  <cp:lastModifiedBy>St.Alex</cp:lastModifiedBy>
  <cp:revision>2</cp:revision>
  <cp:lastPrinted>2010-01-12T16:31:00Z</cp:lastPrinted>
  <dcterms:created xsi:type="dcterms:W3CDTF">2010-01-12T15:59:00Z</dcterms:created>
  <dcterms:modified xsi:type="dcterms:W3CDTF">2010-01-12T16:31:00Z</dcterms:modified>
</cp:coreProperties>
</file>