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18" w:rsidRDefault="00E06F18" w:rsidP="00E06F18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F18" w:rsidRPr="003616BF" w:rsidRDefault="00E06F18" w:rsidP="00E06F1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7B8">
        <w:rPr>
          <w:rFonts w:ascii="Times New Roman" w:hAnsi="Times New Roman" w:cs="Times New Roman"/>
          <w:i/>
          <w:sz w:val="24"/>
          <w:szCs w:val="24"/>
        </w:rPr>
        <w:t xml:space="preserve">Приложение 1                                                        </w:t>
      </w:r>
    </w:p>
    <w:p w:rsidR="00E06F18" w:rsidRPr="003616BF" w:rsidRDefault="00E06F18" w:rsidP="00E06F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6B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012"/>
        <w:gridCol w:w="5367"/>
        <w:gridCol w:w="1134"/>
      </w:tblGrid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6F18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</w:p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6BF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изучающего чтения «Возможности познания мира»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чтения</w:t>
            </w:r>
            <w:r w:rsidRPr="0036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массовой информации»</w:t>
            </w:r>
            <w:r w:rsidRPr="0036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  «Научная гордость России», говорение на основе услышанного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речи «Знаменитые люди, как важно быть успешным»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речи «Почему важно изучать ИЯ, как улучшить свои знания»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 «Что бы ты изменил в школе, где продолжить образование»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монологической речи «Интересное школьное событие»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изучающего чтения «В чём уникальность Британии»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диалогической </w:t>
            </w:r>
            <w:proofErr w:type="gramStart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 «Какой город в США я бы посетил»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 «Уникальная природа Австралии»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 «Причины современных экологических проблем»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 «Чем мы можем помочь природе»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Защита проектов «Моя экологическая программа»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монологической речи «Отношения в моей семье»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 «Мой характер и конфликты»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 «Отношение к домашним обязанностям»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E06F18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говорения «Образ жизни в городе»</w:t>
            </w:r>
          </w:p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изучающего чтения «Трудно ли жить в деревне»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чтения «Национальные и международные праздники»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монологической речи «Интересные традиции Британии»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 «Как ты провёл выходные»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диалогической речи «Важность хобби </w:t>
            </w:r>
            <w:r w:rsidRPr="0036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человека»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 «Отдых современных подростков»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монологической речи «Любимая телепрограмма»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 «Читать книги или слушать музыку»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 «Важность успешной карьеры», высказывание «Будущая профессия»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говорения «Что поможет выбрать профессию, подростки и работа»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 «Смотреть или заниматься спортом»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монологической речи «Мой любимый вид спорта. Спортивные традиции Британии»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 «Важно иметь здоровые привычки»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616BF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путешествия»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 «Что посмотреть в России»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монологической речи «Моё интересное путешествие»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F18" w:rsidRPr="003616BF" w:rsidTr="00801957">
        <w:tc>
          <w:tcPr>
            <w:tcW w:w="81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2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7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BF">
              <w:rPr>
                <w:rFonts w:ascii="Times New Roman" w:hAnsi="Times New Roman" w:cs="Times New Roman"/>
                <w:sz w:val="24"/>
                <w:szCs w:val="24"/>
              </w:rPr>
              <w:t>Итоговый урок: репетиция экзаменационной работы</w:t>
            </w:r>
          </w:p>
        </w:tc>
        <w:tc>
          <w:tcPr>
            <w:tcW w:w="1134" w:type="dxa"/>
          </w:tcPr>
          <w:p w:rsidR="00E06F18" w:rsidRPr="003616BF" w:rsidRDefault="00E06F18" w:rsidP="00801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3D5" w:rsidRDefault="004E13D5"/>
    <w:sectPr w:rsidR="004E13D5" w:rsidSect="004E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18"/>
    <w:rsid w:val="004E13D5"/>
    <w:rsid w:val="00E0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>ООН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2010-01-13T17:26:00Z</dcterms:created>
  <dcterms:modified xsi:type="dcterms:W3CDTF">2010-01-13T17:26:00Z</dcterms:modified>
</cp:coreProperties>
</file>