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79" w:rsidRPr="00447079" w:rsidRDefault="00447079" w:rsidP="00447079">
      <w:pPr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447079" w:rsidRDefault="00447079" w:rsidP="00447079">
      <w:pPr>
        <w:rPr>
          <w:sz w:val="24"/>
          <w:szCs w:val="24"/>
          <w:lang w:val="en-US"/>
        </w:rPr>
      </w:pPr>
    </w:p>
    <w:p w:rsidR="00447079" w:rsidRPr="00454BF7" w:rsidRDefault="00447079" w:rsidP="00447079">
      <w:pPr>
        <w:rPr>
          <w:sz w:val="24"/>
          <w:szCs w:val="24"/>
        </w:rPr>
      </w:pPr>
      <w:r w:rsidRPr="00454BF7">
        <w:rPr>
          <w:sz w:val="24"/>
          <w:szCs w:val="24"/>
        </w:rPr>
        <w:t>3. Человек немыслим вне природы. Лес издревле являлся средой обитания, местом промысла огромного числа этнических групп. И в наше время человечество трудно было бы представить без леса и продуктов его переработки. Стоит лишь оглянуться вокруг, что бы понять насколько тесно мы связаны с основным продуктом переработки леса - древесиной, попросту деревом. Нельзя забывать и о духовной стороне взаимодействия человека и леса. Кто откажется прогуляться по чистому, светлому сосновому бору или просто прикоснуться к живому стволу берёзы? Лес во все времена являлся однм из самых лёгких, дешёвых объектов использования природных богатств. За всю историю цивилизации было вырублено 2/3 лесов, а сейчас в минуту уничтожаются свыше 20 гектаров лесов. Поэтому со временем настал момент, когда человеку пришлось задуматься о восполнении убывающих массивов леса, а так же о защите его от пожаров. “В результате хозяйственной деятельности происходит постепенное истощение природной среды, потеря тех природных ресурсов, которые служат для человека источником его экономической деятельности. Потеря лесов - это не только потеря кислорода, но и важнейших экономических ресурсов, необходимых человеку для дальнейшей деятельности.”</w:t>
      </w:r>
    </w:p>
    <w:p w:rsidR="00447079" w:rsidRPr="00454BF7" w:rsidRDefault="00447079" w:rsidP="00447079">
      <w:pPr>
        <w:pStyle w:val="a3"/>
        <w:ind w:left="1440"/>
        <w:rPr>
          <w:sz w:val="24"/>
          <w:szCs w:val="24"/>
        </w:rPr>
      </w:pPr>
    </w:p>
    <w:p w:rsidR="00447079" w:rsidRPr="00454BF7" w:rsidRDefault="00447079" w:rsidP="00447079">
      <w:pPr>
        <w:pStyle w:val="a3"/>
        <w:ind w:left="1440"/>
        <w:rPr>
          <w:sz w:val="24"/>
          <w:szCs w:val="24"/>
        </w:rPr>
      </w:pPr>
      <w:r w:rsidRPr="00454BF7">
        <w:rPr>
          <w:sz w:val="24"/>
          <w:szCs w:val="24"/>
        </w:rPr>
        <w:t xml:space="preserve"> 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447079"/>
    <w:rsid w:val="00192AD3"/>
    <w:rsid w:val="00447079"/>
    <w:rsid w:val="00822749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WareZ Provider 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2010-04-18T15:53:00Z</dcterms:created>
  <dcterms:modified xsi:type="dcterms:W3CDTF">2010-04-18T15:53:00Z</dcterms:modified>
</cp:coreProperties>
</file>