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9A" w:rsidRDefault="00113D9A" w:rsidP="00113D9A">
      <w:pPr>
        <w:rPr>
          <w:rStyle w:val="FontStyle22"/>
          <w:rFonts w:eastAsia="Times New Roman"/>
          <w:lang w:eastAsia="ru-RU"/>
        </w:rPr>
      </w:pPr>
    </w:p>
    <w:p w:rsidR="00113D9A" w:rsidRPr="00D63D61" w:rsidRDefault="00113D9A" w:rsidP="00113D9A">
      <w:pPr>
        <w:pStyle w:val="Style13"/>
        <w:widowControl/>
        <w:ind w:firstLine="567"/>
        <w:jc w:val="right"/>
        <w:rPr>
          <w:rStyle w:val="FontStyle21"/>
          <w:b/>
        </w:rPr>
      </w:pPr>
      <w:r w:rsidRPr="00D63D61">
        <w:rPr>
          <w:rStyle w:val="FontStyle21"/>
          <w:b/>
        </w:rPr>
        <w:t>Приложение 3</w:t>
      </w:r>
    </w:p>
    <w:p w:rsidR="00113D9A" w:rsidRPr="00D63D61" w:rsidRDefault="00113D9A" w:rsidP="00113D9A">
      <w:pPr>
        <w:pStyle w:val="Style7"/>
        <w:widowControl/>
        <w:spacing w:line="240" w:lineRule="auto"/>
        <w:ind w:firstLine="567"/>
        <w:jc w:val="center"/>
        <w:rPr>
          <w:rStyle w:val="FontStyle22"/>
        </w:rPr>
      </w:pPr>
      <w:r w:rsidRPr="00D63D61">
        <w:rPr>
          <w:rStyle w:val="FontStyle22"/>
        </w:rPr>
        <w:t>Письмо М.Шолохова Е.Г.Левицкой от 18 июня   1</w:t>
      </w:r>
      <w:r w:rsidRPr="00D63D61">
        <w:rPr>
          <w:rStyle w:val="FontStyle21"/>
          <w:b/>
        </w:rPr>
        <w:t>929</w:t>
      </w:r>
      <w:r w:rsidRPr="00D63D61">
        <w:rPr>
          <w:rStyle w:val="FontStyle21"/>
        </w:rPr>
        <w:t xml:space="preserve"> </w:t>
      </w:r>
      <w:r>
        <w:rPr>
          <w:rStyle w:val="FontStyle22"/>
        </w:rPr>
        <w:t>года</w:t>
      </w:r>
    </w:p>
    <w:p w:rsidR="00113D9A" w:rsidRPr="00D63D61" w:rsidRDefault="00113D9A" w:rsidP="00113D9A">
      <w:pPr>
        <w:pStyle w:val="Style12"/>
        <w:widowControl/>
        <w:spacing w:line="240" w:lineRule="auto"/>
        <w:ind w:firstLine="567"/>
      </w:pPr>
    </w:p>
    <w:p w:rsidR="00113D9A" w:rsidRPr="00D63D61" w:rsidRDefault="00113D9A" w:rsidP="00113D9A">
      <w:pPr>
        <w:pStyle w:val="Style12"/>
        <w:widowControl/>
        <w:spacing w:line="240" w:lineRule="auto"/>
        <w:ind w:firstLine="567"/>
        <w:rPr>
          <w:rStyle w:val="FontStyle25"/>
        </w:rPr>
      </w:pPr>
      <w:r w:rsidRPr="00D63D61">
        <w:rPr>
          <w:rStyle w:val="FontStyle25"/>
        </w:rPr>
        <w:t>«Вы меня простите, дорогой «шеф», за мое молчание. И все это потому, что вот уже полтора месяца, как творятся у нас нехорошие вещи. Я</w:t>
      </w:r>
      <w:r w:rsidRPr="00D63D61">
        <w:rPr>
          <w:rStyle w:val="FontStyle27"/>
        </w:rPr>
        <w:t xml:space="preserve"> </w:t>
      </w:r>
      <w:r w:rsidRPr="00D63D61">
        <w:rPr>
          <w:rStyle w:val="FontStyle25"/>
        </w:rPr>
        <w:t>втянут в водоворот хлебозаготовок... и вот верчусь, помогаю тем, кого несправедливо обижают, езжу по районам и округам, наблюдаю и шибко « скорблю душой».</w:t>
      </w:r>
    </w:p>
    <w:p w:rsidR="00113D9A" w:rsidRPr="00D63D61" w:rsidRDefault="00113D9A" w:rsidP="00113D9A">
      <w:pPr>
        <w:pStyle w:val="Style12"/>
        <w:widowControl/>
        <w:spacing w:line="240" w:lineRule="auto"/>
        <w:ind w:firstLine="567"/>
        <w:rPr>
          <w:rStyle w:val="FontStyle25"/>
        </w:rPr>
      </w:pPr>
      <w:r w:rsidRPr="00D63D61">
        <w:rPr>
          <w:rStyle w:val="FontStyle25"/>
        </w:rPr>
        <w:t>А Вы бы поглядели, что творится у нас и в соседнем Нижне-Волжском крае. Жмут на кулака, а середняк уже раздавлен. Беднота голодает, имущество, вплоть до самоваров и полостей, продают в Хоперском округе у самого истового середняка, зачастую даже маломощного. Народ звереет, настроение подавленное, на будущий год посевной клин катастрофически уменьшится, как следствие умело проведенного нажима на кулака являете факт (чудовищный факт!) появился на территории соседнего округа оформившихся политических банд...</w:t>
      </w:r>
    </w:p>
    <w:p w:rsidR="00113D9A" w:rsidRPr="00D63D61" w:rsidRDefault="00113D9A" w:rsidP="00113D9A">
      <w:pPr>
        <w:pStyle w:val="Style12"/>
        <w:widowControl/>
        <w:spacing w:line="240" w:lineRule="auto"/>
        <w:ind w:firstLine="567"/>
        <w:rPr>
          <w:rStyle w:val="FontStyle25"/>
        </w:rPr>
      </w:pPr>
      <w:r w:rsidRPr="00D63D61">
        <w:rPr>
          <w:rStyle w:val="FontStyle25"/>
        </w:rPr>
        <w:t>Мне не хочется приводить примеров, как проводит и хлебозаготовки</w:t>
      </w:r>
      <w:r w:rsidRPr="00D63D61">
        <w:rPr>
          <w:rStyle w:val="FontStyle29"/>
        </w:rPr>
        <w:t xml:space="preserve"> </w:t>
      </w:r>
      <w:r w:rsidRPr="00D63D61">
        <w:rPr>
          <w:rStyle w:val="FontStyle25"/>
        </w:rPr>
        <w:t xml:space="preserve">в Хоперском округе, как хозяйничали там районные власти  Важно то, </w:t>
      </w:r>
      <w:r w:rsidRPr="00D63D61">
        <w:rPr>
          <w:rStyle w:val="FontStyle29"/>
        </w:rPr>
        <w:t>ч</w:t>
      </w:r>
      <w:r w:rsidRPr="00D63D61">
        <w:rPr>
          <w:rStyle w:val="FontStyle29"/>
        </w:rPr>
        <w:tab/>
        <w:t xml:space="preserve">то </w:t>
      </w:r>
      <w:r w:rsidRPr="00D63D61">
        <w:rPr>
          <w:rStyle w:val="FontStyle25"/>
        </w:rPr>
        <w:t xml:space="preserve">им (незаконно обложенным) не давали документов на выезд Край или </w:t>
      </w:r>
      <w:r w:rsidRPr="00D63D61">
        <w:rPr>
          <w:rStyle w:val="FontStyle29"/>
        </w:rPr>
        <w:t>М</w:t>
      </w:r>
      <w:r w:rsidRPr="00D63D61">
        <w:rPr>
          <w:rStyle w:val="FontStyle29"/>
        </w:rPr>
        <w:tab/>
        <w:t>оскву</w:t>
      </w:r>
      <w:r w:rsidRPr="00D63D61">
        <w:rPr>
          <w:rStyle w:val="FontStyle25"/>
        </w:rPr>
        <w:t>, запретив почте принимать телеграммы во ВЦИК, и десяти людей ехали в Вешенскую (другой край, Северокавказский), слали отсюда Калинину телеграммы</w:t>
      </w:r>
      <w:r w:rsidRPr="00D63D61">
        <w:rPr>
          <w:rStyle w:val="FontStyle27"/>
        </w:rPr>
        <w:t xml:space="preserve">, </w:t>
      </w:r>
      <w:r w:rsidRPr="00D63D61">
        <w:rPr>
          <w:rStyle w:val="FontStyle25"/>
        </w:rPr>
        <w:t xml:space="preserve">просили, униженно выпрашивали, а оттуда лаконические, стереотипные ответы: «Дело ваше передано рассмотрению округа». Один парень казак хутора Скулядного, ушедший в 1919 году в Красную Армию, прослуживший </w:t>
      </w:r>
      <w:r w:rsidRPr="00D63D61">
        <w:rPr>
          <w:rStyle w:val="FontStyle29"/>
        </w:rPr>
        <w:t>в</w:t>
      </w:r>
      <w:r w:rsidRPr="00D63D61">
        <w:rPr>
          <w:rStyle w:val="FontStyle29"/>
        </w:rPr>
        <w:tab/>
        <w:t xml:space="preserve"> н</w:t>
      </w:r>
      <w:r w:rsidRPr="00D63D61">
        <w:rPr>
          <w:rStyle w:val="FontStyle25"/>
        </w:rPr>
        <w:t xml:space="preserve">ей 6 лет, красный командир - два года, до 1927 года, работал председателем сельсовета. В этом году имел в полторы десятины посевы, лошадь, 2 быка, 1 корову и 7 душ семьи, уплачивал налог единый сельскохозяйственный в размере </w:t>
      </w:r>
      <w:r w:rsidRPr="00D63D61">
        <w:rPr>
          <w:rStyle w:val="FontStyle29"/>
        </w:rPr>
        <w:t>2</w:t>
      </w:r>
      <w:r w:rsidRPr="00D63D61">
        <w:rPr>
          <w:rStyle w:val="FontStyle29"/>
        </w:rPr>
        <w:tab/>
        <w:t>9 р</w:t>
      </w:r>
      <w:r w:rsidRPr="00D63D61">
        <w:rPr>
          <w:rStyle w:val="FontStyle25"/>
        </w:rPr>
        <w:t xml:space="preserve">ублей, хлеба вывез 155 пудов (до обложения чрезвычайной эмиссией в </w:t>
      </w:r>
      <w:r w:rsidRPr="00D63D61">
        <w:rPr>
          <w:rStyle w:val="FontStyle29"/>
        </w:rPr>
        <w:t>разм</w:t>
      </w:r>
      <w:r w:rsidRPr="00D63D61">
        <w:rPr>
          <w:rStyle w:val="FontStyle25"/>
        </w:rPr>
        <w:t xml:space="preserve">ере 200 пудов, в четырехкратной замене 800 рублей). </w:t>
      </w:r>
      <w:r w:rsidRPr="00D63D61">
        <w:rPr>
          <w:rStyle w:val="FontStyle29"/>
        </w:rPr>
        <w:t xml:space="preserve">У </w:t>
      </w:r>
      <w:r w:rsidRPr="00D63D61">
        <w:rPr>
          <w:rStyle w:val="FontStyle25"/>
        </w:rPr>
        <w:t xml:space="preserve">него продали все, вплоть </w:t>
      </w:r>
      <w:r w:rsidRPr="00D63D61">
        <w:rPr>
          <w:rStyle w:val="FontStyle29"/>
        </w:rPr>
        <w:t xml:space="preserve">до </w:t>
      </w:r>
      <w:r w:rsidRPr="00D63D61">
        <w:rPr>
          <w:rStyle w:val="FontStyle25"/>
        </w:rPr>
        <w:t xml:space="preserve">семенного хлеба и курей. Забрали тягло, одежду, самовар, оставили только стены дома. Он приезжал ко мне еще 2 красноармейцами. В телеграмме Калинину прямо сказали: «Нас разорили хуже, чем нас разоряли в 1919 году белые». </w:t>
      </w:r>
      <w:r w:rsidRPr="00D63D61">
        <w:rPr>
          <w:rStyle w:val="FontStyle21"/>
        </w:rPr>
        <w:t xml:space="preserve">И </w:t>
      </w:r>
      <w:r w:rsidRPr="00D63D61">
        <w:rPr>
          <w:rStyle w:val="FontStyle25"/>
        </w:rPr>
        <w:t>в разговоре со мною горько улыбался. «Те, - говорит, хоть брали только хлеб да лошадей, а своя родимая власть забрала до нитки… » Вот эти районы и дали банду. А что творилось в апреле, мае! Конфискованный скот гиб на станичных базах, кобылы жеребились, и жеребят пожирали свиньи (скот вес</w:t>
      </w:r>
      <w:r w:rsidRPr="00D63D61">
        <w:rPr>
          <w:rStyle w:val="FontStyle25"/>
        </w:rPr>
        <w:tab/>
        <w:t xml:space="preserve"> был на одних базах), и все это на глазах у тех, кто ночи не досыпал, ходил и</w:t>
      </w:r>
      <w:r w:rsidRPr="00D63D61">
        <w:rPr>
          <w:rStyle w:val="FontStyle25"/>
        </w:rPr>
        <w:tab/>
        <w:t xml:space="preserve"> глядел за кобылицами... После этого и давайте говорить о союзе с середняком. </w:t>
      </w:r>
      <w:r w:rsidRPr="00D63D61">
        <w:rPr>
          <w:rStyle w:val="FontStyle29"/>
        </w:rPr>
        <w:t xml:space="preserve">Все </w:t>
      </w:r>
      <w:r w:rsidRPr="00D63D61">
        <w:rPr>
          <w:rStyle w:val="FontStyle25"/>
        </w:rPr>
        <w:t>это проделывалось в отношении середняка...</w:t>
      </w:r>
    </w:p>
    <w:p w:rsidR="00113D9A" w:rsidRPr="00D63D61" w:rsidRDefault="00113D9A" w:rsidP="00113D9A">
      <w:pPr>
        <w:pStyle w:val="Style12"/>
        <w:widowControl/>
        <w:tabs>
          <w:tab w:val="right" w:pos="9744"/>
        </w:tabs>
        <w:spacing w:line="240" w:lineRule="auto"/>
        <w:ind w:firstLine="567"/>
        <w:rPr>
          <w:rStyle w:val="FontStyle25"/>
        </w:rPr>
      </w:pPr>
      <w:r w:rsidRPr="00D63D61">
        <w:rPr>
          <w:rStyle w:val="FontStyle25"/>
        </w:rPr>
        <w:t>Верно говорит Артем (Артем Веселый. Рассказ «Босая правда». – И.Ч.): «Взять бы их на густые решета...» Я тоже подписываюсь: надо на густые решета взять всех, вплоть до Калинина; всех, кто лицемерно по- фарисейски волит о союзе с середняком и одновременно душит этого середняка.</w:t>
      </w:r>
    </w:p>
    <w:p w:rsidR="00113D9A" w:rsidRPr="00D63D61" w:rsidRDefault="00113D9A" w:rsidP="00113D9A">
      <w:pPr>
        <w:pStyle w:val="Style12"/>
        <w:widowControl/>
        <w:spacing w:line="240" w:lineRule="auto"/>
        <w:ind w:firstLine="567"/>
        <w:rPr>
          <w:rStyle w:val="FontStyle25"/>
        </w:rPr>
      </w:pPr>
      <w:r w:rsidRPr="00D63D61">
        <w:rPr>
          <w:rStyle w:val="FontStyle25"/>
        </w:rPr>
        <w:t>...О себе что же? Не работаю... Подавлен. Все опротивело...</w:t>
      </w:r>
    </w:p>
    <w:p w:rsidR="00113D9A" w:rsidRPr="00D63D61" w:rsidRDefault="00113D9A" w:rsidP="00113D9A">
      <w:pPr>
        <w:pStyle w:val="Style12"/>
        <w:widowControl/>
        <w:tabs>
          <w:tab w:val="right" w:pos="9739"/>
        </w:tabs>
        <w:spacing w:line="240" w:lineRule="auto"/>
        <w:ind w:firstLine="567"/>
        <w:rPr>
          <w:rStyle w:val="FontStyle25"/>
        </w:rPr>
      </w:pPr>
      <w:r w:rsidRPr="00D63D61">
        <w:rPr>
          <w:rStyle w:val="FontStyle25"/>
        </w:rPr>
        <w:t>Писал краевому прокурору Нижне-Волжского края. Молчит, гадюка как воды в рот набрал. Не снисходит до ответа».</w:t>
      </w:r>
    </w:p>
    <w:p w:rsidR="00C81A01" w:rsidRDefault="00C81A01"/>
    <w:sectPr w:rsidR="00C81A01" w:rsidSect="00C8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3D9A"/>
    <w:rsid w:val="00113D9A"/>
    <w:rsid w:val="001361E3"/>
    <w:rsid w:val="002123EF"/>
    <w:rsid w:val="0022028D"/>
    <w:rsid w:val="00222DFB"/>
    <w:rsid w:val="00224EA5"/>
    <w:rsid w:val="00250960"/>
    <w:rsid w:val="002F656A"/>
    <w:rsid w:val="003821CE"/>
    <w:rsid w:val="0044653A"/>
    <w:rsid w:val="005F3ECC"/>
    <w:rsid w:val="0067756C"/>
    <w:rsid w:val="0075474F"/>
    <w:rsid w:val="00781BC8"/>
    <w:rsid w:val="00955084"/>
    <w:rsid w:val="00975806"/>
    <w:rsid w:val="009B3493"/>
    <w:rsid w:val="00A919F8"/>
    <w:rsid w:val="00AB2992"/>
    <w:rsid w:val="00BA7101"/>
    <w:rsid w:val="00C81A01"/>
    <w:rsid w:val="00C95F21"/>
    <w:rsid w:val="00CD515A"/>
    <w:rsid w:val="00CD75E9"/>
    <w:rsid w:val="00D74DCB"/>
    <w:rsid w:val="00E44254"/>
    <w:rsid w:val="00E473E1"/>
    <w:rsid w:val="00E61626"/>
    <w:rsid w:val="00EC0BEF"/>
    <w:rsid w:val="00F11D25"/>
    <w:rsid w:val="00F309DE"/>
    <w:rsid w:val="00FD3A6C"/>
    <w:rsid w:val="00FD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113D9A"/>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13D9A"/>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13D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113D9A"/>
    <w:rPr>
      <w:rFonts w:ascii="Times New Roman" w:hAnsi="Times New Roman" w:cs="Times New Roman"/>
      <w:sz w:val="24"/>
      <w:szCs w:val="24"/>
    </w:rPr>
  </w:style>
  <w:style w:type="character" w:customStyle="1" w:styleId="FontStyle22">
    <w:name w:val="Font Style22"/>
    <w:basedOn w:val="a0"/>
    <w:uiPriority w:val="99"/>
    <w:rsid w:val="00113D9A"/>
    <w:rPr>
      <w:rFonts w:ascii="Times New Roman" w:hAnsi="Times New Roman" w:cs="Times New Roman"/>
      <w:b/>
      <w:bCs/>
      <w:sz w:val="24"/>
      <w:szCs w:val="24"/>
    </w:rPr>
  </w:style>
  <w:style w:type="character" w:customStyle="1" w:styleId="FontStyle25">
    <w:name w:val="Font Style25"/>
    <w:basedOn w:val="a0"/>
    <w:uiPriority w:val="99"/>
    <w:rsid w:val="00113D9A"/>
    <w:rPr>
      <w:rFonts w:ascii="Times New Roman" w:hAnsi="Times New Roman" w:cs="Times New Roman"/>
      <w:sz w:val="24"/>
      <w:szCs w:val="24"/>
    </w:rPr>
  </w:style>
  <w:style w:type="character" w:customStyle="1" w:styleId="FontStyle27">
    <w:name w:val="Font Style27"/>
    <w:basedOn w:val="a0"/>
    <w:uiPriority w:val="99"/>
    <w:rsid w:val="00113D9A"/>
    <w:rPr>
      <w:rFonts w:ascii="Times New Roman" w:hAnsi="Times New Roman" w:cs="Times New Roman"/>
      <w:i/>
      <w:iCs/>
      <w:spacing w:val="20"/>
      <w:sz w:val="24"/>
      <w:szCs w:val="24"/>
    </w:rPr>
  </w:style>
  <w:style w:type="character" w:customStyle="1" w:styleId="FontStyle29">
    <w:name w:val="Font Style29"/>
    <w:basedOn w:val="a0"/>
    <w:uiPriority w:val="99"/>
    <w:rsid w:val="00113D9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2535</Characters>
  <Application>Microsoft Office Word</Application>
  <DocSecurity>0</DocSecurity>
  <Lines>21</Lines>
  <Paragraphs>5</Paragraphs>
  <ScaleCrop>false</ScaleCrop>
  <Company>Microsoft</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2009-08-08T07:35:00Z</dcterms:created>
  <dcterms:modified xsi:type="dcterms:W3CDTF">2009-08-08T07:35:00Z</dcterms:modified>
</cp:coreProperties>
</file>