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D4" w:rsidRDefault="00D80FD4" w:rsidP="00D80FD4">
      <w:pPr>
        <w:rPr>
          <w:b/>
          <w:i/>
          <w:sz w:val="26"/>
          <w:szCs w:val="26"/>
        </w:rPr>
      </w:pPr>
      <w:r w:rsidRPr="00D80FD4">
        <w:rPr>
          <w:b/>
          <w:i/>
          <w:sz w:val="26"/>
          <w:szCs w:val="26"/>
        </w:rPr>
        <w:t>Приложение 1.</w:t>
      </w:r>
      <w:r>
        <w:rPr>
          <w:b/>
          <w:i/>
          <w:sz w:val="26"/>
          <w:szCs w:val="26"/>
        </w:rPr>
        <w:t xml:space="preserve"> </w:t>
      </w:r>
    </w:p>
    <w:p w:rsidR="00D80FD4" w:rsidRDefault="00D80FD4" w:rsidP="00D80FD4">
      <w:pPr>
        <w:rPr>
          <w:b/>
          <w:i/>
          <w:sz w:val="26"/>
          <w:szCs w:val="26"/>
        </w:rPr>
      </w:pPr>
    </w:p>
    <w:p w:rsidR="00720100" w:rsidRPr="00837C14" w:rsidRDefault="00720100" w:rsidP="00D80FD4">
      <w:pPr>
        <w:jc w:val="center"/>
        <w:rPr>
          <w:b/>
          <w:sz w:val="26"/>
          <w:szCs w:val="26"/>
        </w:rPr>
      </w:pPr>
      <w:r w:rsidRPr="00837C14">
        <w:rPr>
          <w:b/>
          <w:sz w:val="26"/>
          <w:szCs w:val="26"/>
        </w:rPr>
        <w:t>НЕСТАНДАРТНОЕ ОБОРУДОВАНИЕ</w:t>
      </w:r>
      <w:r w:rsidR="00D80FD4">
        <w:rPr>
          <w:b/>
          <w:sz w:val="26"/>
          <w:szCs w:val="26"/>
        </w:rPr>
        <w:t xml:space="preserve"> </w:t>
      </w:r>
      <w:r w:rsidRPr="00837C14">
        <w:rPr>
          <w:b/>
          <w:sz w:val="26"/>
          <w:szCs w:val="26"/>
        </w:rPr>
        <w:t>ДЛЯ ЗАНЯТИЙ В СПОРТЗАЛЕ</w:t>
      </w:r>
    </w:p>
    <w:p w:rsidR="00720100" w:rsidRPr="00837C14" w:rsidRDefault="00720100" w:rsidP="00720100">
      <w:pPr>
        <w:rPr>
          <w:b/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  <w:r w:rsidRPr="00837C14">
        <w:rPr>
          <w:sz w:val="26"/>
          <w:szCs w:val="26"/>
        </w:rPr>
        <w:t xml:space="preserve">РАЗРАБОТАЛ  кандидат педагогических наук, старший преподаватель кафедры спортивных дисциплин Удмурдского государственного университета  В.ЗЕЛЕНИН </w:t>
      </w: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jc w:val="center"/>
        <w:rPr>
          <w:sz w:val="26"/>
          <w:szCs w:val="26"/>
        </w:rPr>
      </w:pPr>
      <w:r w:rsidRPr="00837C14">
        <w:rPr>
          <w:sz w:val="26"/>
          <w:szCs w:val="26"/>
        </w:rPr>
        <w:t>ДОРОЖКА  -  БРУСОК  (ШИРОКАЯ)</w:t>
      </w:r>
    </w:p>
    <w:p w:rsidR="00720100" w:rsidRPr="00837C14" w:rsidRDefault="00613512" w:rsidP="007201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9" type="#_x0000_t16" style="position:absolute;margin-left:17.85pt;margin-top:1.2pt;width:441pt;height:53.85pt;z-index:251660288" adj="18114" fillcolor="navy"/>
        </w:pict>
      </w: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jc w:val="center"/>
        <w:rPr>
          <w:sz w:val="26"/>
          <w:szCs w:val="26"/>
        </w:rPr>
      </w:pPr>
      <w:r w:rsidRPr="00837C14">
        <w:rPr>
          <w:sz w:val="26"/>
          <w:szCs w:val="26"/>
        </w:rPr>
        <w:t>ДОРОЖКА  -  БРУСОК  (УЗКАЯ)</w:t>
      </w:r>
    </w:p>
    <w:p w:rsidR="00720100" w:rsidRPr="00837C14" w:rsidRDefault="00613512" w:rsidP="007201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0" type="#_x0000_t16" style="position:absolute;margin-left:9pt;margin-top:4pt;width:449.85pt;height:35.95pt;z-index:251664384" adj="17304" fillcolor="navy">
            <w10:wrap side="left"/>
          </v:shape>
        </w:pict>
      </w: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jc w:val="center"/>
        <w:rPr>
          <w:sz w:val="26"/>
          <w:szCs w:val="26"/>
        </w:rPr>
      </w:pPr>
      <w:r w:rsidRPr="00837C14">
        <w:rPr>
          <w:sz w:val="26"/>
          <w:szCs w:val="26"/>
        </w:rPr>
        <w:t>ДОРОЖКА  - ЛЕСЕНКА</w:t>
      </w:r>
    </w:p>
    <w:p w:rsidR="00720100" w:rsidRPr="00837C14" w:rsidRDefault="00613512" w:rsidP="007201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51" editas="canvas" style="position:absolute;margin-left:0;margin-top:3.15pt;width:459pt;height:117pt;z-index:-251654144" coordorigin="2271,4701" coordsize="7200,1812" wrapcoords="4376 1523 1235 2354 1235 2631 3812 3738 424 17031 318 17723 353 19246 4129 19246 17188 19246 21600 2631 21600 2354 21212 1523 4376 15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271;top:4701;width:7200;height:1812" o:preferrelative="f" wrapcoords="0 0 21600 0 21600 21600 0 21600 0 0">
              <v:fill o:detectmouseclick="t"/>
              <v:path o:extrusionok="t" o:connecttype="none"/>
              <o:lock v:ext="edit" text="t"/>
            </v:shape>
            <v:line id="_x0000_s1053" style="position:absolute;flip:y" from="2695,4916" to="9471,4917" wrapcoords="1 1 577 1 577 1 1 1 1 1"/>
            <v:shape id="_x0000_s1054" type="#_x0000_t16" style="position:absolute;left:3683;top:4841;width:1836;height:1481" wrapcoords="15508 -170 0 18879 -138 19389 -138 21430 6092 21430 21600 2551 21738 -170 15508 -170" adj="19380" fillcolor="#fc9"/>
            <v:shape id="_x0000_s1055" type="#_x0000_t16" style="position:absolute;left:4953;top:4841;width:1836;height:1481" wrapcoords="15508 -170 0 18879 -138 19389 -138 21430 6092 21430 21600 2551 21738 -170 15508 -170" adj="19380" fillcolor="navy"/>
            <v:shape id="_x0000_s1056" type="#_x0000_t16" style="position:absolute;left:6083;top:4841;width:1835;height:1481" wrapcoords="15508 -170 0 18879 -138 19389 -138 21430 6092 21430 21600 2551 21738 -170 15508 -170" adj="19380" fillcolor="#fc9"/>
            <v:shape id="_x0000_s1057" type="#_x0000_t16" style="position:absolute;left:7495;top:4841;width:1833;height:1481" wrapcoords="15508 -170 0 18879 -138 19389 -138 21430 6092 21430 21600 2551 21738 -170 15508 -170" adj="19380" fillcolor="navy"/>
            <v:shape id="_x0000_s1058" type="#_x0000_t16" style="position:absolute;left:2412;top:4840;width:1836;height:1481" adj="19380" fillcolor="navy" strokecolor="navy"/>
            <w10:wrap type="through"/>
          </v:group>
        </w:pict>
      </w: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  <w:r w:rsidRPr="00837C14">
        <w:rPr>
          <w:sz w:val="26"/>
          <w:szCs w:val="26"/>
        </w:rPr>
        <w:t xml:space="preserve">             </w:t>
      </w:r>
    </w:p>
    <w:p w:rsidR="00720100" w:rsidRPr="00837C14" w:rsidRDefault="00613512" w:rsidP="007201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0" style="position:absolute;z-index:251661312" from="-394.5pt,6.55pt" to="37.5pt,9.35pt" strokeweight="1.5pt"/>
        </w:pict>
      </w:r>
    </w:p>
    <w:p w:rsidR="00720100" w:rsidRPr="00837C14" w:rsidRDefault="00720100" w:rsidP="00720100">
      <w:pPr>
        <w:jc w:val="center"/>
        <w:rPr>
          <w:sz w:val="26"/>
          <w:szCs w:val="26"/>
        </w:rPr>
      </w:pPr>
      <w:r w:rsidRPr="00837C1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ДОРОЖКА – «ЗИГЗАГ»</w:t>
      </w:r>
    </w:p>
    <w:p w:rsidR="00720100" w:rsidRPr="00837C14" w:rsidRDefault="00613512" w:rsidP="007201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9" type="#_x0000_t7" style="position:absolute;margin-left:63pt;margin-top:91.15pt;width:95.65pt;height:1in;z-index:251663360" adj="15808" filled="f" stroked="f">
            <w10:wrap side="left"/>
          </v:shape>
        </w:pict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26" editas="canvas" style="width:468.15pt;height:99.05pt;mso-position-horizontal-relative:char;mso-position-vertical-relative:line" coordorigin="2271,4584" coordsize="7343,1534">
            <o:lock v:ext="edit" aspectratio="t"/>
            <v:shape id="_x0000_s1027" type="#_x0000_t75" style="position:absolute;left:2271;top:4584;width:7343;height:1534" o:preferrelative="f" fillcolor="#669" stroked="t" strokecolor="white" strokeweight="2.25pt">
              <v:fill o:detectmouseclick="t"/>
              <v:path o:extrusionok="t" o:connecttype="none"/>
              <o:lock v:ext="edit" text="t"/>
            </v:shape>
            <v:line id="_x0000_s1028" style="position:absolute;flip:y" from="2271,4584" to="4248,5141" strokecolor="#339" strokeweight="2.25pt"/>
            <v:line id="_x0000_s1029" style="position:absolute" from="4248,4584" to="5943,5142" strokecolor="#339" strokeweight="2.25pt"/>
            <v:line id="_x0000_s1030" style="position:absolute;flip:y" from="5941,4584" to="8060,5143" strokecolor="#339" strokeweight="2.25pt"/>
            <v:line id="_x0000_s1031" style="position:absolute" from="2271,5141" to="2695,5699" strokecolor="#339" strokeweight="2.25pt"/>
            <v:line id="_x0000_s1032" style="position:absolute;flip:y" from="2695,5141" to="4248,5699" strokecolor="#339" strokeweight="2.25pt"/>
            <v:line id="_x0000_s1033" style="position:absolute" from="4248,5141" to="5942,5699" strokecolor="#339" strokeweight="2.25pt"/>
            <v:line id="_x0000_s1034" style="position:absolute;flip:y" from="5941,5142" to="8060,5698" strokecolor="#339" strokeweight="2.25pt"/>
            <v:line id="_x0000_s1035" style="position:absolute" from="8060,5142" to="9613,5978" strokecolor="#339" strokeweight="2.25pt"/>
            <v:line id="_x0000_s1036" style="position:absolute" from="2695,5699" to="2695,5838" strokecolor="#339" strokeweight="2.25pt"/>
            <v:line id="_x0000_s1037" style="position:absolute" from="4248,5142" to="4248,5281" strokecolor="#339" strokeweight="2.25pt"/>
            <v:line id="_x0000_s1038" style="position:absolute;flip:y" from="2695,5281" to="4247,5838" strokecolor="#339" strokeweight="2.25pt"/>
            <v:line id="_x0000_s1039" style="position:absolute" from="5942,5699" to="5943,5838" strokeweight="2.25pt"/>
            <v:line id="_x0000_s1040" style="position:absolute" from="4247,5281" to="5941,5838" strokecolor="#339" strokeweight="2.25pt"/>
            <v:line id="_x0000_s1041" style="position:absolute" from="8059,5142" to="8059,5281" strokecolor="#339" strokeweight="2.25pt"/>
            <v:line id="_x0000_s1042" style="position:absolute;flip:y" from="5941,5281" to="8058,5838" strokecolor="#339" strokeweight="2.25pt"/>
            <v:line id="_x0000_s1043" style="position:absolute" from="8059,5281" to="9613,6117" strokecolor="#339" strokeweight="2.25pt"/>
            <v:line id="_x0000_s1044" style="position:absolute" from="2271,5142" to="2271,5281"/>
            <v:line id="_x0000_s1045" style="position:absolute" from="2271,5281" to="2695,5838" strokecolor="#339" strokeweight="2.25pt"/>
            <v:line id="_x0000_s1046" style="position:absolute" from="9612,5420" to="9613,5978" strokecolor="#339" strokeweight="2.25pt"/>
            <v:line id="_x0000_s1047" style="position:absolute" from="8060,4584" to="9612,5412" strokecolor="#339" strokeweight="2.25pt"/>
            <v:line id="_x0000_s1048" style="position:absolute" from="9613,5978" to="9614,6118" strokeweight="2.25pt"/>
            <w10:wrap type="none"/>
            <w10:anchorlock/>
          </v:group>
        </w:pict>
      </w:r>
    </w:p>
    <w:p w:rsidR="00720100" w:rsidRPr="00837C14" w:rsidRDefault="00613512" w:rsidP="0072010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4" type="#_x0000_t23" style="position:absolute;left:0;text-align:left;margin-left:315pt;margin-top:62.3pt;width:71.95pt;height:1in;z-index:251668480" adj="4533" fillcolor="#f60">
            <w10:wrap side="left"/>
          </v:shape>
        </w:pict>
      </w:r>
      <w:r>
        <w:rPr>
          <w:noProof/>
          <w:sz w:val="26"/>
          <w:szCs w:val="26"/>
        </w:rPr>
        <w:pict>
          <v:shape id="_x0000_s1061" type="#_x0000_t16" style="position:absolute;left:0;text-align:left;margin-left:45pt;margin-top:44.3pt;width:117pt;height:108pt;z-index:251665408" adj="623" fillcolor="navy">
            <w10:wrap side="left"/>
          </v:shape>
        </w:pict>
      </w:r>
      <w:r w:rsidR="00720100" w:rsidRPr="00837C14">
        <w:rPr>
          <w:sz w:val="26"/>
          <w:szCs w:val="26"/>
        </w:rPr>
        <w:t>МАТЫ -  МИШЕНИ</w:t>
      </w: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613512" w:rsidP="007201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3" type="#_x0000_t16" style="position:absolute;margin-left:297pt;margin-top:.4pt;width:108pt;height:108pt;z-index:251667456" adj="623" fillcolor="navy">
            <w10:wrap side="left"/>
          </v:shape>
        </w:pict>
      </w:r>
    </w:p>
    <w:p w:rsidR="00720100" w:rsidRPr="00837C14" w:rsidRDefault="00613512" w:rsidP="007201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2" type="#_x0000_t23" style="position:absolute;margin-left:63pt;margin-top:4.6pt;width:71.95pt;height:1in;z-index:251666432" adj="4533" fillcolor="#f60">
            <w10:wrap side="left"/>
          </v:shape>
        </w:pict>
      </w: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837C14" w:rsidRDefault="00720100" w:rsidP="00720100">
      <w:pPr>
        <w:rPr>
          <w:sz w:val="26"/>
          <w:szCs w:val="26"/>
        </w:rPr>
      </w:pPr>
    </w:p>
    <w:p w:rsidR="00720100" w:rsidRPr="00720100" w:rsidRDefault="00720100" w:rsidP="00720100">
      <w:pPr>
        <w:jc w:val="center"/>
        <w:rPr>
          <w:b/>
        </w:rPr>
      </w:pPr>
      <w:r w:rsidRPr="00720100">
        <w:rPr>
          <w:b/>
        </w:rPr>
        <w:t>ИСПОЛЬЗОВАНИЕ НЕСТАНДАРТНОГО ОБОРУДОВАНИЯ</w:t>
      </w:r>
    </w:p>
    <w:p w:rsidR="00720100" w:rsidRPr="00720100" w:rsidRDefault="00720100" w:rsidP="00720100">
      <w:pPr>
        <w:jc w:val="center"/>
        <w:rPr>
          <w:b/>
        </w:rPr>
      </w:pPr>
      <w:r w:rsidRPr="00720100">
        <w:rPr>
          <w:b/>
        </w:rPr>
        <w:t>НА ФИЗКУЛЬТУРНЫХ ЗАНЯТИЯХ</w:t>
      </w:r>
    </w:p>
    <w:p w:rsidR="00720100" w:rsidRPr="00720100" w:rsidRDefault="00D80FD4" w:rsidP="00720100">
      <w:pPr>
        <w:jc w:val="center"/>
        <w:rPr>
          <w:b/>
        </w:rPr>
      </w:pPr>
      <w:r>
        <w:rPr>
          <w:b/>
        </w:rPr>
        <w:t>В  ДЕТСКОМ</w:t>
      </w:r>
      <w:r w:rsidR="00720100" w:rsidRPr="00720100">
        <w:rPr>
          <w:b/>
        </w:rPr>
        <w:t xml:space="preserve"> САД</w:t>
      </w:r>
      <w:r>
        <w:rPr>
          <w:b/>
        </w:rPr>
        <w:t>У</w:t>
      </w:r>
      <w:r w:rsidR="00720100" w:rsidRPr="00720100">
        <w:rPr>
          <w:b/>
        </w:rPr>
        <w:t xml:space="preserve"> № 28 «ЛЕСНАЯ СКАЗКА»</w:t>
      </w:r>
      <w:r>
        <w:rPr>
          <w:b/>
        </w:rPr>
        <w:t xml:space="preserve">  г. Елабуга.</w:t>
      </w:r>
    </w:p>
    <w:p w:rsidR="00720100" w:rsidRPr="00720100" w:rsidRDefault="00720100" w:rsidP="00720100">
      <w:pPr>
        <w:ind w:firstLine="720"/>
      </w:pPr>
      <w:r w:rsidRPr="00720100">
        <w:t xml:space="preserve">Нестандартное оборудование изготовлено из листа поролона толщиной  5 – 6 см, который разрезан на несколько полос в зависимости от ширины дорожки  и обшито дерматином. Оно малогабаритно, универсально, легко трансформируется при минимальной затрате времени. </w:t>
      </w:r>
    </w:p>
    <w:p w:rsidR="00720100" w:rsidRPr="00720100" w:rsidRDefault="00720100" w:rsidP="00720100">
      <w:pPr>
        <w:ind w:left="720"/>
      </w:pPr>
      <w:r w:rsidRPr="00720100">
        <w:t>В комплект оборудования входит (см. рисунок):</w:t>
      </w:r>
    </w:p>
    <w:p w:rsidR="00720100" w:rsidRPr="00720100" w:rsidRDefault="00720100" w:rsidP="00720100">
      <w:r w:rsidRPr="00720100">
        <w:rPr>
          <w:b/>
        </w:rPr>
        <w:t>1) Дорожка – брусок</w:t>
      </w:r>
      <w:r w:rsidRPr="00720100">
        <w:t xml:space="preserve"> (широкая - ширина – 20 см. длина 8 м.)</w:t>
      </w:r>
    </w:p>
    <w:p w:rsidR="00720100" w:rsidRPr="00720100" w:rsidRDefault="00720100" w:rsidP="00720100">
      <w:r w:rsidRPr="00720100">
        <w:rPr>
          <w:b/>
        </w:rPr>
        <w:t>2) Дорожка – брусок</w:t>
      </w:r>
      <w:r w:rsidRPr="00720100">
        <w:t xml:space="preserve"> (узкая - ширина – 15 см. длина 8 м.)</w:t>
      </w:r>
    </w:p>
    <w:p w:rsidR="00720100" w:rsidRPr="00720100" w:rsidRDefault="00720100" w:rsidP="00720100">
      <w:pPr>
        <w:ind w:left="720"/>
      </w:pPr>
      <w:r w:rsidRPr="00720100">
        <w:t>Рекомендуется проводить следующие упражнения:</w:t>
      </w:r>
    </w:p>
    <w:p w:rsidR="00720100" w:rsidRPr="00720100" w:rsidRDefault="00720100" w:rsidP="00720100">
      <w:r w:rsidRPr="00720100">
        <w:t>- ходьба по дорожке с различным положением рук;</w:t>
      </w:r>
    </w:p>
    <w:p w:rsidR="00720100" w:rsidRPr="00720100" w:rsidRDefault="00720100" w:rsidP="00720100">
      <w:r w:rsidRPr="00720100">
        <w:t>- ходьба приставным шагом правым и левым боком;</w:t>
      </w:r>
    </w:p>
    <w:p w:rsidR="00720100" w:rsidRPr="00720100" w:rsidRDefault="00720100" w:rsidP="00720100">
      <w:r w:rsidRPr="00720100">
        <w:t>- бег по дорожке;</w:t>
      </w:r>
    </w:p>
    <w:p w:rsidR="00720100" w:rsidRPr="00720100" w:rsidRDefault="00720100" w:rsidP="00720100">
      <w:r w:rsidRPr="00720100">
        <w:t>- прыжки на двух ногах, ноги вместе, ноги врозь, на месте и с продвижением вперед, спрыгивая с дорожки и запрыгивая на нее, через дорожку боком;</w:t>
      </w:r>
    </w:p>
    <w:p w:rsidR="00720100" w:rsidRPr="00720100" w:rsidRDefault="00720100" w:rsidP="00720100">
      <w:r w:rsidRPr="00720100">
        <w:t>- ползание на четвереньках, на ладонях и ступнях;</w:t>
      </w:r>
    </w:p>
    <w:p w:rsidR="00720100" w:rsidRPr="00720100" w:rsidRDefault="00720100" w:rsidP="00720100">
      <w:r w:rsidRPr="00720100">
        <w:t>-ходьба с подлезанием под дугу, поставленную на дорожке;</w:t>
      </w:r>
    </w:p>
    <w:p w:rsidR="00720100" w:rsidRPr="00720100" w:rsidRDefault="00720100" w:rsidP="00720100">
      <w:r w:rsidRPr="00720100">
        <w:t>-ходьба и бег змейкой между пособиями, установленными на дорожку на расстоянии 1 – 1,5 м, с перешагиванием через дорожку.</w:t>
      </w:r>
    </w:p>
    <w:p w:rsidR="00720100" w:rsidRPr="00720100" w:rsidRDefault="00720100" w:rsidP="00720100">
      <w:r w:rsidRPr="00720100">
        <w:rPr>
          <w:b/>
        </w:rPr>
        <w:t>3) Дорожка – лесенка</w:t>
      </w:r>
      <w:r w:rsidRPr="00720100">
        <w:t xml:space="preserve"> (каждый брусок шириной 15 – 20 см, длиной 50 см, на торцах сквозь отверстия продет шнур). Зацепив концы двух параллельных шнуров за крюки, закрепленные на плинтусах противоположных сторон зала, получаем дорожку – лесенку. Путем перемещения брусков по шнурам дорожку можно удлинять или укорачивать.</w:t>
      </w:r>
    </w:p>
    <w:p w:rsidR="00720100" w:rsidRPr="00720100" w:rsidRDefault="00720100" w:rsidP="00720100">
      <w:r w:rsidRPr="00720100">
        <w:t xml:space="preserve">            Рекомендуется проводить следующие упражнения:</w:t>
      </w:r>
    </w:p>
    <w:p w:rsidR="00720100" w:rsidRPr="00720100" w:rsidRDefault="00720100" w:rsidP="00720100">
      <w:r w:rsidRPr="00720100">
        <w:t>- ходьба и бег через препятствия, высоко поднимая колени;</w:t>
      </w:r>
    </w:p>
    <w:p w:rsidR="00720100" w:rsidRPr="00720100" w:rsidRDefault="00720100" w:rsidP="00720100">
      <w:r w:rsidRPr="00720100">
        <w:t>- ходьба и бег по брускам;</w:t>
      </w:r>
    </w:p>
    <w:p w:rsidR="00720100" w:rsidRPr="00720100" w:rsidRDefault="00720100" w:rsidP="00720100">
      <w:r w:rsidRPr="00720100">
        <w:t>- прыжки через бруски и по брускам на двух или на одной ноге.</w:t>
      </w:r>
    </w:p>
    <w:p w:rsidR="00720100" w:rsidRPr="00720100" w:rsidRDefault="00720100" w:rsidP="00720100">
      <w:r w:rsidRPr="00720100">
        <w:t>Дорожка легко трансформируется в вертикальную стену из брусков, прикрепляется к вертикальным стойкам.</w:t>
      </w:r>
    </w:p>
    <w:p w:rsidR="00720100" w:rsidRPr="00720100" w:rsidRDefault="00720100" w:rsidP="00720100">
      <w:r w:rsidRPr="00720100">
        <w:t xml:space="preserve">           Рекомендуется проводить следующие упражнения:</w:t>
      </w:r>
    </w:p>
    <w:p w:rsidR="00720100" w:rsidRPr="00720100" w:rsidRDefault="00720100" w:rsidP="00720100">
      <w:r w:rsidRPr="00720100">
        <w:t>- ползание на четвереньках под низко натянутым шнуром;</w:t>
      </w:r>
    </w:p>
    <w:p w:rsidR="00720100" w:rsidRPr="00720100" w:rsidRDefault="00720100" w:rsidP="00720100">
      <w:r w:rsidRPr="00720100">
        <w:t>- подлезания в ворота из брусков;</w:t>
      </w:r>
    </w:p>
    <w:p w:rsidR="00720100" w:rsidRPr="00720100" w:rsidRDefault="00720100" w:rsidP="00720100">
      <w:r w:rsidRPr="00720100">
        <w:t>- катание мячей в парах сквозь ворота из брусков;</w:t>
      </w:r>
    </w:p>
    <w:p w:rsidR="00720100" w:rsidRPr="00720100" w:rsidRDefault="00720100" w:rsidP="00720100">
      <w:r w:rsidRPr="00720100">
        <w:rPr>
          <w:b/>
        </w:rPr>
        <w:t xml:space="preserve"> 4) Дорожка «зигзаг»</w:t>
      </w:r>
      <w:r w:rsidRPr="00720100">
        <w:t xml:space="preserve"> (ширина 18 см, длина 6 м, размах волн 40 см) Дорожка используется для развития ловкости, закрепления навыков равновесия, профилактике плоскостопия и косолапости. Рекомендуются упражнения аналогичные тем, которые выполняются на дорожке – бруске.</w:t>
      </w:r>
    </w:p>
    <w:p w:rsidR="00720100" w:rsidRPr="00720100" w:rsidRDefault="00720100" w:rsidP="00720100">
      <w:r w:rsidRPr="00720100">
        <w:rPr>
          <w:b/>
        </w:rPr>
        <w:t xml:space="preserve">5) Маты – мишени </w:t>
      </w:r>
      <w:r w:rsidRPr="00720100">
        <w:t xml:space="preserve">в чехлах из дерматина (80 х 80см), одна из сторон разрисована под мишень. Используется вместо щитов мишеней. Маты вешаются на шведскую стенку на </w:t>
      </w:r>
      <w:r w:rsidRPr="00720100">
        <w:rPr>
          <w:lang w:val="en-US"/>
        </w:rPr>
        <w:t>S</w:t>
      </w:r>
      <w:r w:rsidRPr="00720100">
        <w:t>- образные крюки. Мяч, попадая в такую мишень,  не отскакивает в сто</w:t>
      </w:r>
      <w:r>
        <w:t>рону, а падает в</w:t>
      </w:r>
      <w:r w:rsidRPr="00720100">
        <w:t>низ и катится назад к ребенку.</w:t>
      </w:r>
    </w:p>
    <w:p w:rsidR="00720100" w:rsidRPr="00720100" w:rsidRDefault="00720100" w:rsidP="00720100">
      <w:r w:rsidRPr="00720100">
        <w:t xml:space="preserve">             Использование нестандартного оборудования позволяет более быстро и качественно формировать двигательные умения и навыки, вырабатывать силовую и общую выносливость мышц тела, укреплять опорно-двигательный аппарат, способствует повышению интереса к физкультурным занятиям.</w:t>
      </w:r>
    </w:p>
    <w:p w:rsidR="00BE6AED" w:rsidRPr="00720100" w:rsidRDefault="00BE6AED"/>
    <w:sectPr w:rsidR="00BE6AED" w:rsidRPr="00720100" w:rsidSect="00BE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00"/>
    <w:rsid w:val="00613512"/>
    <w:rsid w:val="00720100"/>
    <w:rsid w:val="00BE6AED"/>
    <w:rsid w:val="00D8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2794</Characters>
  <Application>Microsoft Office Word</Application>
  <DocSecurity>0</DocSecurity>
  <Lines>23</Lines>
  <Paragraphs>6</Paragraphs>
  <ScaleCrop>false</ScaleCrop>
  <Company>"Нет"- Хакерам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взрослых</dc:creator>
  <cp:keywords/>
  <dc:description/>
  <cp:lastModifiedBy>Для взрослых</cp:lastModifiedBy>
  <cp:revision>2</cp:revision>
  <dcterms:created xsi:type="dcterms:W3CDTF">2008-08-24T20:02:00Z</dcterms:created>
  <dcterms:modified xsi:type="dcterms:W3CDTF">2009-01-25T11:35:00Z</dcterms:modified>
</cp:coreProperties>
</file>