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E4" w:rsidRPr="008E4BE4" w:rsidRDefault="008E4BE4" w:rsidP="008E4BE4">
      <w:pPr>
        <w:spacing w:line="240" w:lineRule="auto"/>
        <w:rPr>
          <w:b/>
          <w:sz w:val="24"/>
          <w:szCs w:val="24"/>
        </w:rPr>
      </w:pPr>
      <w:r w:rsidRPr="008E4BE4">
        <w:rPr>
          <w:b/>
          <w:sz w:val="24"/>
          <w:szCs w:val="24"/>
        </w:rPr>
        <w:t>Как можно охарактеризовать произведение музыки</w:t>
      </w:r>
    </w:p>
    <w:p w:rsidR="008E4BE4" w:rsidRPr="008E4BE4" w:rsidRDefault="008E4BE4" w:rsidP="008E4BE4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E4BE4">
        <w:rPr>
          <w:sz w:val="24"/>
          <w:szCs w:val="24"/>
        </w:rPr>
        <w:t>Что  вы могли сказать о характере воздействия музыкального произведения на ваши чувства и эмоции?</w:t>
      </w:r>
    </w:p>
    <w:p w:rsidR="008E4BE4" w:rsidRPr="008E4BE4" w:rsidRDefault="008E4BE4" w:rsidP="008E4BE4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E4BE4">
        <w:rPr>
          <w:sz w:val="24"/>
          <w:szCs w:val="24"/>
        </w:rPr>
        <w:t>История создания музыкального произведения.</w:t>
      </w:r>
    </w:p>
    <w:p w:rsidR="008E4BE4" w:rsidRPr="005E338E" w:rsidRDefault="008E4BE4" w:rsidP="005E338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E4BE4">
        <w:rPr>
          <w:sz w:val="24"/>
          <w:szCs w:val="24"/>
        </w:rPr>
        <w:t>Сведения о композиторе.</w:t>
      </w:r>
      <w:r w:rsidR="005E338E">
        <w:rPr>
          <w:sz w:val="24"/>
          <w:szCs w:val="24"/>
        </w:rPr>
        <w:t xml:space="preserve"> </w:t>
      </w:r>
      <w:r w:rsidRPr="005E338E">
        <w:rPr>
          <w:sz w:val="24"/>
          <w:szCs w:val="24"/>
        </w:rPr>
        <w:t>Какое место данное произведение занимает в его творчестве?</w:t>
      </w:r>
    </w:p>
    <w:p w:rsidR="008E4BE4" w:rsidRDefault="008E4BE4" w:rsidP="008E4BE4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E4BE4">
        <w:rPr>
          <w:sz w:val="24"/>
          <w:szCs w:val="24"/>
        </w:rPr>
        <w:t>Принадлежность к культурно-исторической эпохе, художественному стилю и направлению.</w:t>
      </w:r>
    </w:p>
    <w:p w:rsidR="008E4BE4" w:rsidRDefault="008E4BE4" w:rsidP="008E4BE4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средства создания музыкального художественного образа: ритм, мелодия, гармония, полифония, фактура, тембр.</w:t>
      </w:r>
    </w:p>
    <w:p w:rsidR="008E4BE4" w:rsidRDefault="008E4BE4" w:rsidP="008E4BE4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Принадлежность к музыкальному жанру по функциональному признаку, месту исполнения, типу создания, способу исполнения.</w:t>
      </w:r>
    </w:p>
    <w:p w:rsidR="008E4BE4" w:rsidRDefault="005E338E" w:rsidP="008E4BE4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Принадлежность к музыкальной форме, одно-, двух-, и трехчастная, сонатная, вариация, рондо, цикл.</w:t>
      </w:r>
    </w:p>
    <w:p w:rsidR="005E338E" w:rsidRPr="008E4BE4" w:rsidRDefault="005E338E" w:rsidP="008E4BE4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Связь музыкального произведения с другими видами искусств.</w:t>
      </w:r>
    </w:p>
    <w:p w:rsidR="008E4BE4" w:rsidRPr="008E4BE4" w:rsidRDefault="008E4BE4" w:rsidP="008E4BE4">
      <w:pPr>
        <w:spacing w:line="240" w:lineRule="auto"/>
        <w:ind w:left="0"/>
      </w:pPr>
    </w:p>
    <w:sectPr w:rsidR="008E4BE4" w:rsidRPr="008E4BE4" w:rsidSect="005B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19BE"/>
    <w:multiLevelType w:val="hybridMultilevel"/>
    <w:tmpl w:val="9E50ED86"/>
    <w:lvl w:ilvl="0" w:tplc="DD8250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3554E"/>
    <w:multiLevelType w:val="hybridMultilevel"/>
    <w:tmpl w:val="F984FEDC"/>
    <w:lvl w:ilvl="0" w:tplc="DD8250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BE4"/>
    <w:rsid w:val="003D21C9"/>
    <w:rsid w:val="005B1B10"/>
    <w:rsid w:val="005E338E"/>
    <w:rsid w:val="008E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left="85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2009-01-18T11:37:00Z</dcterms:created>
  <dcterms:modified xsi:type="dcterms:W3CDTF">2009-01-18T11:50:00Z</dcterms:modified>
</cp:coreProperties>
</file>