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CB" w:rsidRDefault="00E13BCB" w:rsidP="00E13BC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E13BCB" w:rsidRDefault="00E13BCB" w:rsidP="00E13BC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86">
        <w:rPr>
          <w:rFonts w:ascii="Times New Roman" w:hAnsi="Times New Roman" w:cs="Times New Roman"/>
          <w:b/>
          <w:sz w:val="24"/>
          <w:szCs w:val="24"/>
        </w:rPr>
        <w:t>Тест-опрос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1.Выберите из перечисленных в ответах характеристик воды ту, которая соответствует требованиям к воде, применяемой для заливки продуктов при приготовлении бульонов.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А) холодная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Б) теплая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В) горячая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2.Выберите из перечисленных вариантов ответов тот, который соответствует определению бульона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А) отвар, полученный при варке костей, мяса, рыбы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Б) жидкость, оставшаяся после варки каких-либо продуктов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3.За сколько минут до окончания варки супа вводят </w:t>
      </w:r>
      <w:proofErr w:type="spellStart"/>
      <w:r w:rsidRPr="00590786">
        <w:rPr>
          <w:rFonts w:ascii="Times New Roman" w:hAnsi="Times New Roman" w:cs="Times New Roman"/>
          <w:sz w:val="24"/>
          <w:szCs w:val="24"/>
        </w:rPr>
        <w:t>пассерованные</w:t>
      </w:r>
      <w:proofErr w:type="spellEnd"/>
      <w:r w:rsidRPr="00590786">
        <w:rPr>
          <w:rFonts w:ascii="Times New Roman" w:hAnsi="Times New Roman" w:cs="Times New Roman"/>
          <w:sz w:val="24"/>
          <w:szCs w:val="24"/>
        </w:rPr>
        <w:t xml:space="preserve"> коренья?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А) 5-10 мин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20-25 </w:t>
      </w:r>
      <w:r w:rsidRPr="00590786">
        <w:rPr>
          <w:rFonts w:ascii="Times New Roman" w:hAnsi="Times New Roman" w:cs="Times New Roman"/>
          <w:sz w:val="24"/>
          <w:szCs w:val="24"/>
        </w:rPr>
        <w:t>мин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Pr="00590786">
        <w:rPr>
          <w:rFonts w:ascii="Times New Roman" w:hAnsi="Times New Roman" w:cs="Times New Roman"/>
          <w:sz w:val="24"/>
          <w:szCs w:val="24"/>
        </w:rPr>
        <w:t>10-15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786">
        <w:rPr>
          <w:rFonts w:ascii="Times New Roman" w:hAnsi="Times New Roman" w:cs="Times New Roman"/>
          <w:sz w:val="24"/>
          <w:szCs w:val="24"/>
        </w:rPr>
        <w:t>мин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4.Что является характерной особенностью заправочных супов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А) использование </w:t>
      </w:r>
      <w:proofErr w:type="spellStart"/>
      <w:r w:rsidRPr="00590786">
        <w:rPr>
          <w:rFonts w:ascii="Times New Roman" w:hAnsi="Times New Roman" w:cs="Times New Roman"/>
          <w:sz w:val="24"/>
          <w:szCs w:val="24"/>
        </w:rPr>
        <w:t>пассерованных</w:t>
      </w:r>
      <w:proofErr w:type="spellEnd"/>
      <w:r w:rsidRPr="00590786">
        <w:rPr>
          <w:rFonts w:ascii="Times New Roman" w:hAnsi="Times New Roman" w:cs="Times New Roman"/>
          <w:sz w:val="24"/>
          <w:szCs w:val="24"/>
        </w:rPr>
        <w:t xml:space="preserve"> кореньев и лука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Б) использование </w:t>
      </w:r>
      <w:proofErr w:type="spellStart"/>
      <w:r w:rsidRPr="00590786">
        <w:rPr>
          <w:rFonts w:ascii="Times New Roman" w:hAnsi="Times New Roman" w:cs="Times New Roman"/>
          <w:sz w:val="24"/>
          <w:szCs w:val="24"/>
        </w:rPr>
        <w:t>льезона</w:t>
      </w:r>
      <w:proofErr w:type="spellEnd"/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5.Почему при варке супов, в рецептуру которых входят продукты, содержащие кислоту, в первую очередь закладывают картофель, а через некоторое время продукты, содержащие кислоту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А) для сохранения питательных веществ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Б) в кислой среде овощи плохо размягчаются и остаются недоваренными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6.С какой целью готовые супы выдерживают на краю плиты 10-15 минут?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А) чтобы не обжечься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Б) чтобы перестал кипеть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В) чтобы жир всплыл и суп стал прозрачным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7.Какие супы можно отнести к </w:t>
      </w:r>
      <w:proofErr w:type="gramStart"/>
      <w:r w:rsidRPr="00590786">
        <w:rPr>
          <w:rFonts w:ascii="Times New Roman" w:hAnsi="Times New Roman" w:cs="Times New Roman"/>
          <w:sz w:val="24"/>
          <w:szCs w:val="24"/>
        </w:rPr>
        <w:t>заправочным</w:t>
      </w:r>
      <w:proofErr w:type="gramEnd"/>
      <w:r w:rsidRPr="00590786">
        <w:rPr>
          <w:rFonts w:ascii="Times New Roman" w:hAnsi="Times New Roman" w:cs="Times New Roman"/>
          <w:sz w:val="24"/>
          <w:szCs w:val="24"/>
        </w:rPr>
        <w:t>?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А) щи, борщи, солянки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Б) сладкий суп, суп-пюре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В) молочный суп, прозрачный суп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8.Почему корень петрушки и сельдерея можно не </w:t>
      </w:r>
      <w:proofErr w:type="spellStart"/>
      <w:r w:rsidRPr="00590786">
        <w:rPr>
          <w:rFonts w:ascii="Times New Roman" w:hAnsi="Times New Roman" w:cs="Times New Roman"/>
          <w:sz w:val="24"/>
          <w:szCs w:val="24"/>
        </w:rPr>
        <w:t>пассеровать</w:t>
      </w:r>
      <w:proofErr w:type="spellEnd"/>
      <w:r w:rsidRPr="00590786">
        <w:rPr>
          <w:rFonts w:ascii="Times New Roman" w:hAnsi="Times New Roman" w:cs="Times New Roman"/>
          <w:sz w:val="24"/>
          <w:szCs w:val="24"/>
        </w:rPr>
        <w:t xml:space="preserve"> и вводить в суп в сыром виде?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А) потому что они имеют плотную консистенцию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Б) в них содержатся </w:t>
      </w:r>
      <w:proofErr w:type="spellStart"/>
      <w:r w:rsidRPr="00590786">
        <w:rPr>
          <w:rFonts w:ascii="Times New Roman" w:hAnsi="Times New Roman" w:cs="Times New Roman"/>
          <w:sz w:val="24"/>
          <w:szCs w:val="24"/>
        </w:rPr>
        <w:t>водорастворимые</w:t>
      </w:r>
      <w:proofErr w:type="spellEnd"/>
      <w:r w:rsidRPr="00590786">
        <w:rPr>
          <w:rFonts w:ascii="Times New Roman" w:hAnsi="Times New Roman" w:cs="Times New Roman"/>
          <w:sz w:val="24"/>
          <w:szCs w:val="24"/>
        </w:rPr>
        <w:t xml:space="preserve"> витамины</w:t>
      </w:r>
    </w:p>
    <w:p w:rsidR="00E13BCB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В) долго развариваются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0786">
        <w:rPr>
          <w:rFonts w:ascii="Times New Roman" w:hAnsi="Times New Roman" w:cs="Times New Roman"/>
          <w:b/>
          <w:sz w:val="24"/>
          <w:szCs w:val="24"/>
        </w:rPr>
        <w:t>Эталон ответов: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Правильные ответы: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90786">
        <w:rPr>
          <w:rFonts w:ascii="Times New Roman" w:hAnsi="Times New Roman" w:cs="Times New Roman"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90786">
        <w:rPr>
          <w:rFonts w:ascii="Times New Roman" w:hAnsi="Times New Roman" w:cs="Times New Roman"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– в 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7 – а 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90786">
        <w:rPr>
          <w:rFonts w:ascii="Times New Roman" w:hAnsi="Times New Roman" w:cs="Times New Roman"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590786">
        <w:rPr>
          <w:rFonts w:ascii="Times New Roman" w:hAnsi="Times New Roman" w:cs="Times New Roman"/>
          <w:sz w:val="24"/>
          <w:szCs w:val="24"/>
        </w:rPr>
        <w:t>–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 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ab/>
        <w:t>правильных ответов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6 - 7 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 xml:space="preserve">   правильных ответов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ab/>
        <w:t>правильных ответов</w:t>
      </w:r>
    </w:p>
    <w:p w:rsidR="00000000" w:rsidRDefault="00E13B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BCB"/>
    <w:rsid w:val="00E1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2009-01-26T18:35:00Z</dcterms:created>
  <dcterms:modified xsi:type="dcterms:W3CDTF">2009-01-26T18:35:00Z</dcterms:modified>
</cp:coreProperties>
</file>