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E3" w:rsidRDefault="00B36EE3" w:rsidP="00B36EE3">
      <w:pPr>
        <w:pStyle w:val="a7"/>
        <w:jc w:val="center"/>
        <w:rPr>
          <w:b/>
          <w:i/>
          <w:sz w:val="24"/>
        </w:rPr>
      </w:pPr>
      <w:r>
        <w:rPr>
          <w:b/>
          <w:i/>
          <w:sz w:val="24"/>
        </w:rPr>
        <w:t>СОДЕРЖАНИЕ</w:t>
      </w:r>
    </w:p>
    <w:p w:rsidR="00B36EE3" w:rsidRDefault="00B36EE3" w:rsidP="00B36EE3">
      <w:pPr>
        <w:pStyle w:val="a7"/>
        <w:jc w:val="center"/>
        <w:rPr>
          <w:b/>
          <w:i/>
          <w:sz w:val="24"/>
        </w:rPr>
      </w:pPr>
    </w:p>
    <w:p w:rsidR="00B36EE3" w:rsidRDefault="00B36EE3" w:rsidP="00B36EE3">
      <w:pPr>
        <w:pStyle w:val="a7"/>
        <w:numPr>
          <w:ilvl w:val="0"/>
          <w:numId w:val="2"/>
        </w:numPr>
        <w:tabs>
          <w:tab w:val="clear" w:pos="360"/>
          <w:tab w:val="num" w:pos="1080"/>
        </w:tabs>
        <w:ind w:left="1080"/>
      </w:pPr>
      <w:r>
        <w:rPr>
          <w:sz w:val="24"/>
        </w:rPr>
        <w:t>Введение …………………………………………………………………2</w:t>
      </w:r>
    </w:p>
    <w:p w:rsidR="00B36EE3" w:rsidRDefault="00B36EE3" w:rsidP="00B36EE3">
      <w:pPr>
        <w:pStyle w:val="a7"/>
        <w:numPr>
          <w:ilvl w:val="0"/>
          <w:numId w:val="2"/>
        </w:numPr>
        <w:tabs>
          <w:tab w:val="clear" w:pos="360"/>
          <w:tab w:val="num" w:pos="1080"/>
        </w:tabs>
        <w:ind w:left="1080"/>
      </w:pPr>
      <w:r>
        <w:rPr>
          <w:sz w:val="24"/>
        </w:rPr>
        <w:t>Сущность аналог</w:t>
      </w:r>
      <w:proofErr w:type="gramStart"/>
      <w:r>
        <w:rPr>
          <w:sz w:val="24"/>
        </w:rPr>
        <w:t>ии и ее</w:t>
      </w:r>
      <w:proofErr w:type="gramEnd"/>
      <w:r>
        <w:rPr>
          <w:sz w:val="24"/>
        </w:rPr>
        <w:t xml:space="preserve"> виды………………………………………. …5</w:t>
      </w:r>
    </w:p>
    <w:p w:rsidR="00B36EE3" w:rsidRDefault="00B36EE3" w:rsidP="00B36EE3">
      <w:pPr>
        <w:pStyle w:val="a7"/>
        <w:numPr>
          <w:ilvl w:val="0"/>
          <w:numId w:val="2"/>
        </w:numPr>
        <w:tabs>
          <w:tab w:val="clear" w:pos="360"/>
          <w:tab w:val="num" w:pos="1080"/>
        </w:tabs>
        <w:ind w:left="1080"/>
      </w:pPr>
      <w:r>
        <w:rPr>
          <w:sz w:val="24"/>
        </w:rPr>
        <w:t>Аналогия в процессе обучения математике……………………………7</w:t>
      </w:r>
    </w:p>
    <w:p w:rsidR="00B36EE3" w:rsidRDefault="00B36EE3" w:rsidP="00B36EE3">
      <w:pPr>
        <w:pStyle w:val="a7"/>
        <w:numPr>
          <w:ilvl w:val="0"/>
          <w:numId w:val="2"/>
        </w:numPr>
        <w:tabs>
          <w:tab w:val="clear" w:pos="360"/>
          <w:tab w:val="num" w:pos="1080"/>
        </w:tabs>
        <w:ind w:left="1080"/>
      </w:pPr>
      <w:r>
        <w:rPr>
          <w:sz w:val="24"/>
        </w:rPr>
        <w:t>Положительная роль аналогии в планиметрии и стереометрии…….12</w:t>
      </w:r>
    </w:p>
    <w:p w:rsidR="00B36EE3" w:rsidRDefault="00B36EE3" w:rsidP="00B36EE3">
      <w:pPr>
        <w:pStyle w:val="a7"/>
        <w:numPr>
          <w:ilvl w:val="0"/>
          <w:numId w:val="2"/>
        </w:numPr>
        <w:tabs>
          <w:tab w:val="clear" w:pos="360"/>
          <w:tab w:val="num" w:pos="1080"/>
        </w:tabs>
        <w:ind w:left="1080"/>
      </w:pPr>
      <w:r>
        <w:rPr>
          <w:sz w:val="24"/>
        </w:rPr>
        <w:t>Аналогия в теоремах о прямой Эйлера, окружности и сфере……….18</w:t>
      </w:r>
    </w:p>
    <w:p w:rsidR="00B36EE3" w:rsidRDefault="00B36EE3" w:rsidP="00B36EE3">
      <w:pPr>
        <w:pStyle w:val="a7"/>
        <w:numPr>
          <w:ilvl w:val="0"/>
          <w:numId w:val="2"/>
        </w:numPr>
        <w:tabs>
          <w:tab w:val="clear" w:pos="360"/>
          <w:tab w:val="num" w:pos="1080"/>
        </w:tabs>
        <w:ind w:left="1080"/>
      </w:pPr>
      <w:r>
        <w:rPr>
          <w:sz w:val="24"/>
        </w:rPr>
        <w:t>Применение аналогии при решении задач……………………………22</w:t>
      </w:r>
    </w:p>
    <w:p w:rsidR="00B36EE3" w:rsidRDefault="00B36EE3" w:rsidP="00B36EE3">
      <w:pPr>
        <w:pStyle w:val="a7"/>
        <w:numPr>
          <w:ilvl w:val="0"/>
          <w:numId w:val="2"/>
        </w:numPr>
        <w:tabs>
          <w:tab w:val="clear" w:pos="360"/>
          <w:tab w:val="num" w:pos="1080"/>
        </w:tabs>
        <w:ind w:left="1080"/>
      </w:pPr>
      <w:r>
        <w:rPr>
          <w:sz w:val="24"/>
        </w:rPr>
        <w:t>Ошибки, связанные с применением аналогии………………………..23</w:t>
      </w:r>
    </w:p>
    <w:p w:rsidR="00B36EE3" w:rsidRDefault="00B36EE3" w:rsidP="00B36EE3">
      <w:pPr>
        <w:pStyle w:val="a7"/>
        <w:numPr>
          <w:ilvl w:val="0"/>
          <w:numId w:val="2"/>
        </w:numPr>
        <w:tabs>
          <w:tab w:val="clear" w:pos="360"/>
          <w:tab w:val="num" w:pos="1080"/>
        </w:tabs>
        <w:ind w:left="1080"/>
      </w:pPr>
      <w:r>
        <w:rPr>
          <w:sz w:val="24"/>
        </w:rPr>
        <w:t>Заключение………………………………………</w:t>
      </w:r>
      <w:r>
        <w:rPr>
          <w:sz w:val="22"/>
        </w:rPr>
        <w:t>………..………</w:t>
      </w:r>
      <w:r>
        <w:rPr>
          <w:sz w:val="24"/>
        </w:rPr>
        <w:t>……...25</w:t>
      </w:r>
    </w:p>
    <w:p w:rsidR="00B36EE3" w:rsidRDefault="00B36EE3" w:rsidP="00B36EE3">
      <w:pPr>
        <w:pStyle w:val="a7"/>
        <w:jc w:val="left"/>
        <w:rPr>
          <w:sz w:val="24"/>
        </w:rPr>
      </w:pPr>
      <w:r>
        <w:rPr>
          <w:sz w:val="24"/>
        </w:rPr>
        <w:t xml:space="preserve">            9.   Список использованной литературы…………………………………..27</w:t>
      </w:r>
    </w:p>
    <w:p w:rsidR="00B36EE3" w:rsidRDefault="00B36EE3" w:rsidP="00B36EE3">
      <w:pPr>
        <w:pStyle w:val="a7"/>
        <w:jc w:val="left"/>
        <w:rPr>
          <w:sz w:val="24"/>
        </w:rPr>
      </w:pPr>
      <w:r>
        <w:rPr>
          <w:sz w:val="24"/>
        </w:rPr>
        <w:t xml:space="preserve">                                    </w:t>
      </w:r>
    </w:p>
    <w:p w:rsidR="00B36EE3" w:rsidRDefault="00B36EE3" w:rsidP="00B36EE3">
      <w:pPr>
        <w:pStyle w:val="a7"/>
        <w:jc w:val="left"/>
        <w:rPr>
          <w:sz w:val="24"/>
        </w:rPr>
      </w:pPr>
      <w:r>
        <w:rPr>
          <w:sz w:val="24"/>
        </w:rPr>
        <w:t xml:space="preserve"> </w:t>
      </w:r>
    </w:p>
    <w:p w:rsidR="00B36EE3" w:rsidRDefault="00B36EE3" w:rsidP="00B36EE3">
      <w:pPr>
        <w:rPr>
          <w:sz w:val="24"/>
        </w:rPr>
        <w:sectPr w:rsidR="00B36EE3">
          <w:pgSz w:w="11906" w:h="16838"/>
          <w:pgMar w:top="1134" w:right="1134" w:bottom="1134" w:left="1701" w:header="720" w:footer="720" w:gutter="0"/>
          <w:cols w:space="720"/>
        </w:sectPr>
      </w:pPr>
    </w:p>
    <w:p w:rsidR="00B36EE3" w:rsidRDefault="00B36EE3" w:rsidP="00B36EE3">
      <w:pPr>
        <w:pStyle w:val="a7"/>
        <w:jc w:val="center"/>
        <w:rPr>
          <w:b/>
          <w:i/>
          <w:sz w:val="24"/>
        </w:rPr>
      </w:pPr>
      <w:r>
        <w:rPr>
          <w:b/>
          <w:i/>
          <w:sz w:val="24"/>
        </w:rPr>
        <w:lastRenderedPageBreak/>
        <w:t>ВВЕДЕНИЕ</w:t>
      </w:r>
    </w:p>
    <w:p w:rsidR="00B36EE3" w:rsidRDefault="00B36EE3" w:rsidP="00B36EE3">
      <w:pPr>
        <w:pStyle w:val="a7"/>
        <w:ind w:left="720"/>
        <w:jc w:val="center"/>
        <w:rPr>
          <w:b/>
          <w:i/>
          <w:sz w:val="24"/>
        </w:rPr>
      </w:pPr>
    </w:p>
    <w:p w:rsidR="00B36EE3" w:rsidRDefault="00B36EE3" w:rsidP="00B36EE3">
      <w:pPr>
        <w:pStyle w:val="a7"/>
        <w:ind w:firstLine="720"/>
        <w:rPr>
          <w:sz w:val="24"/>
        </w:rPr>
      </w:pPr>
      <w:r>
        <w:rPr>
          <w:sz w:val="24"/>
        </w:rPr>
        <w:t xml:space="preserve"> Широкое применение аналогии в процессе обучения математике является одним из эффективных приемов, способных побудить у учащихся живой интерес к предмету, приобщить их к тому виду деятельности, который называют исследовательским. Кроме того, широкое применение аналогии дает возможность более легкого и прочного усвоения школьниками учебного материала, так как часто обеспечивает мысленный перенос определенной системы знаний и умений от известного объекта к неизвестному (что, кстати говоря, способствует также актуализации знаний).</w:t>
      </w:r>
    </w:p>
    <w:p w:rsidR="00B36EE3" w:rsidRDefault="00B36EE3" w:rsidP="00B36EE3">
      <w:pPr>
        <w:pStyle w:val="a7"/>
        <w:ind w:firstLine="720"/>
        <w:rPr>
          <w:sz w:val="24"/>
        </w:rPr>
      </w:pPr>
      <w:r>
        <w:rPr>
          <w:sz w:val="24"/>
        </w:rPr>
        <w:t xml:space="preserve">О роли </w:t>
      </w:r>
      <w:proofErr w:type="gramStart"/>
      <w:r>
        <w:rPr>
          <w:sz w:val="24"/>
        </w:rPr>
        <w:t>аналогий</w:t>
      </w:r>
      <w:proofErr w:type="gramEnd"/>
      <w:r>
        <w:rPr>
          <w:sz w:val="24"/>
        </w:rPr>
        <w:t xml:space="preserve"> как в научном познании, так и в процессе обучения говорили многие видные ученые. Так, Кеплер высказал следующее суждение: "Я больше всего дорожу Аналогиями, моими самыми верными учителями. Они знают все секреты Природы, и ими меньше всего следует пренебрегать”.</w:t>
      </w:r>
    </w:p>
    <w:p w:rsidR="00B36EE3" w:rsidRDefault="00B36EE3" w:rsidP="00B36EE3">
      <w:pPr>
        <w:pStyle w:val="a7"/>
        <w:rPr>
          <w:sz w:val="24"/>
        </w:rPr>
      </w:pPr>
      <w:r>
        <w:rPr>
          <w:sz w:val="24"/>
        </w:rPr>
        <w:tab/>
        <w:t xml:space="preserve">Установление аналогий будет идти успешнее, если у учащихся будет сформировано умение проводить сравнение. Благодаря сравнению объектов, явлений, процессов  человек получает возможность мыслить глубже, и его знания становятся более прочными и осмысленными. Сравнение позволяет сформировать у школьников умение находить сходства и различия понятий, процессов, явлений, что активизирует </w:t>
      </w:r>
      <w:proofErr w:type="gramStart"/>
      <w:r>
        <w:rPr>
          <w:sz w:val="24"/>
        </w:rPr>
        <w:t>мыслительную</w:t>
      </w:r>
      <w:proofErr w:type="gramEnd"/>
      <w:r>
        <w:rPr>
          <w:sz w:val="24"/>
        </w:rPr>
        <w:t xml:space="preserve"> </w:t>
      </w:r>
      <w:proofErr w:type="spellStart"/>
      <w:r>
        <w:rPr>
          <w:sz w:val="24"/>
        </w:rPr>
        <w:t>деятельногсть</w:t>
      </w:r>
      <w:proofErr w:type="spellEnd"/>
      <w:r>
        <w:rPr>
          <w:sz w:val="24"/>
        </w:rPr>
        <w:t xml:space="preserve"> и ускоряет процесс умственного развития.</w:t>
      </w:r>
    </w:p>
    <w:p w:rsidR="00B36EE3" w:rsidRDefault="00B36EE3" w:rsidP="00B36EE3">
      <w:pPr>
        <w:pStyle w:val="a7"/>
        <w:rPr>
          <w:sz w:val="24"/>
        </w:rPr>
      </w:pPr>
      <w:r>
        <w:rPr>
          <w:sz w:val="24"/>
        </w:rPr>
        <w:tab/>
        <w:t xml:space="preserve">Сравнение осуществляется в двух основных формах: сопоставления и противопоставления. Противопоставление направлено на уяснение </w:t>
      </w:r>
      <w:proofErr w:type="gramStart"/>
      <w:r>
        <w:rPr>
          <w:sz w:val="24"/>
        </w:rPr>
        <w:t>отличительного</w:t>
      </w:r>
      <w:proofErr w:type="gramEnd"/>
      <w:r>
        <w:rPr>
          <w:sz w:val="24"/>
        </w:rPr>
        <w:t xml:space="preserve"> в предметах и явлениях при выделении существенных признаков и свойств. Сопоставление направлено на выделение существенных свойств, общих для ряда объектов. Как показывают исследования психологов, ученик осознает различие раньше, чем сходство.</w:t>
      </w:r>
    </w:p>
    <w:p w:rsidR="00B36EE3" w:rsidRDefault="00B36EE3" w:rsidP="00B36EE3">
      <w:pPr>
        <w:pStyle w:val="a7"/>
        <w:rPr>
          <w:sz w:val="24"/>
        </w:rPr>
      </w:pPr>
      <w:r>
        <w:rPr>
          <w:sz w:val="24"/>
        </w:rPr>
        <w:tab/>
        <w:t>По степени полноты различают частичные и полные сравнения. Полное сравнение устанавливает и сходство, и отличие. Частичное сравнение позволяет глубже осознать отличительное в изучаемом учебном материале.</w:t>
      </w:r>
    </w:p>
    <w:p w:rsidR="00B36EE3" w:rsidRDefault="00B36EE3" w:rsidP="00B36EE3">
      <w:pPr>
        <w:pStyle w:val="a7"/>
        <w:rPr>
          <w:sz w:val="24"/>
        </w:rPr>
      </w:pPr>
      <w:r>
        <w:rPr>
          <w:sz w:val="24"/>
        </w:rPr>
        <w:tab/>
        <w:t>Применение аналогии весьма полезно в процессе изучения математики, как и в любой науке вообще.</w:t>
      </w:r>
    </w:p>
    <w:p w:rsidR="00B36EE3" w:rsidRDefault="00B36EE3" w:rsidP="00B36EE3">
      <w:pPr>
        <w:pStyle w:val="a7"/>
        <w:rPr>
          <w:sz w:val="24"/>
        </w:rPr>
      </w:pPr>
      <w:r>
        <w:rPr>
          <w:sz w:val="24"/>
        </w:rPr>
        <w:tab/>
        <w:t xml:space="preserve">Предметы и явления </w:t>
      </w:r>
      <w:proofErr w:type="spellStart"/>
      <w:r>
        <w:rPr>
          <w:sz w:val="24"/>
        </w:rPr>
        <w:t>дейтвительности</w:t>
      </w:r>
      <w:proofErr w:type="spellEnd"/>
      <w:r>
        <w:rPr>
          <w:sz w:val="24"/>
        </w:rPr>
        <w:t>, - указывал еще Сеченов, - запечатлеваются и воспроизводятся не изолированно друг от друга, а в тесной связи друг с другом, группами или рядами.</w:t>
      </w:r>
    </w:p>
    <w:p w:rsidR="00B36EE3" w:rsidRDefault="00B36EE3" w:rsidP="00B36EE3">
      <w:pPr>
        <w:pStyle w:val="a7"/>
        <w:rPr>
          <w:sz w:val="24"/>
        </w:rPr>
      </w:pPr>
      <w:r>
        <w:rPr>
          <w:sz w:val="24"/>
        </w:rPr>
        <w:tab/>
      </w:r>
      <w:proofErr w:type="gramStart"/>
      <w:r>
        <w:rPr>
          <w:sz w:val="24"/>
        </w:rPr>
        <w:t>Аналогия же помогает сопоставлять и противопоставлять понятия математики, а новые сведения, понятия лучше усваиваются тогда, когда они вводятся не во всякой связи с предыдущими, а в сравнении с ними, в установлении сходных и отличительных признаков.</w:t>
      </w:r>
      <w:proofErr w:type="gramEnd"/>
    </w:p>
    <w:p w:rsidR="00B36EE3" w:rsidRDefault="00B36EE3" w:rsidP="00B36EE3">
      <w:pPr>
        <w:pStyle w:val="a7"/>
        <w:rPr>
          <w:sz w:val="24"/>
        </w:rPr>
      </w:pPr>
      <w:r>
        <w:rPr>
          <w:sz w:val="24"/>
        </w:rPr>
        <w:tab/>
        <w:t xml:space="preserve">Подведем некоторые итоги. Прежде </w:t>
      </w:r>
      <w:proofErr w:type="gramStart"/>
      <w:r>
        <w:rPr>
          <w:sz w:val="24"/>
        </w:rPr>
        <w:t>всего</w:t>
      </w:r>
      <w:proofErr w:type="gramEnd"/>
      <w:r>
        <w:rPr>
          <w:sz w:val="24"/>
        </w:rPr>
        <w:t xml:space="preserve"> отметим, что индукция, дедукция и аналогия, представляя собой основные виды умозаключений, являются прежде всего методами научного исследования, а также весьма эффективными методами обучения </w:t>
      </w:r>
      <w:proofErr w:type="spellStart"/>
      <w:r>
        <w:rPr>
          <w:sz w:val="24"/>
        </w:rPr>
        <w:t>математикие</w:t>
      </w:r>
      <w:proofErr w:type="spellEnd"/>
      <w:r>
        <w:rPr>
          <w:sz w:val="24"/>
        </w:rPr>
        <w:t>.</w:t>
      </w:r>
    </w:p>
    <w:p w:rsidR="00B36EE3" w:rsidRDefault="00B36EE3" w:rsidP="00B36EE3">
      <w:pPr>
        <w:pStyle w:val="a7"/>
        <w:rPr>
          <w:sz w:val="24"/>
        </w:rPr>
      </w:pPr>
      <w:r>
        <w:rPr>
          <w:sz w:val="24"/>
        </w:rPr>
        <w:tab/>
        <w:t>В процессе мышления (и в процессе обучения) индукция, дедукция и аналогия взаимодействуют настолько тесно, что говорить о них раздельно имеет смысл только из соображений их детального изучения.</w:t>
      </w:r>
    </w:p>
    <w:p w:rsidR="00B36EE3" w:rsidRDefault="00B36EE3" w:rsidP="00B36EE3">
      <w:pPr>
        <w:pStyle w:val="a7"/>
        <w:rPr>
          <w:sz w:val="24"/>
        </w:rPr>
      </w:pPr>
      <w:r>
        <w:rPr>
          <w:sz w:val="24"/>
        </w:rPr>
        <w:tab/>
        <w:t xml:space="preserve">Единство индуктивных и дедуктивных умозаключений по аналогии отражено и во многих работах по логике, связанных с проблемой классификации умозаключений. С этой точки зрения представляется весьма интересная работа А. И. </w:t>
      </w:r>
      <w:proofErr w:type="spellStart"/>
      <w:r>
        <w:rPr>
          <w:sz w:val="24"/>
        </w:rPr>
        <w:t>Уемова</w:t>
      </w:r>
      <w:proofErr w:type="spellEnd"/>
      <w:r>
        <w:rPr>
          <w:sz w:val="24"/>
        </w:rPr>
        <w:t>, цитатой из которой будет подведен окончательный итог:</w:t>
      </w:r>
    </w:p>
    <w:p w:rsidR="00B36EE3" w:rsidRDefault="00B36EE3" w:rsidP="00B36EE3">
      <w:pPr>
        <w:pStyle w:val="a7"/>
        <w:rPr>
          <w:sz w:val="24"/>
        </w:rPr>
      </w:pPr>
      <w:r>
        <w:rPr>
          <w:sz w:val="24"/>
        </w:rPr>
        <w:tab/>
        <w:t xml:space="preserve">“Независимо от оснований, оправдывающих переход от посылок к заключению, все выводы можно подразделить на две группы. </w:t>
      </w:r>
    </w:p>
    <w:p w:rsidR="00B36EE3" w:rsidRDefault="00B36EE3" w:rsidP="00B36EE3">
      <w:pPr>
        <w:pStyle w:val="a7"/>
        <w:rPr>
          <w:sz w:val="24"/>
        </w:rPr>
      </w:pPr>
      <w:r>
        <w:rPr>
          <w:sz w:val="24"/>
        </w:rPr>
        <w:lastRenderedPageBreak/>
        <w:tab/>
        <w:t>В одной из них классы предметов, к которым относятся посылки и заключения, совместимы. Более того, один из этих классов является подклассом другого. К этому типу выводов относятся индукция и дедукция, которые можно определить следующим образом:</w:t>
      </w:r>
    </w:p>
    <w:p w:rsidR="00B36EE3" w:rsidRDefault="00B36EE3" w:rsidP="00B36EE3">
      <w:pPr>
        <w:pStyle w:val="a7"/>
        <w:rPr>
          <w:sz w:val="24"/>
        </w:rPr>
      </w:pPr>
      <w:r>
        <w:rPr>
          <w:sz w:val="24"/>
        </w:rPr>
        <w:tab/>
        <w:t xml:space="preserve">а) </w:t>
      </w:r>
      <w:r>
        <w:rPr>
          <w:i/>
          <w:sz w:val="24"/>
        </w:rPr>
        <w:t xml:space="preserve">дедукция – </w:t>
      </w:r>
      <w:r>
        <w:rPr>
          <w:sz w:val="24"/>
        </w:rPr>
        <w:t>умозаключение, вывод которого относится к предметам, не выходящим за рамки того класса вещей, о котором шла речь в посылках;</w:t>
      </w:r>
    </w:p>
    <w:p w:rsidR="00B36EE3" w:rsidRDefault="00B36EE3" w:rsidP="00B36EE3">
      <w:pPr>
        <w:pStyle w:val="a7"/>
        <w:rPr>
          <w:sz w:val="24"/>
        </w:rPr>
      </w:pPr>
      <w:r>
        <w:rPr>
          <w:sz w:val="24"/>
        </w:rPr>
        <w:tab/>
        <w:t xml:space="preserve">б) </w:t>
      </w:r>
      <w:r>
        <w:rPr>
          <w:i/>
          <w:sz w:val="24"/>
        </w:rPr>
        <w:t xml:space="preserve">индукция – </w:t>
      </w:r>
      <w:r>
        <w:rPr>
          <w:sz w:val="24"/>
        </w:rPr>
        <w:t>умозаключение, вывод которого относится к большему кругу предметов, чем тот, о котором говорится в посылках.</w:t>
      </w:r>
    </w:p>
    <w:p w:rsidR="00B36EE3" w:rsidRDefault="00B36EE3" w:rsidP="00B36EE3">
      <w:pPr>
        <w:pStyle w:val="a7"/>
        <w:rPr>
          <w:sz w:val="24"/>
        </w:rPr>
      </w:pPr>
      <w:r>
        <w:rPr>
          <w:sz w:val="24"/>
        </w:rPr>
        <w:tab/>
        <w:t>В другом типе выводов предметы, к которым относятся посылки и заключение, различны. Именно таков характер выводов по аналогии. Таким образом, можно дать следующее определение:</w:t>
      </w:r>
    </w:p>
    <w:p w:rsidR="00B36EE3" w:rsidRDefault="00B36EE3" w:rsidP="00B36EE3">
      <w:pPr>
        <w:pStyle w:val="a7"/>
        <w:rPr>
          <w:sz w:val="24"/>
        </w:rPr>
      </w:pPr>
      <w:r>
        <w:rPr>
          <w:sz w:val="24"/>
        </w:rPr>
        <w:tab/>
        <w:t xml:space="preserve">в) </w:t>
      </w:r>
      <w:r>
        <w:rPr>
          <w:i/>
          <w:sz w:val="24"/>
        </w:rPr>
        <w:t xml:space="preserve">аналогия – </w:t>
      </w:r>
      <w:r>
        <w:rPr>
          <w:sz w:val="24"/>
        </w:rPr>
        <w:t>умозаключение, в котором заключение относится к другому предмету, чем тот, о котором говорится в посылке”.</w:t>
      </w:r>
    </w:p>
    <w:p w:rsidR="00B36EE3" w:rsidRDefault="00B36EE3" w:rsidP="00B36EE3">
      <w:pPr>
        <w:pStyle w:val="a7"/>
        <w:rPr>
          <w:sz w:val="24"/>
        </w:rPr>
      </w:pPr>
      <w:r>
        <w:rPr>
          <w:sz w:val="24"/>
        </w:rPr>
        <w:tab/>
        <w:t xml:space="preserve">Выводы в умозаключениях по аналогии </w:t>
      </w:r>
      <w:proofErr w:type="spellStart"/>
      <w:r>
        <w:rPr>
          <w:sz w:val="24"/>
        </w:rPr>
        <w:t>всегдабывают</w:t>
      </w:r>
      <w:proofErr w:type="spellEnd"/>
      <w:r>
        <w:rPr>
          <w:sz w:val="24"/>
        </w:rPr>
        <w:t xml:space="preserve"> только вероятны, но это вероятное знание, предположение несет в себе нечто новое. Сама по себе аналогия не дает ответа на вопрос о правильности </w:t>
      </w:r>
      <w:proofErr w:type="spellStart"/>
      <w:r>
        <w:rPr>
          <w:sz w:val="24"/>
        </w:rPr>
        <w:t>предноложения</w:t>
      </w:r>
      <w:proofErr w:type="gramStart"/>
      <w:r>
        <w:rPr>
          <w:sz w:val="24"/>
        </w:rPr>
        <w:t>,Э</w:t>
      </w:r>
      <w:proofErr w:type="gramEnd"/>
      <w:r>
        <w:rPr>
          <w:sz w:val="24"/>
        </w:rPr>
        <w:t>та</w:t>
      </w:r>
      <w:proofErr w:type="spellEnd"/>
      <w:r>
        <w:rPr>
          <w:sz w:val="24"/>
        </w:rPr>
        <w:t xml:space="preserve"> правильность должна проверяться другими средствами. Аналогия важна уже тем, что она наводит нас на догадки, подает мысль о том или ином предположении.</w:t>
      </w:r>
    </w:p>
    <w:p w:rsidR="00B36EE3" w:rsidRDefault="00B36EE3" w:rsidP="00B36EE3">
      <w:pPr>
        <w:pStyle w:val="a7"/>
        <w:rPr>
          <w:sz w:val="24"/>
        </w:rPr>
      </w:pPr>
      <w:r>
        <w:rPr>
          <w:sz w:val="24"/>
        </w:rPr>
        <w:tab/>
        <w:t xml:space="preserve">Все это очень важно как в развитии науки, так и в обучении математике. Аналогия помогает учащимся находить предположительное решение новых вопросов, учебных проблем и этим </w:t>
      </w:r>
      <w:proofErr w:type="spellStart"/>
      <w:r>
        <w:rPr>
          <w:sz w:val="24"/>
        </w:rPr>
        <w:t>спосодствует</w:t>
      </w:r>
      <w:proofErr w:type="spellEnd"/>
      <w:r>
        <w:rPr>
          <w:sz w:val="24"/>
        </w:rPr>
        <w:t xml:space="preserve"> активизации познавательного процесса, учения школьников, эффективному развитию их самостоятельного продуктивного мышления, математической интуиции. Аналогии, кроме того, являются </w:t>
      </w:r>
      <w:proofErr w:type="gramStart"/>
      <w:r>
        <w:rPr>
          <w:sz w:val="24"/>
        </w:rPr>
        <w:t>важнейшем</w:t>
      </w:r>
      <w:proofErr w:type="gramEnd"/>
      <w:r>
        <w:rPr>
          <w:sz w:val="24"/>
        </w:rPr>
        <w:t xml:space="preserve"> источником ассоциаций, обеспечивающих глубокое и прочное усвоение предмета учащимися.</w:t>
      </w:r>
    </w:p>
    <w:p w:rsidR="00B36EE3" w:rsidRDefault="00B36EE3" w:rsidP="00B36EE3">
      <w:pPr>
        <w:rPr>
          <w:sz w:val="24"/>
        </w:rPr>
        <w:sectPr w:rsidR="00B36EE3">
          <w:pgSz w:w="11906" w:h="16838"/>
          <w:pgMar w:top="1134" w:right="1134" w:bottom="1134" w:left="1701" w:header="720" w:footer="720" w:gutter="0"/>
          <w:cols w:space="720"/>
        </w:sectPr>
      </w:pPr>
    </w:p>
    <w:p w:rsidR="00B36EE3" w:rsidRDefault="00B36EE3" w:rsidP="00B36EE3">
      <w:pPr>
        <w:pStyle w:val="a7"/>
        <w:jc w:val="center"/>
        <w:rPr>
          <w:b/>
          <w:i/>
          <w:sz w:val="24"/>
        </w:rPr>
      </w:pPr>
      <w:r>
        <w:rPr>
          <w:b/>
          <w:i/>
          <w:sz w:val="24"/>
        </w:rPr>
        <w:lastRenderedPageBreak/>
        <w:t>СУЩНОСТЬ  АНАЛОГ</w:t>
      </w:r>
      <w:proofErr w:type="gramStart"/>
      <w:r>
        <w:rPr>
          <w:b/>
          <w:i/>
          <w:sz w:val="24"/>
        </w:rPr>
        <w:t>ИИ  И  ЕЕ</w:t>
      </w:r>
      <w:proofErr w:type="gramEnd"/>
      <w:r>
        <w:rPr>
          <w:b/>
          <w:i/>
          <w:sz w:val="24"/>
        </w:rPr>
        <w:t xml:space="preserve">  ВИДЫ</w:t>
      </w:r>
    </w:p>
    <w:p w:rsidR="00B36EE3" w:rsidRDefault="00B36EE3" w:rsidP="00B36EE3">
      <w:pPr>
        <w:pStyle w:val="a7"/>
        <w:rPr>
          <w:sz w:val="24"/>
        </w:rPr>
      </w:pPr>
    </w:p>
    <w:p w:rsidR="00B36EE3" w:rsidRDefault="00B36EE3" w:rsidP="00B36EE3">
      <w:pPr>
        <w:pStyle w:val="a7"/>
        <w:ind w:firstLine="720"/>
        <w:jc w:val="left"/>
        <w:rPr>
          <w:sz w:val="24"/>
        </w:rPr>
      </w:pPr>
      <w:r>
        <w:rPr>
          <w:sz w:val="24"/>
        </w:rPr>
        <w:t xml:space="preserve">Одним  из     весьма    важных   типов    умозаключений является так называемое </w:t>
      </w:r>
      <w:proofErr w:type="spellStart"/>
      <w:r>
        <w:rPr>
          <w:sz w:val="24"/>
        </w:rPr>
        <w:t>традуктивное</w:t>
      </w:r>
      <w:proofErr w:type="spellEnd"/>
      <w:r>
        <w:rPr>
          <w:sz w:val="24"/>
        </w:rPr>
        <w:t xml:space="preserve"> умозаключение </w:t>
      </w:r>
      <w:proofErr w:type="gramStart"/>
      <w:r>
        <w:rPr>
          <w:sz w:val="24"/>
        </w:rPr>
        <w:t xml:space="preserve">( </w:t>
      </w:r>
      <w:proofErr w:type="gramEnd"/>
      <w:r>
        <w:rPr>
          <w:sz w:val="24"/>
        </w:rPr>
        <w:t xml:space="preserve">лат. </w:t>
      </w:r>
      <w:proofErr w:type="spellStart"/>
      <w:r>
        <w:rPr>
          <w:sz w:val="24"/>
          <w:lang w:val="en-US"/>
        </w:rPr>
        <w:t>traductio</w:t>
      </w:r>
      <w:proofErr w:type="spellEnd"/>
      <w:r>
        <w:rPr>
          <w:sz w:val="24"/>
        </w:rPr>
        <w:t xml:space="preserve"> – перемещение ),  при котором от двух или нескольких суждений некоторой степени общности переходят  к  новому суждению той же степени общности.</w:t>
      </w:r>
    </w:p>
    <w:p w:rsidR="00B36EE3" w:rsidRDefault="00B36EE3" w:rsidP="00B36EE3">
      <w:pPr>
        <w:pStyle w:val="a7"/>
        <w:ind w:firstLine="720"/>
        <w:rPr>
          <w:sz w:val="24"/>
        </w:rPr>
      </w:pPr>
      <w:r>
        <w:rPr>
          <w:sz w:val="24"/>
        </w:rPr>
        <w:t xml:space="preserve">Например, пусть </w:t>
      </w:r>
      <w:r>
        <w:rPr>
          <w:sz w:val="24"/>
          <w:lang w:val="en-US"/>
        </w:rPr>
        <w:t>a</w:t>
      </w:r>
      <w:r>
        <w:rPr>
          <w:sz w:val="24"/>
        </w:rPr>
        <w:t xml:space="preserve">, </w:t>
      </w:r>
      <w:r>
        <w:rPr>
          <w:sz w:val="24"/>
          <w:lang w:val="en-US"/>
        </w:rPr>
        <w:t>b</w:t>
      </w:r>
      <w:r>
        <w:rPr>
          <w:sz w:val="24"/>
        </w:rPr>
        <w:t xml:space="preserve"> и </w:t>
      </w:r>
      <w:r>
        <w:rPr>
          <w:sz w:val="24"/>
          <w:lang w:val="en-US"/>
        </w:rPr>
        <w:t>c</w:t>
      </w:r>
      <w:r>
        <w:rPr>
          <w:sz w:val="24"/>
        </w:rPr>
        <w:t xml:space="preserve"> – некоторые действительные числа, </w:t>
      </w:r>
      <w:r>
        <w:rPr>
          <w:sz w:val="24"/>
          <w:lang w:val="en-US"/>
        </w:rPr>
        <w:t>a</w:t>
      </w:r>
      <w:r>
        <w:rPr>
          <w:sz w:val="24"/>
        </w:rPr>
        <w:t>&gt;</w:t>
      </w:r>
      <w:r>
        <w:rPr>
          <w:sz w:val="24"/>
          <w:lang w:val="en-US"/>
        </w:rPr>
        <w:t>b</w:t>
      </w:r>
      <w:r>
        <w:rPr>
          <w:sz w:val="24"/>
        </w:rPr>
        <w:t xml:space="preserve">(первое суждение), </w:t>
      </w:r>
      <w:r>
        <w:rPr>
          <w:sz w:val="24"/>
          <w:lang w:val="en-US"/>
        </w:rPr>
        <w:t>b</w:t>
      </w:r>
      <w:r>
        <w:rPr>
          <w:sz w:val="24"/>
        </w:rPr>
        <w:t>&gt;</w:t>
      </w:r>
      <w:r>
        <w:rPr>
          <w:sz w:val="24"/>
          <w:lang w:val="en-US"/>
        </w:rPr>
        <w:t>c</w:t>
      </w:r>
      <w:r>
        <w:rPr>
          <w:sz w:val="24"/>
        </w:rPr>
        <w:t xml:space="preserve">(второе суждение). </w:t>
      </w:r>
      <w:r>
        <w:rPr>
          <w:sz w:val="24"/>
          <w:lang w:val="en-US"/>
        </w:rPr>
        <w:t>a</w:t>
      </w:r>
      <w:r>
        <w:rPr>
          <w:sz w:val="24"/>
        </w:rPr>
        <w:t>&gt;</w:t>
      </w:r>
      <w:r>
        <w:rPr>
          <w:sz w:val="24"/>
          <w:lang w:val="en-US"/>
        </w:rPr>
        <w:t>c</w:t>
      </w:r>
      <w:r>
        <w:rPr>
          <w:sz w:val="24"/>
        </w:rPr>
        <w:t>(новое суждение).</w:t>
      </w:r>
    </w:p>
    <w:p w:rsidR="00B36EE3" w:rsidRDefault="00B36EE3" w:rsidP="00B36EE3">
      <w:pPr>
        <w:pStyle w:val="a7"/>
        <w:rPr>
          <w:sz w:val="24"/>
        </w:rPr>
      </w:pPr>
      <w:r>
        <w:rPr>
          <w:sz w:val="24"/>
        </w:rPr>
        <w:tab/>
        <w:t>Как метод исследования традукция заключается в том, что, установив сходство двух объектов в некотором отношении, делают вывод о сходстве тех же объектов и в другом отношении.</w:t>
      </w:r>
    </w:p>
    <w:p w:rsidR="00B36EE3" w:rsidRDefault="00B36EE3" w:rsidP="00B36EE3">
      <w:pPr>
        <w:pStyle w:val="a7"/>
        <w:rPr>
          <w:sz w:val="24"/>
        </w:rPr>
      </w:pPr>
      <w:r>
        <w:rPr>
          <w:sz w:val="24"/>
        </w:rPr>
        <w:tab/>
        <w:t xml:space="preserve">Важнейшим видом </w:t>
      </w:r>
      <w:proofErr w:type="spellStart"/>
      <w:r>
        <w:rPr>
          <w:sz w:val="24"/>
        </w:rPr>
        <w:t>традуктивного</w:t>
      </w:r>
      <w:proofErr w:type="spellEnd"/>
      <w:r>
        <w:rPr>
          <w:sz w:val="24"/>
        </w:rPr>
        <w:t xml:space="preserve"> умозаключения является </w:t>
      </w:r>
      <w:r>
        <w:rPr>
          <w:b/>
          <w:sz w:val="24"/>
        </w:rPr>
        <w:t xml:space="preserve">аналогия </w:t>
      </w:r>
      <w:r>
        <w:rPr>
          <w:sz w:val="24"/>
        </w:rPr>
        <w:t xml:space="preserve">(греч. </w:t>
      </w:r>
      <w:proofErr w:type="spellStart"/>
      <w:r>
        <w:rPr>
          <w:sz w:val="24"/>
          <w:lang w:val="en-US"/>
        </w:rPr>
        <w:t>analogia</w:t>
      </w:r>
      <w:proofErr w:type="spellEnd"/>
      <w:r>
        <w:rPr>
          <w:sz w:val="24"/>
        </w:rPr>
        <w:t xml:space="preserve"> – соответствие, сходство). Аналогия – весьма эффективный эвристический инструмент познания. </w:t>
      </w:r>
    </w:p>
    <w:p w:rsidR="00B36EE3" w:rsidRDefault="00B36EE3" w:rsidP="00B36EE3">
      <w:pPr>
        <w:pStyle w:val="a7"/>
        <w:rPr>
          <w:sz w:val="24"/>
        </w:rPr>
      </w:pPr>
      <w:r>
        <w:rPr>
          <w:sz w:val="24"/>
        </w:rPr>
        <w:tab/>
        <w:t>Умозаключение по аналогии можно выразить следующей схемой:</w:t>
      </w:r>
    </w:p>
    <w:p w:rsidR="00B36EE3" w:rsidRDefault="00B36EE3" w:rsidP="00B36EE3">
      <w:pPr>
        <w:pStyle w:val="a7"/>
        <w:rPr>
          <w:sz w:val="24"/>
        </w:rPr>
      </w:pPr>
      <w:r>
        <w:rPr>
          <w:sz w:val="24"/>
        </w:rPr>
        <w:tab/>
        <w:t>Объекты                                Свойства объектов</w:t>
      </w:r>
    </w:p>
    <w:p w:rsidR="00B36EE3" w:rsidRDefault="00B36EE3" w:rsidP="00B36EE3">
      <w:pPr>
        <w:pStyle w:val="a7"/>
        <w:rPr>
          <w:sz w:val="24"/>
        </w:rPr>
      </w:pPr>
      <w:r>
        <w:rPr>
          <w:sz w:val="24"/>
        </w:rPr>
        <w:t xml:space="preserve">                </w:t>
      </w:r>
      <w:proofErr w:type="gramStart"/>
      <w:r>
        <w:rPr>
          <w:sz w:val="24"/>
          <w:lang w:val="en-US"/>
        </w:rPr>
        <w:t>A</w:t>
      </w:r>
      <w:proofErr w:type="gramEnd"/>
      <w:r>
        <w:rPr>
          <w:sz w:val="24"/>
        </w:rPr>
        <w:t xml:space="preserve">                                         </w:t>
      </w:r>
      <w:r>
        <w:rPr>
          <w:sz w:val="24"/>
          <w:lang w:val="en-US"/>
        </w:rPr>
        <w:t>a</w:t>
      </w:r>
      <w:r>
        <w:rPr>
          <w:sz w:val="24"/>
        </w:rPr>
        <w:t xml:space="preserve">     </w:t>
      </w:r>
      <w:r>
        <w:rPr>
          <w:sz w:val="24"/>
          <w:lang w:val="en-US"/>
        </w:rPr>
        <w:t>b</w:t>
      </w:r>
      <w:r>
        <w:rPr>
          <w:sz w:val="24"/>
        </w:rPr>
        <w:t xml:space="preserve">     </w:t>
      </w:r>
      <w:r>
        <w:rPr>
          <w:sz w:val="24"/>
          <w:lang w:val="en-US"/>
        </w:rPr>
        <w:t>c</w:t>
      </w:r>
      <w:r>
        <w:rPr>
          <w:sz w:val="24"/>
        </w:rPr>
        <w:t xml:space="preserve">     </w:t>
      </w:r>
      <w:r>
        <w:rPr>
          <w:sz w:val="24"/>
          <w:lang w:val="en-US"/>
        </w:rPr>
        <w:t>d</w:t>
      </w:r>
      <w:r>
        <w:rPr>
          <w:sz w:val="24"/>
        </w:rPr>
        <w:t>…</w:t>
      </w:r>
    </w:p>
    <w:p w:rsidR="00B36EE3" w:rsidRDefault="00B36EE3" w:rsidP="00B36EE3">
      <w:pPr>
        <w:pStyle w:val="a7"/>
        <w:rPr>
          <w:sz w:val="24"/>
          <w:lang w:val="en-US"/>
        </w:rPr>
      </w:pPr>
      <w:r>
        <w:rPr>
          <w:sz w:val="24"/>
        </w:rPr>
        <w:tab/>
        <w:t xml:space="preserve">    </w:t>
      </w:r>
      <w:r>
        <w:rPr>
          <w:sz w:val="24"/>
          <w:lang w:val="en-US"/>
        </w:rPr>
        <w:t>B                                         a     b     c     x…</w:t>
      </w:r>
    </w:p>
    <w:p w:rsidR="00B36EE3" w:rsidRPr="00B36EE3" w:rsidRDefault="00B36EE3" w:rsidP="00B36EE3">
      <w:pPr>
        <w:pStyle w:val="a7"/>
        <w:rPr>
          <w:sz w:val="24"/>
          <w:lang w:val="en-US"/>
        </w:rPr>
      </w:pPr>
      <w:r>
        <w:rPr>
          <w:sz w:val="24"/>
          <w:lang w:val="en-US"/>
        </w:rPr>
        <w:tab/>
        <w:t xml:space="preserve">           </w:t>
      </w:r>
      <w:r>
        <w:rPr>
          <w:sz w:val="24"/>
        </w:rPr>
        <w:t>Вывод</w:t>
      </w:r>
      <w:r w:rsidRPr="00B36EE3">
        <w:rPr>
          <w:sz w:val="24"/>
          <w:lang w:val="en-US"/>
        </w:rPr>
        <w:t xml:space="preserve">: </w:t>
      </w:r>
      <w:r>
        <w:rPr>
          <w:sz w:val="24"/>
          <w:lang w:val="en-US"/>
        </w:rPr>
        <w:t>x</w:t>
      </w:r>
      <w:r w:rsidRPr="00B36EE3">
        <w:rPr>
          <w:sz w:val="24"/>
          <w:lang w:val="en-US"/>
        </w:rPr>
        <w:t>=</w:t>
      </w:r>
      <w:r>
        <w:rPr>
          <w:sz w:val="24"/>
          <w:lang w:val="en-US"/>
        </w:rPr>
        <w:t>d</w:t>
      </w:r>
    </w:p>
    <w:p w:rsidR="00B36EE3" w:rsidRDefault="00B36EE3" w:rsidP="00B36EE3">
      <w:pPr>
        <w:pStyle w:val="a7"/>
        <w:ind w:firstLine="720"/>
        <w:rPr>
          <w:sz w:val="24"/>
        </w:rPr>
      </w:pPr>
      <w:r>
        <w:rPr>
          <w:sz w:val="24"/>
        </w:rPr>
        <w:t xml:space="preserve">При умозаключении по аналогии знание, полученное из рассмотрения какого </w:t>
      </w:r>
      <w:proofErr w:type="gramStart"/>
      <w:r>
        <w:rPr>
          <w:sz w:val="24"/>
        </w:rPr>
        <w:t>–л</w:t>
      </w:r>
      <w:proofErr w:type="gramEnd"/>
      <w:r>
        <w:rPr>
          <w:sz w:val="24"/>
        </w:rPr>
        <w:t xml:space="preserve">ибо объекта (“модели”), переносится на другой, менее изученный (менее доступный для исследования, менее наглядный и т. п.) в каком- либо смысле объект. По отношению к конкретным объектам заключения, получаемые по аналогии, носят, вообще говоря, лишь вероятный характер; они являются одним из источников научных гипотез, индуктивных рассуждений и играют важную роль в научных открытиях.   </w:t>
      </w:r>
    </w:p>
    <w:p w:rsidR="00B36EE3" w:rsidRDefault="00B36EE3" w:rsidP="00B36EE3">
      <w:pPr>
        <w:pStyle w:val="a7"/>
        <w:ind w:firstLine="720"/>
        <w:rPr>
          <w:sz w:val="24"/>
        </w:rPr>
      </w:pPr>
      <w:r>
        <w:rPr>
          <w:sz w:val="24"/>
        </w:rPr>
        <w:t xml:space="preserve">Понятно, что не всякое сходство есть аналогия. Сравнивая девушку с цветком, поэт имеет </w:t>
      </w:r>
      <w:proofErr w:type="gramStart"/>
      <w:r>
        <w:rPr>
          <w:sz w:val="24"/>
        </w:rPr>
        <w:t>ввиду</w:t>
      </w:r>
      <w:proofErr w:type="gramEnd"/>
      <w:r>
        <w:rPr>
          <w:sz w:val="24"/>
        </w:rPr>
        <w:t xml:space="preserve"> </w:t>
      </w:r>
      <w:proofErr w:type="gramStart"/>
      <w:r>
        <w:rPr>
          <w:sz w:val="24"/>
        </w:rPr>
        <w:t>определенное</w:t>
      </w:r>
      <w:proofErr w:type="gramEnd"/>
      <w:r>
        <w:rPr>
          <w:sz w:val="24"/>
        </w:rPr>
        <w:t xml:space="preserve"> сходство образов красивой девушки и цветка; он далек от проведения аналогии между ними.</w:t>
      </w:r>
    </w:p>
    <w:p w:rsidR="00B36EE3" w:rsidRDefault="00B36EE3" w:rsidP="00B36EE3">
      <w:pPr>
        <w:pStyle w:val="a7"/>
        <w:ind w:firstLine="720"/>
        <w:rPr>
          <w:sz w:val="24"/>
        </w:rPr>
      </w:pPr>
      <w:r>
        <w:rPr>
          <w:sz w:val="24"/>
        </w:rPr>
        <w:t xml:space="preserve">Наиболее глубоким видом аналогии, приводящим к совершенно достоверным выводам, является </w:t>
      </w:r>
      <w:r>
        <w:rPr>
          <w:i/>
          <w:sz w:val="24"/>
        </w:rPr>
        <w:t>изоморфизм</w:t>
      </w:r>
      <w:r>
        <w:rPr>
          <w:sz w:val="24"/>
        </w:rPr>
        <w:t xml:space="preserve">. Установив </w:t>
      </w:r>
      <w:proofErr w:type="spellStart"/>
      <w:r>
        <w:rPr>
          <w:sz w:val="24"/>
        </w:rPr>
        <w:t>изоморфность</w:t>
      </w:r>
      <w:proofErr w:type="spellEnd"/>
      <w:r>
        <w:rPr>
          <w:sz w:val="24"/>
        </w:rPr>
        <w:t xml:space="preserve"> двух или нескольких систем объектов, мы можем перенести любое предложение, справедливое для одной из этих систем, на другую систему объектов, изоморфных изученной. Ярким примером служит аналитическая геометрия, в которой изучению геометрических фигур и их свой</w:t>
      </w:r>
      <w:proofErr w:type="gramStart"/>
      <w:r>
        <w:rPr>
          <w:sz w:val="24"/>
        </w:rPr>
        <w:t>ств св</w:t>
      </w:r>
      <w:proofErr w:type="gramEnd"/>
      <w:r>
        <w:rPr>
          <w:sz w:val="24"/>
        </w:rPr>
        <w:t>одится  к изучению определенных аналитических соотношений над числовыми объектами.</w:t>
      </w:r>
    </w:p>
    <w:p w:rsidR="00B36EE3" w:rsidRDefault="00B36EE3" w:rsidP="00B36EE3">
      <w:pPr>
        <w:pStyle w:val="a7"/>
        <w:ind w:firstLine="720"/>
        <w:rPr>
          <w:sz w:val="24"/>
        </w:rPr>
      </w:pPr>
      <w:r>
        <w:rPr>
          <w:sz w:val="24"/>
        </w:rPr>
        <w:t xml:space="preserve">Аналогия различается </w:t>
      </w:r>
      <w:proofErr w:type="gramStart"/>
      <w:r>
        <w:rPr>
          <w:sz w:val="24"/>
        </w:rPr>
        <w:t>на</w:t>
      </w:r>
      <w:proofErr w:type="gramEnd"/>
      <w:r>
        <w:rPr>
          <w:sz w:val="24"/>
        </w:rPr>
        <w:t>:</w:t>
      </w:r>
    </w:p>
    <w:p w:rsidR="00B36EE3" w:rsidRDefault="00B36EE3" w:rsidP="00B36EE3">
      <w:pPr>
        <w:pStyle w:val="a7"/>
        <w:numPr>
          <w:ilvl w:val="0"/>
          <w:numId w:val="4"/>
        </w:numPr>
        <w:rPr>
          <w:sz w:val="24"/>
        </w:rPr>
      </w:pPr>
      <w:r>
        <w:rPr>
          <w:i/>
          <w:sz w:val="24"/>
        </w:rPr>
        <w:t>Простую аналогию</w:t>
      </w:r>
      <w:r>
        <w:rPr>
          <w:sz w:val="24"/>
        </w:rPr>
        <w:t>, при которой по сходству объектов в некоторых признаках заключают их сходство в других признаках;</w:t>
      </w:r>
    </w:p>
    <w:p w:rsidR="00B36EE3" w:rsidRDefault="00B36EE3" w:rsidP="00B36EE3">
      <w:pPr>
        <w:pStyle w:val="a7"/>
        <w:numPr>
          <w:ilvl w:val="0"/>
          <w:numId w:val="4"/>
        </w:numPr>
        <w:rPr>
          <w:sz w:val="24"/>
        </w:rPr>
      </w:pPr>
      <w:r>
        <w:rPr>
          <w:i/>
          <w:sz w:val="24"/>
        </w:rPr>
        <w:t>Распространенную аналогию</w:t>
      </w:r>
      <w:r>
        <w:rPr>
          <w:sz w:val="24"/>
        </w:rPr>
        <w:t>, при которой из сходства явлений делают вывод о сходстве причин.</w:t>
      </w:r>
    </w:p>
    <w:p w:rsidR="00B36EE3" w:rsidRDefault="00B36EE3" w:rsidP="00B36EE3">
      <w:pPr>
        <w:pStyle w:val="a7"/>
        <w:ind w:left="360"/>
        <w:rPr>
          <w:sz w:val="24"/>
        </w:rPr>
      </w:pPr>
      <w:r>
        <w:rPr>
          <w:sz w:val="24"/>
        </w:rPr>
        <w:t>В свою очередь, простая и распространенная аналогия может быть:</w:t>
      </w:r>
    </w:p>
    <w:p w:rsidR="00B36EE3" w:rsidRDefault="00B36EE3" w:rsidP="00B36EE3">
      <w:pPr>
        <w:pStyle w:val="a7"/>
        <w:ind w:left="360"/>
        <w:rPr>
          <w:sz w:val="24"/>
        </w:rPr>
      </w:pPr>
      <w:r>
        <w:rPr>
          <w:sz w:val="24"/>
        </w:rPr>
        <w:t xml:space="preserve">а) </w:t>
      </w:r>
      <w:r>
        <w:rPr>
          <w:i/>
          <w:sz w:val="24"/>
        </w:rPr>
        <w:t xml:space="preserve">строгой аналогией, </w:t>
      </w:r>
      <w:r>
        <w:rPr>
          <w:sz w:val="24"/>
        </w:rPr>
        <w:t>при которой признаки сравниваемых объектов находятся во взаимной зависимости;</w:t>
      </w:r>
    </w:p>
    <w:p w:rsidR="00B36EE3" w:rsidRDefault="00B36EE3" w:rsidP="00B36EE3">
      <w:pPr>
        <w:pStyle w:val="a7"/>
        <w:ind w:left="360"/>
        <w:rPr>
          <w:sz w:val="24"/>
        </w:rPr>
      </w:pPr>
      <w:r>
        <w:rPr>
          <w:sz w:val="24"/>
        </w:rPr>
        <w:t xml:space="preserve">б) </w:t>
      </w:r>
      <w:r>
        <w:rPr>
          <w:i/>
          <w:sz w:val="24"/>
        </w:rPr>
        <w:t xml:space="preserve">нестрогой аналогией, </w:t>
      </w:r>
      <w:r>
        <w:rPr>
          <w:sz w:val="24"/>
        </w:rPr>
        <w:t>при которой признаки сравниваемых объектов не находятся в явной взаимной зависимости.</w:t>
      </w:r>
    </w:p>
    <w:p w:rsidR="00B36EE3" w:rsidRDefault="00B36EE3" w:rsidP="00B36EE3">
      <w:pPr>
        <w:pStyle w:val="a7"/>
        <w:ind w:firstLine="360"/>
        <w:rPr>
          <w:sz w:val="24"/>
        </w:rPr>
      </w:pPr>
      <w:r>
        <w:rPr>
          <w:sz w:val="24"/>
        </w:rPr>
        <w:t xml:space="preserve">Аналогия является, </w:t>
      </w:r>
      <w:proofErr w:type="gramStart"/>
      <w:r>
        <w:rPr>
          <w:sz w:val="24"/>
        </w:rPr>
        <w:t>пожалуй</w:t>
      </w:r>
      <w:proofErr w:type="gramEnd"/>
      <w:r>
        <w:rPr>
          <w:sz w:val="24"/>
        </w:rPr>
        <w:t xml:space="preserve"> одним из самых распространенных методов научного исследования. Широкое применение аналогий часто приводит исследователя к более или менее правдоподобным предположениям о свойствах изучаемого объекта, которые могут быть затем подтверждены или опровергнуты опытом или более строгими рассуждениями.</w:t>
      </w:r>
    </w:p>
    <w:p w:rsidR="00B36EE3" w:rsidRDefault="00B36EE3" w:rsidP="00B36EE3">
      <w:pPr>
        <w:pStyle w:val="a7"/>
        <w:ind w:firstLine="360"/>
        <w:rPr>
          <w:sz w:val="24"/>
        </w:rPr>
      </w:pPr>
      <w:r>
        <w:rPr>
          <w:sz w:val="24"/>
        </w:rPr>
        <w:t xml:space="preserve">Таким образом, имеет смысл говорить о “полезной” и о “вредной” аналогии. Примером “полезной аналогии” является, в частности, мысленный перенос многих </w:t>
      </w:r>
      <w:r>
        <w:rPr>
          <w:sz w:val="24"/>
        </w:rPr>
        <w:lastRenderedPageBreak/>
        <w:t>понятий и суждений, относящихся к планиметрии, в геометрию трехмерного пространства. Например: “Прямоугольник аналогичен прямоугольному параллелепипеду. В самом деле, отношения между сторонами прямоугольника сходны с отношениями между гранями параллелепипеда:</w:t>
      </w:r>
    </w:p>
    <w:p w:rsidR="00B36EE3" w:rsidRDefault="00B36EE3" w:rsidP="00B36EE3">
      <w:pPr>
        <w:pStyle w:val="a7"/>
        <w:ind w:firstLine="360"/>
        <w:rPr>
          <w:sz w:val="24"/>
        </w:rPr>
      </w:pPr>
      <w:r>
        <w:rPr>
          <w:sz w:val="24"/>
        </w:rPr>
        <w:t>Каждая сторона прямоугольника параллельна и равна одной другой стороне и перпендикулярна остальным.</w:t>
      </w:r>
    </w:p>
    <w:p w:rsidR="00B36EE3" w:rsidRDefault="00B36EE3" w:rsidP="00B36EE3">
      <w:pPr>
        <w:pStyle w:val="a7"/>
        <w:ind w:firstLine="360"/>
        <w:rPr>
          <w:sz w:val="24"/>
        </w:rPr>
      </w:pPr>
      <w:r>
        <w:rPr>
          <w:sz w:val="24"/>
        </w:rPr>
        <w:t>Каждая грань прямоугольного параллелепипеда параллельна и равна одной другой грани и перпендикулярна остальным”</w:t>
      </w:r>
    </w:p>
    <w:p w:rsidR="00B36EE3" w:rsidRDefault="00B36EE3" w:rsidP="00B36EE3">
      <w:pPr>
        <w:pStyle w:val="a7"/>
        <w:ind w:firstLine="360"/>
        <w:rPr>
          <w:sz w:val="24"/>
        </w:rPr>
      </w:pPr>
      <w:r>
        <w:rPr>
          <w:sz w:val="24"/>
        </w:rPr>
        <w:t xml:space="preserve">Заметим, что не менее явная аналогия существует и между площадью прямоугольника и объемом прямоугольного параллелепипеда. Причем эта аналогия </w:t>
      </w:r>
      <w:proofErr w:type="gramStart"/>
      <w:r>
        <w:rPr>
          <w:sz w:val="24"/>
        </w:rPr>
        <w:t>проявляется</w:t>
      </w:r>
      <w:proofErr w:type="gramEnd"/>
      <w:r>
        <w:rPr>
          <w:sz w:val="24"/>
        </w:rPr>
        <w:t xml:space="preserve"> весьма широко, начиная от сходства формул </w:t>
      </w:r>
      <w:r>
        <w:rPr>
          <w:sz w:val="24"/>
          <w:lang w:val="en-US"/>
        </w:rPr>
        <w:t>S</w:t>
      </w:r>
      <w:r>
        <w:rPr>
          <w:sz w:val="24"/>
        </w:rPr>
        <w:t xml:space="preserve"> = </w:t>
      </w:r>
      <w:r>
        <w:rPr>
          <w:sz w:val="24"/>
          <w:lang w:val="en-US"/>
        </w:rPr>
        <w:t>a</w:t>
      </w:r>
      <w:r>
        <w:rPr>
          <w:sz w:val="24"/>
        </w:rPr>
        <w:t xml:space="preserve"> * </w:t>
      </w:r>
      <w:r>
        <w:rPr>
          <w:sz w:val="24"/>
          <w:lang w:val="en-US"/>
        </w:rPr>
        <w:t>b</w:t>
      </w:r>
      <w:r>
        <w:rPr>
          <w:sz w:val="24"/>
        </w:rPr>
        <w:t xml:space="preserve"> и </w:t>
      </w:r>
      <w:r>
        <w:rPr>
          <w:sz w:val="24"/>
          <w:lang w:val="en-US"/>
        </w:rPr>
        <w:t>V</w:t>
      </w:r>
      <w:r>
        <w:rPr>
          <w:sz w:val="24"/>
        </w:rPr>
        <w:t xml:space="preserve"> =  </w:t>
      </w:r>
      <w:r>
        <w:rPr>
          <w:sz w:val="24"/>
          <w:lang w:val="en-US"/>
        </w:rPr>
        <w:t>a</w:t>
      </w:r>
      <w:r>
        <w:rPr>
          <w:sz w:val="24"/>
        </w:rPr>
        <w:t xml:space="preserve"> * </w:t>
      </w:r>
      <w:r>
        <w:rPr>
          <w:sz w:val="24"/>
          <w:lang w:val="en-US"/>
        </w:rPr>
        <w:t>b</w:t>
      </w:r>
      <w:r>
        <w:rPr>
          <w:sz w:val="24"/>
        </w:rPr>
        <w:t xml:space="preserve"> * </w:t>
      </w:r>
      <w:r>
        <w:rPr>
          <w:sz w:val="24"/>
          <w:lang w:val="en-US"/>
        </w:rPr>
        <w:t>c</w:t>
      </w:r>
      <w:r>
        <w:rPr>
          <w:sz w:val="24"/>
        </w:rPr>
        <w:t xml:space="preserve"> и кончая сходством в структуре вывода этих формул (распадающегося на случаи, когда измерения названных фигур выражаются натуральными, положительными рациональными и действительными числами).</w:t>
      </w:r>
    </w:p>
    <w:p w:rsidR="00B36EE3" w:rsidRDefault="00B36EE3" w:rsidP="00B36EE3">
      <w:pPr>
        <w:pStyle w:val="a7"/>
        <w:ind w:firstLine="360"/>
        <w:rPr>
          <w:sz w:val="24"/>
        </w:rPr>
      </w:pPr>
      <w:r>
        <w:rPr>
          <w:sz w:val="24"/>
        </w:rPr>
        <w:t xml:space="preserve">В качестве примера “вредной аналогии” можно привести перенос известных законов сложения конечных сумм </w:t>
      </w:r>
      <w:proofErr w:type="gramStart"/>
      <w:r>
        <w:rPr>
          <w:sz w:val="24"/>
        </w:rPr>
        <w:t>на</w:t>
      </w:r>
      <w:proofErr w:type="gramEnd"/>
      <w:r>
        <w:rPr>
          <w:sz w:val="24"/>
        </w:rPr>
        <w:t xml:space="preserve"> бесконечные.</w:t>
      </w:r>
    </w:p>
    <w:p w:rsidR="00B36EE3" w:rsidRDefault="00B36EE3" w:rsidP="00B36EE3">
      <w:pPr>
        <w:pStyle w:val="a7"/>
        <w:ind w:firstLine="360"/>
        <w:rPr>
          <w:sz w:val="24"/>
        </w:rPr>
      </w:pPr>
      <w:r>
        <w:rPr>
          <w:sz w:val="24"/>
        </w:rPr>
        <w:t>Вот к каким результатам можно придти, если, в частности, применить эту аналогию при нахождении суммы ряда</w:t>
      </w:r>
    </w:p>
    <w:p w:rsidR="00B36EE3" w:rsidRDefault="00B36EE3" w:rsidP="00B36EE3">
      <w:pPr>
        <w:pStyle w:val="a7"/>
        <w:ind w:firstLine="720"/>
        <w:rPr>
          <w:sz w:val="24"/>
        </w:rPr>
      </w:pPr>
      <w:r>
        <w:rPr>
          <w:sz w:val="24"/>
          <w:lang w:val="en-US"/>
        </w:rPr>
        <w:t>S</w:t>
      </w:r>
      <w:r>
        <w:rPr>
          <w:sz w:val="24"/>
        </w:rPr>
        <w:t xml:space="preserve"> = 1 – 1 + 1 – 1 + 1 – 1 </w:t>
      </w:r>
      <w:proofErr w:type="gramStart"/>
      <w:r>
        <w:rPr>
          <w:sz w:val="24"/>
        </w:rPr>
        <w:t>+  …</w:t>
      </w:r>
      <w:proofErr w:type="gramEnd"/>
      <w:r>
        <w:rPr>
          <w:sz w:val="24"/>
        </w:rPr>
        <w:t xml:space="preserve">  :</w:t>
      </w:r>
    </w:p>
    <w:p w:rsidR="00B36EE3" w:rsidRDefault="00B36EE3" w:rsidP="00B36EE3">
      <w:pPr>
        <w:pStyle w:val="a7"/>
        <w:numPr>
          <w:ilvl w:val="0"/>
          <w:numId w:val="6"/>
        </w:numPr>
        <w:rPr>
          <w:sz w:val="24"/>
        </w:rPr>
      </w:pPr>
      <w:r>
        <w:rPr>
          <w:sz w:val="24"/>
        </w:rPr>
        <w:t>используя свойство прибавления разности, получим:</w:t>
      </w:r>
    </w:p>
    <w:p w:rsidR="00B36EE3" w:rsidRPr="00B36EE3" w:rsidRDefault="00B36EE3" w:rsidP="00B36EE3">
      <w:pPr>
        <w:pStyle w:val="a7"/>
        <w:rPr>
          <w:sz w:val="24"/>
        </w:rPr>
      </w:pPr>
      <w:proofErr w:type="gramStart"/>
      <w:r>
        <w:rPr>
          <w:sz w:val="24"/>
          <w:lang w:val="en-US"/>
        </w:rPr>
        <w:t>S</w:t>
      </w:r>
      <w:r w:rsidRPr="00B36EE3">
        <w:rPr>
          <w:sz w:val="24"/>
        </w:rPr>
        <w:t xml:space="preserve">  =</w:t>
      </w:r>
      <w:proofErr w:type="gramEnd"/>
      <w:r w:rsidRPr="00B36EE3">
        <w:rPr>
          <w:sz w:val="24"/>
        </w:rPr>
        <w:t xml:space="preserve">  (1 –1) + (1 – 1)+(1 – 1)+ … = 0 + 0 + 0 … = 0</w:t>
      </w:r>
    </w:p>
    <w:p w:rsidR="00B36EE3" w:rsidRDefault="00B36EE3" w:rsidP="00B36EE3">
      <w:pPr>
        <w:pStyle w:val="a7"/>
        <w:ind w:left="720"/>
        <w:rPr>
          <w:sz w:val="24"/>
        </w:rPr>
      </w:pPr>
      <w:r>
        <w:rPr>
          <w:sz w:val="24"/>
        </w:rPr>
        <w:t>б) используя свойство вычитания разности, получим:</w:t>
      </w:r>
    </w:p>
    <w:p w:rsidR="00B36EE3" w:rsidRPr="00B36EE3" w:rsidRDefault="00B36EE3" w:rsidP="00B36EE3">
      <w:pPr>
        <w:pStyle w:val="a7"/>
        <w:rPr>
          <w:sz w:val="24"/>
        </w:rPr>
      </w:pPr>
      <w:r>
        <w:rPr>
          <w:sz w:val="24"/>
          <w:lang w:val="en-US"/>
        </w:rPr>
        <w:t>S</w:t>
      </w:r>
      <w:r w:rsidRPr="00B36EE3">
        <w:rPr>
          <w:sz w:val="24"/>
        </w:rPr>
        <w:t xml:space="preserve"> = 1 – (1 – 1) – (1 – 1) – (1 – 1) = 1 – 0 – 0 – </w:t>
      </w:r>
      <w:proofErr w:type="gramStart"/>
      <w:r w:rsidRPr="00B36EE3">
        <w:rPr>
          <w:sz w:val="24"/>
        </w:rPr>
        <w:t>0  -</w:t>
      </w:r>
      <w:proofErr w:type="gramEnd"/>
      <w:r w:rsidRPr="00B36EE3">
        <w:rPr>
          <w:sz w:val="24"/>
        </w:rPr>
        <w:t xml:space="preserve">  … = 1</w:t>
      </w:r>
    </w:p>
    <w:p w:rsidR="00B36EE3" w:rsidRDefault="00B36EE3" w:rsidP="00B36EE3">
      <w:pPr>
        <w:pStyle w:val="a7"/>
        <w:ind w:left="720"/>
        <w:rPr>
          <w:sz w:val="24"/>
        </w:rPr>
      </w:pPr>
      <w:r>
        <w:rPr>
          <w:sz w:val="24"/>
        </w:rPr>
        <w:t xml:space="preserve">в) используя сочетательное свойство для алгебраической суммы, имеем: </w:t>
      </w:r>
    </w:p>
    <w:p w:rsidR="00B36EE3" w:rsidRDefault="00B36EE3" w:rsidP="00B36EE3">
      <w:pPr>
        <w:pStyle w:val="a7"/>
        <w:rPr>
          <w:sz w:val="24"/>
          <w:lang w:val="en-US"/>
        </w:rPr>
      </w:pPr>
      <w:r>
        <w:rPr>
          <w:sz w:val="24"/>
          <w:lang w:val="en-US"/>
        </w:rPr>
        <w:t xml:space="preserve">S = 1 – (1 – 1 + 1 - </w:t>
      </w:r>
      <w:proofErr w:type="gramStart"/>
      <w:r>
        <w:rPr>
          <w:sz w:val="24"/>
          <w:lang w:val="en-US"/>
        </w:rPr>
        <w:t>… )</w:t>
      </w:r>
      <w:proofErr w:type="gramEnd"/>
      <w:r>
        <w:rPr>
          <w:sz w:val="24"/>
          <w:lang w:val="en-US"/>
        </w:rPr>
        <w:t xml:space="preserve">, </w:t>
      </w:r>
      <w:r>
        <w:rPr>
          <w:sz w:val="24"/>
        </w:rPr>
        <w:t>или</w:t>
      </w:r>
      <w:r>
        <w:rPr>
          <w:sz w:val="24"/>
          <w:lang w:val="en-US"/>
        </w:rPr>
        <w:t xml:space="preserve"> S = 1 – S, </w:t>
      </w:r>
      <w:r>
        <w:rPr>
          <w:sz w:val="24"/>
        </w:rPr>
        <w:t>откуда</w:t>
      </w:r>
      <w:r>
        <w:rPr>
          <w:sz w:val="24"/>
          <w:lang w:val="en-US"/>
        </w:rPr>
        <w:t xml:space="preserve"> 2S = 1 </w:t>
      </w:r>
      <w:r>
        <w:rPr>
          <w:sz w:val="24"/>
        </w:rPr>
        <w:t>и</w:t>
      </w:r>
      <w:r>
        <w:rPr>
          <w:sz w:val="24"/>
          <w:lang w:val="en-US"/>
        </w:rPr>
        <w:t xml:space="preserve"> S = ½</w:t>
      </w:r>
    </w:p>
    <w:p w:rsidR="00B36EE3" w:rsidRDefault="00B36EE3" w:rsidP="00B36EE3">
      <w:pPr>
        <w:pStyle w:val="a7"/>
        <w:ind w:firstLine="720"/>
        <w:rPr>
          <w:sz w:val="24"/>
        </w:rPr>
      </w:pPr>
      <w:proofErr w:type="gramStart"/>
      <w:r>
        <w:rPr>
          <w:sz w:val="24"/>
        </w:rPr>
        <w:t>Понятно, что примененная здесь аналогия является незаконной; слишком глубокое качественное различие между конечным и бесконечным в математике уменьшает число аналогичных свойств, присущих тому и другому.</w:t>
      </w:r>
      <w:proofErr w:type="gramEnd"/>
    </w:p>
    <w:p w:rsidR="00B36EE3" w:rsidRDefault="00B36EE3" w:rsidP="00B36EE3">
      <w:pPr>
        <w:pStyle w:val="a7"/>
        <w:ind w:firstLine="720"/>
        <w:rPr>
          <w:sz w:val="24"/>
        </w:rPr>
      </w:pPr>
      <w:r>
        <w:rPr>
          <w:sz w:val="24"/>
        </w:rPr>
        <w:t>По степени полноты различают частичные и полные сравнения. Полное сравнение устанавливает и сходство, и отличие. Частичное сравнение позволяет глубже осознать отличительное в изучаемом учебном материале.</w:t>
      </w:r>
    </w:p>
    <w:p w:rsidR="00B36EE3" w:rsidRDefault="00B36EE3" w:rsidP="00B36EE3">
      <w:pPr>
        <w:pStyle w:val="a7"/>
        <w:ind w:firstLine="720"/>
        <w:rPr>
          <w:sz w:val="24"/>
        </w:rPr>
      </w:pPr>
      <w:r>
        <w:rPr>
          <w:sz w:val="24"/>
        </w:rPr>
        <w:t xml:space="preserve">По способам осуществления различают сравнения параллельные, последовательные отсроченные. Параллельные сравнения используются при изложении материала </w:t>
      </w:r>
      <w:proofErr w:type="spellStart"/>
      <w:r>
        <w:rPr>
          <w:sz w:val="24"/>
        </w:rPr>
        <w:t>укрупленными</w:t>
      </w:r>
      <w:proofErr w:type="spellEnd"/>
      <w:r>
        <w:rPr>
          <w:sz w:val="24"/>
        </w:rPr>
        <w:t xml:space="preserve"> блоками, когда одновременно изучаются взаимосвязанные понятия, теоремы, задачи. При последовательном сравнении новый объект сравнивается с ранее </w:t>
      </w:r>
      <w:proofErr w:type="gramStart"/>
      <w:r>
        <w:rPr>
          <w:sz w:val="24"/>
        </w:rPr>
        <w:t>изученными</w:t>
      </w:r>
      <w:proofErr w:type="gramEnd"/>
      <w:r>
        <w:rPr>
          <w:sz w:val="24"/>
        </w:rPr>
        <w:t xml:space="preserve">. При отсроченном сравнении сравниваемые объекты значительно </w:t>
      </w:r>
      <w:proofErr w:type="spellStart"/>
      <w:proofErr w:type="gramStart"/>
      <w:r>
        <w:rPr>
          <w:sz w:val="24"/>
        </w:rPr>
        <w:t>значительно</w:t>
      </w:r>
      <w:proofErr w:type="spellEnd"/>
      <w:proofErr w:type="gramEnd"/>
      <w:r>
        <w:rPr>
          <w:sz w:val="24"/>
        </w:rPr>
        <w:t xml:space="preserve"> удалены друг от друга во времени. В установлении аналогий плоских и пространственных фактов имеют место все три типа сравнений.</w:t>
      </w:r>
    </w:p>
    <w:p w:rsidR="00B36EE3" w:rsidRDefault="00B36EE3" w:rsidP="00B36EE3">
      <w:pPr>
        <w:pStyle w:val="a7"/>
        <w:ind w:firstLine="720"/>
        <w:rPr>
          <w:sz w:val="24"/>
        </w:rPr>
      </w:pPr>
      <w:r>
        <w:rPr>
          <w:sz w:val="24"/>
        </w:rPr>
        <w:t>Укажем схему, по которой следует проводить сравнение понятий.</w:t>
      </w:r>
    </w:p>
    <w:p w:rsidR="00B36EE3" w:rsidRDefault="00B36EE3" w:rsidP="00B36EE3">
      <w:pPr>
        <w:pStyle w:val="a7"/>
        <w:numPr>
          <w:ilvl w:val="0"/>
          <w:numId w:val="8"/>
        </w:numPr>
        <w:rPr>
          <w:sz w:val="24"/>
        </w:rPr>
      </w:pPr>
      <w:r>
        <w:rPr>
          <w:sz w:val="24"/>
        </w:rPr>
        <w:t>Выделение признаков понятий.</w:t>
      </w:r>
    </w:p>
    <w:p w:rsidR="00B36EE3" w:rsidRDefault="00B36EE3" w:rsidP="00B36EE3">
      <w:pPr>
        <w:pStyle w:val="a7"/>
        <w:numPr>
          <w:ilvl w:val="0"/>
          <w:numId w:val="8"/>
        </w:numPr>
        <w:rPr>
          <w:sz w:val="24"/>
        </w:rPr>
      </w:pPr>
      <w:r>
        <w:rPr>
          <w:sz w:val="24"/>
        </w:rPr>
        <w:t>Установление общих и существенных признаков.</w:t>
      </w:r>
    </w:p>
    <w:p w:rsidR="00B36EE3" w:rsidRDefault="00B36EE3" w:rsidP="00B36EE3">
      <w:pPr>
        <w:pStyle w:val="a7"/>
        <w:numPr>
          <w:ilvl w:val="0"/>
          <w:numId w:val="8"/>
        </w:numPr>
        <w:rPr>
          <w:sz w:val="24"/>
        </w:rPr>
      </w:pPr>
      <w:r>
        <w:rPr>
          <w:sz w:val="24"/>
        </w:rPr>
        <w:t>Выбор одного из существенных признаков.</w:t>
      </w:r>
    </w:p>
    <w:p w:rsidR="00B36EE3" w:rsidRDefault="00B36EE3" w:rsidP="00B36EE3">
      <w:pPr>
        <w:pStyle w:val="a7"/>
        <w:numPr>
          <w:ilvl w:val="0"/>
          <w:numId w:val="8"/>
        </w:numPr>
        <w:rPr>
          <w:sz w:val="24"/>
        </w:rPr>
      </w:pPr>
      <w:r>
        <w:rPr>
          <w:sz w:val="24"/>
        </w:rPr>
        <w:t>Сопоставление понятий по выбранному основанию.</w:t>
      </w:r>
    </w:p>
    <w:p w:rsidR="00B36EE3" w:rsidRDefault="00B36EE3" w:rsidP="00B36EE3">
      <w:pPr>
        <w:pStyle w:val="a7"/>
        <w:jc w:val="center"/>
        <w:rPr>
          <w:b/>
          <w:i/>
          <w:sz w:val="24"/>
        </w:rPr>
      </w:pPr>
      <w:r>
        <w:rPr>
          <w:sz w:val="24"/>
        </w:rPr>
        <w:br w:type="page"/>
      </w:r>
      <w:r>
        <w:rPr>
          <w:b/>
          <w:i/>
          <w:sz w:val="24"/>
        </w:rPr>
        <w:lastRenderedPageBreak/>
        <w:t>АНАЛОГИЯ  В  ПРОЦЕССЕ  ОБУЧЕНИЯ  МАТЕМАТИКЕ</w:t>
      </w:r>
    </w:p>
    <w:p w:rsidR="00B36EE3" w:rsidRDefault="00B36EE3" w:rsidP="00B36EE3">
      <w:pPr>
        <w:pStyle w:val="a7"/>
        <w:rPr>
          <w:b/>
          <w:i/>
          <w:sz w:val="24"/>
        </w:rPr>
      </w:pPr>
    </w:p>
    <w:p w:rsidR="00B36EE3" w:rsidRDefault="00B36EE3" w:rsidP="00B36EE3">
      <w:pPr>
        <w:pStyle w:val="a7"/>
        <w:ind w:firstLine="720"/>
        <w:rPr>
          <w:sz w:val="24"/>
        </w:rPr>
      </w:pPr>
      <w:r>
        <w:rPr>
          <w:sz w:val="24"/>
        </w:rPr>
        <w:t>В процессе обучения математике учителю следует не только самому пользоваться полезными аналогиями, но и приобщать учащихся к самостоятельному проведению умозаключений по аналогии.  При этом учащиеся должны понимать, что выводы, полученные по аналогии, требуют обязательного обоснования, так как не исключено то, что они могут оказаться ошибочными. Например, по аналогии с известными признаками делимости на 3 и на 9 можно сформулировать вероятный признак делимости на 27: “ Если сумма цифр числа делится на 27, то и само число делится на 27”. Однако это утверждение неверно и убедиться в этом можно на каком–</w:t>
      </w:r>
      <w:proofErr w:type="spellStart"/>
      <w:r>
        <w:rPr>
          <w:sz w:val="24"/>
        </w:rPr>
        <w:t>нибудь</w:t>
      </w:r>
      <w:proofErr w:type="spellEnd"/>
      <w:r>
        <w:rPr>
          <w:sz w:val="24"/>
        </w:rPr>
        <w:t xml:space="preserve"> конкретном примере (272745). </w:t>
      </w:r>
    </w:p>
    <w:p w:rsidR="00B36EE3" w:rsidRDefault="00B36EE3" w:rsidP="00B36EE3">
      <w:pPr>
        <w:pStyle w:val="a7"/>
        <w:ind w:firstLine="720"/>
        <w:rPr>
          <w:sz w:val="24"/>
        </w:rPr>
      </w:pPr>
      <w:r>
        <w:rPr>
          <w:sz w:val="24"/>
        </w:rPr>
        <w:t>Приведем еще один пример.</w:t>
      </w:r>
    </w:p>
    <w:p w:rsidR="00B36EE3" w:rsidRDefault="00B36EE3" w:rsidP="00B36EE3">
      <w:pPr>
        <w:pStyle w:val="a7"/>
        <w:ind w:firstLine="720"/>
        <w:rPr>
          <w:sz w:val="24"/>
        </w:rPr>
      </w:pPr>
      <w:r>
        <w:rPr>
          <w:sz w:val="24"/>
        </w:rPr>
        <w:t>Учитель спрашивает школьника:</w:t>
      </w:r>
    </w:p>
    <w:p w:rsidR="00B36EE3" w:rsidRDefault="00B36EE3" w:rsidP="00B36EE3">
      <w:pPr>
        <w:pStyle w:val="a7"/>
        <w:numPr>
          <w:ilvl w:val="0"/>
          <w:numId w:val="10"/>
        </w:numPr>
        <w:rPr>
          <w:sz w:val="24"/>
        </w:rPr>
      </w:pPr>
      <w:r>
        <w:rPr>
          <w:sz w:val="24"/>
        </w:rPr>
        <w:t>Как изменится площадь прямоугольника, если его основание увеличить в 2 раза, а боковую сторону уменьшить также в 2 раза?</w:t>
      </w:r>
    </w:p>
    <w:p w:rsidR="00B36EE3" w:rsidRDefault="00B36EE3" w:rsidP="00B36EE3">
      <w:pPr>
        <w:pStyle w:val="a7"/>
        <w:numPr>
          <w:ilvl w:val="0"/>
          <w:numId w:val="10"/>
        </w:numPr>
        <w:rPr>
          <w:sz w:val="24"/>
        </w:rPr>
      </w:pPr>
      <w:r>
        <w:rPr>
          <w:sz w:val="24"/>
        </w:rPr>
        <w:t>Площадь не изменится.</w:t>
      </w:r>
    </w:p>
    <w:p w:rsidR="00B36EE3" w:rsidRDefault="00B36EE3" w:rsidP="00B36EE3">
      <w:pPr>
        <w:pStyle w:val="a7"/>
        <w:numPr>
          <w:ilvl w:val="0"/>
          <w:numId w:val="10"/>
        </w:numPr>
        <w:rPr>
          <w:sz w:val="24"/>
        </w:rPr>
      </w:pPr>
      <w:r>
        <w:rPr>
          <w:sz w:val="24"/>
        </w:rPr>
        <w:t>Правильно. А если основание прямоугольника увеличить на 20%, а боковую сторону уменьшить на 20%, изменится ли его площадь?</w:t>
      </w:r>
    </w:p>
    <w:p w:rsidR="00B36EE3" w:rsidRDefault="00B36EE3" w:rsidP="00B36EE3">
      <w:pPr>
        <w:pStyle w:val="a7"/>
        <w:numPr>
          <w:ilvl w:val="0"/>
          <w:numId w:val="10"/>
        </w:numPr>
        <w:rPr>
          <w:sz w:val="24"/>
        </w:rPr>
      </w:pPr>
      <w:r>
        <w:rPr>
          <w:sz w:val="24"/>
        </w:rPr>
        <w:t>Нет, не изменится.</w:t>
      </w:r>
    </w:p>
    <w:p w:rsidR="00B36EE3" w:rsidRDefault="00B36EE3" w:rsidP="00B36EE3">
      <w:pPr>
        <w:pStyle w:val="a7"/>
        <w:ind w:firstLine="720"/>
        <w:rPr>
          <w:sz w:val="24"/>
        </w:rPr>
      </w:pPr>
      <w:r>
        <w:rPr>
          <w:sz w:val="24"/>
        </w:rPr>
        <w:t xml:space="preserve">Последний ответ школьника уже не верен. В самом деле, обозначив основание прямоугольника через </w:t>
      </w:r>
      <w:r>
        <w:rPr>
          <w:i/>
          <w:sz w:val="24"/>
        </w:rPr>
        <w:t>а</w:t>
      </w:r>
      <w:r>
        <w:rPr>
          <w:sz w:val="24"/>
        </w:rPr>
        <w:t xml:space="preserve">, а боковую сторону через </w:t>
      </w:r>
      <w:r>
        <w:rPr>
          <w:i/>
          <w:sz w:val="24"/>
          <w:lang w:val="en-US"/>
        </w:rPr>
        <w:t>b</w:t>
      </w:r>
      <w:r>
        <w:rPr>
          <w:sz w:val="24"/>
        </w:rPr>
        <w:t xml:space="preserve">, имеем: </w:t>
      </w:r>
      <w:r>
        <w:rPr>
          <w:i/>
          <w:sz w:val="24"/>
          <w:lang w:val="en-US"/>
        </w:rPr>
        <w:t>S</w:t>
      </w:r>
      <w:r>
        <w:rPr>
          <w:i/>
          <w:sz w:val="24"/>
        </w:rPr>
        <w:t xml:space="preserve"> = </w:t>
      </w:r>
      <w:r>
        <w:rPr>
          <w:i/>
          <w:sz w:val="24"/>
          <w:lang w:val="en-US"/>
        </w:rPr>
        <w:t>a</w:t>
      </w:r>
      <w:r>
        <w:rPr>
          <w:i/>
          <w:sz w:val="24"/>
        </w:rPr>
        <w:t xml:space="preserve"> * </w:t>
      </w:r>
      <w:proofErr w:type="gramStart"/>
      <w:r>
        <w:rPr>
          <w:i/>
          <w:sz w:val="24"/>
          <w:lang w:val="en-US"/>
        </w:rPr>
        <w:t>b</w:t>
      </w:r>
      <w:r>
        <w:rPr>
          <w:sz w:val="24"/>
        </w:rPr>
        <w:t xml:space="preserve"> .</w:t>
      </w:r>
      <w:proofErr w:type="gramEnd"/>
    </w:p>
    <w:p w:rsidR="00B36EE3" w:rsidRDefault="00B36EE3" w:rsidP="00B36EE3">
      <w:pPr>
        <w:pStyle w:val="a7"/>
        <w:ind w:firstLine="720"/>
        <w:rPr>
          <w:i/>
          <w:sz w:val="24"/>
        </w:rPr>
      </w:pPr>
      <w:r>
        <w:rPr>
          <w:sz w:val="24"/>
        </w:rPr>
        <w:t xml:space="preserve">В соответствии с условием основание измененного прямоугольника </w:t>
      </w:r>
      <w:r>
        <w:rPr>
          <w:i/>
          <w:sz w:val="24"/>
        </w:rPr>
        <w:t>а</w:t>
      </w:r>
      <w:proofErr w:type="gramStart"/>
      <w:r>
        <w:rPr>
          <w:i/>
          <w:sz w:val="24"/>
        </w:rPr>
        <w:t>1</w:t>
      </w:r>
      <w:proofErr w:type="gramEnd"/>
      <w:r>
        <w:rPr>
          <w:i/>
          <w:sz w:val="24"/>
        </w:rPr>
        <w:t xml:space="preserve"> = а + 0.2а </w:t>
      </w:r>
      <w:r>
        <w:rPr>
          <w:sz w:val="24"/>
        </w:rPr>
        <w:t xml:space="preserve">и боковая сторона </w:t>
      </w:r>
      <w:r>
        <w:rPr>
          <w:i/>
          <w:sz w:val="24"/>
          <w:lang w:val="en-US"/>
        </w:rPr>
        <w:t>b</w:t>
      </w:r>
      <w:r>
        <w:rPr>
          <w:i/>
          <w:sz w:val="24"/>
        </w:rPr>
        <w:t xml:space="preserve">1 = </w:t>
      </w:r>
      <w:r>
        <w:rPr>
          <w:i/>
          <w:sz w:val="24"/>
          <w:lang w:val="en-US"/>
        </w:rPr>
        <w:t>b</w:t>
      </w:r>
      <w:r>
        <w:rPr>
          <w:i/>
          <w:sz w:val="24"/>
        </w:rPr>
        <w:t xml:space="preserve"> – 0.2</w:t>
      </w:r>
      <w:r>
        <w:rPr>
          <w:i/>
          <w:sz w:val="24"/>
          <w:lang w:val="en-US"/>
        </w:rPr>
        <w:t>b</w:t>
      </w:r>
      <w:r>
        <w:rPr>
          <w:i/>
          <w:sz w:val="24"/>
        </w:rPr>
        <w:t xml:space="preserve">. </w:t>
      </w:r>
      <w:r>
        <w:rPr>
          <w:sz w:val="24"/>
        </w:rPr>
        <w:t xml:space="preserve">Тогда </w:t>
      </w:r>
      <w:r>
        <w:rPr>
          <w:i/>
          <w:sz w:val="24"/>
          <w:lang w:val="en-US"/>
        </w:rPr>
        <w:t>S</w:t>
      </w:r>
      <w:r>
        <w:rPr>
          <w:i/>
          <w:sz w:val="24"/>
        </w:rPr>
        <w:t>1</w:t>
      </w:r>
      <w:r>
        <w:rPr>
          <w:sz w:val="24"/>
        </w:rPr>
        <w:t xml:space="preserve"> = </w:t>
      </w:r>
      <w:r>
        <w:rPr>
          <w:i/>
          <w:sz w:val="24"/>
          <w:lang w:val="en-US"/>
        </w:rPr>
        <w:t>a</w:t>
      </w:r>
      <w:r>
        <w:rPr>
          <w:i/>
          <w:sz w:val="24"/>
        </w:rPr>
        <w:t xml:space="preserve">1 * </w:t>
      </w:r>
      <w:r>
        <w:rPr>
          <w:i/>
          <w:sz w:val="24"/>
          <w:lang w:val="en-US"/>
        </w:rPr>
        <w:t>b</w:t>
      </w:r>
      <w:r>
        <w:rPr>
          <w:i/>
          <w:sz w:val="24"/>
        </w:rPr>
        <w:t xml:space="preserve">1 = </w:t>
      </w:r>
      <w:r>
        <w:rPr>
          <w:i/>
          <w:sz w:val="24"/>
          <w:lang w:val="en-US"/>
        </w:rPr>
        <w:t>a</w:t>
      </w:r>
      <w:r>
        <w:rPr>
          <w:i/>
          <w:sz w:val="24"/>
        </w:rPr>
        <w:t xml:space="preserve">(1 + 0.2) * </w:t>
      </w:r>
      <w:r>
        <w:rPr>
          <w:i/>
          <w:sz w:val="24"/>
          <w:lang w:val="en-US"/>
        </w:rPr>
        <w:t>b</w:t>
      </w:r>
      <w:r>
        <w:rPr>
          <w:i/>
          <w:sz w:val="24"/>
        </w:rPr>
        <w:t xml:space="preserve">(1 – 0.2) = </w:t>
      </w:r>
      <w:proofErr w:type="spellStart"/>
      <w:r>
        <w:rPr>
          <w:i/>
          <w:sz w:val="24"/>
          <w:lang w:val="en-US"/>
        </w:rPr>
        <w:t>ab</w:t>
      </w:r>
      <w:proofErr w:type="spellEnd"/>
      <w:r>
        <w:rPr>
          <w:i/>
          <w:sz w:val="24"/>
        </w:rPr>
        <w:t xml:space="preserve"> – 0.04</w:t>
      </w:r>
      <w:proofErr w:type="spellStart"/>
      <w:r>
        <w:rPr>
          <w:i/>
          <w:sz w:val="24"/>
          <w:lang w:val="en-US"/>
        </w:rPr>
        <w:t>ab</w:t>
      </w:r>
      <w:proofErr w:type="spellEnd"/>
      <w:r>
        <w:rPr>
          <w:i/>
          <w:sz w:val="24"/>
        </w:rPr>
        <w:t>.</w:t>
      </w:r>
    </w:p>
    <w:p w:rsidR="00B36EE3" w:rsidRDefault="00B36EE3" w:rsidP="00B36EE3">
      <w:pPr>
        <w:pStyle w:val="a7"/>
        <w:ind w:firstLine="720"/>
        <w:rPr>
          <w:sz w:val="24"/>
        </w:rPr>
      </w:pPr>
      <w:r>
        <w:rPr>
          <w:sz w:val="24"/>
        </w:rPr>
        <w:t>Таким образом, площадь прямоугольника уменьшится в этом случае на 4%.</w:t>
      </w:r>
    </w:p>
    <w:p w:rsidR="00B36EE3" w:rsidRDefault="00B36EE3" w:rsidP="00B36EE3">
      <w:pPr>
        <w:pStyle w:val="a7"/>
        <w:ind w:firstLine="720"/>
        <w:rPr>
          <w:sz w:val="24"/>
        </w:rPr>
      </w:pPr>
      <w:r>
        <w:rPr>
          <w:sz w:val="24"/>
        </w:rPr>
        <w:t>Однако следует помнить, что широкое применение аналогии в процессе обучения математике является одним из эффективных приемов, способных пробудить у учащихся живой интерес к предмету, приобщить их к тому виду деятельности, который называют исследовательским. Кроме того, широкое применение аналогии дает возможность более легкого и прочного усвоения школьниками учебного материала, так как часто обеспечивает мысленный перенос определенной системы знаний и умений от известного объекта к неизвестному (что, кстати говоря, способствует также актуализации знаний).</w:t>
      </w:r>
    </w:p>
    <w:p w:rsidR="00B36EE3" w:rsidRDefault="00B36EE3" w:rsidP="00B36EE3">
      <w:pPr>
        <w:pStyle w:val="a7"/>
        <w:ind w:firstLine="720"/>
        <w:rPr>
          <w:sz w:val="24"/>
        </w:rPr>
      </w:pPr>
      <w:r>
        <w:rPr>
          <w:sz w:val="24"/>
        </w:rPr>
        <w:t xml:space="preserve">Поэтому полезны и специально подобранные упражнения в применении метода аналогии, такие, например, как: 1) верно ли утверждение: </w:t>
      </w:r>
      <w:proofErr w:type="gramStart"/>
      <w:r>
        <w:rPr>
          <w:sz w:val="24"/>
        </w:rPr>
        <w:t>”Если в треугольнике все углы конгруэнтны, то и стороны конгруэнтны”? (сформулируйте аналогичное предположение для шестиугольника.</w:t>
      </w:r>
      <w:proofErr w:type="gramEnd"/>
      <w:r>
        <w:rPr>
          <w:sz w:val="24"/>
        </w:rPr>
        <w:t xml:space="preserve"> </w:t>
      </w:r>
      <w:proofErr w:type="gramStart"/>
      <w:r>
        <w:rPr>
          <w:sz w:val="24"/>
        </w:rPr>
        <w:t>Верно ли оно?) или 2) справедливо ли утверждение:</w:t>
      </w:r>
      <w:proofErr w:type="gramEnd"/>
      <w:r>
        <w:rPr>
          <w:sz w:val="24"/>
        </w:rPr>
        <w:t xml:space="preserve"> “Сумма расстояний от любой точки, лежащей внутри (или на стороне) правильного треугольника до его сторон, есть величина постоянная “? Сформулируйте аналогичное </w:t>
      </w:r>
      <w:proofErr w:type="gramStart"/>
      <w:r>
        <w:rPr>
          <w:sz w:val="24"/>
        </w:rPr>
        <w:t>предложение</w:t>
      </w:r>
      <w:proofErr w:type="gramEnd"/>
      <w:r>
        <w:rPr>
          <w:sz w:val="24"/>
        </w:rPr>
        <w:t xml:space="preserve"> для какого либо многоугольника. Проверьте, будет ли оно истинным.</w:t>
      </w:r>
    </w:p>
    <w:p w:rsidR="00B36EE3" w:rsidRDefault="00B36EE3" w:rsidP="00B36EE3">
      <w:pPr>
        <w:pStyle w:val="a7"/>
        <w:ind w:firstLine="720"/>
        <w:rPr>
          <w:sz w:val="24"/>
        </w:rPr>
      </w:pPr>
      <w:r>
        <w:rPr>
          <w:sz w:val="24"/>
        </w:rPr>
        <w:t>Применение аналогии распадается на следующие действия: построение аналогов различных заданных объектов и отношений; нахождение соответствующих элементов в аналогичных предложениях; составление предложений или задач, аналогичным данным; проведение рассуждений по аналогии.</w:t>
      </w:r>
    </w:p>
    <w:p w:rsidR="00B36EE3" w:rsidRDefault="00B36EE3" w:rsidP="00B36EE3">
      <w:pPr>
        <w:pStyle w:val="a7"/>
        <w:ind w:firstLine="720"/>
        <w:rPr>
          <w:sz w:val="24"/>
        </w:rPr>
      </w:pPr>
      <w:r>
        <w:rPr>
          <w:sz w:val="24"/>
        </w:rPr>
        <w:t>Уже в младших классах второй ступени целесообразно подчеркивать аналогию между некоторыми плоскими и пространственными фигурами. Например, между прямоугольником и прямоугольным параллелепипедом, между квадратом и кубом. Аналогия между квадратом и кубом состоит  в том, что у квадрата его измерения равны и у куба его измерения равны. Учащиеся могут и сами догадаться, что грани куба – равные квадраты, все стороны квадрата – равные отрезки.</w:t>
      </w:r>
    </w:p>
    <w:p w:rsidR="00B36EE3" w:rsidRDefault="00B36EE3" w:rsidP="00B36EE3">
      <w:pPr>
        <w:pStyle w:val="a7"/>
        <w:ind w:firstLine="720"/>
        <w:rPr>
          <w:sz w:val="24"/>
        </w:rPr>
      </w:pPr>
      <w:r>
        <w:rPr>
          <w:sz w:val="24"/>
        </w:rPr>
        <w:lastRenderedPageBreak/>
        <w:t xml:space="preserve">При знакомстве с понятиями </w:t>
      </w:r>
      <w:r>
        <w:rPr>
          <w:b/>
          <w:i/>
          <w:sz w:val="24"/>
        </w:rPr>
        <w:t>площадь</w:t>
      </w:r>
      <w:r>
        <w:rPr>
          <w:i/>
          <w:sz w:val="24"/>
        </w:rPr>
        <w:t xml:space="preserve"> </w:t>
      </w:r>
      <w:r>
        <w:rPr>
          <w:sz w:val="24"/>
        </w:rPr>
        <w:t xml:space="preserve">и </w:t>
      </w:r>
      <w:r>
        <w:rPr>
          <w:b/>
          <w:i/>
          <w:sz w:val="24"/>
        </w:rPr>
        <w:t>объем</w:t>
      </w:r>
      <w:r>
        <w:rPr>
          <w:sz w:val="24"/>
        </w:rPr>
        <w:t xml:space="preserve"> можно установить аналогию между единицами длины и единицами площади, между единицами объема и единицами площади. Одновременно следует обратить внимание на сходство в формулировках определений понятий. Например, повторив с учащимися </w:t>
      </w:r>
      <w:proofErr w:type="gramStart"/>
      <w:r>
        <w:rPr>
          <w:sz w:val="24"/>
        </w:rPr>
        <w:t>понятие</w:t>
      </w:r>
      <w:proofErr w:type="gramEnd"/>
      <w:r>
        <w:rPr>
          <w:sz w:val="24"/>
        </w:rPr>
        <w:t xml:space="preserve"> </w:t>
      </w:r>
      <w:r>
        <w:rPr>
          <w:b/>
          <w:i/>
          <w:sz w:val="24"/>
        </w:rPr>
        <w:t>квадратный сантиметр</w:t>
      </w:r>
      <w:r>
        <w:rPr>
          <w:i/>
          <w:sz w:val="24"/>
        </w:rPr>
        <w:t xml:space="preserve"> </w:t>
      </w:r>
      <w:r>
        <w:rPr>
          <w:sz w:val="24"/>
        </w:rPr>
        <w:t xml:space="preserve">(квадратный сантиметр – </w:t>
      </w:r>
      <w:r>
        <w:rPr>
          <w:b/>
          <w:sz w:val="24"/>
        </w:rPr>
        <w:t>это площадь</w:t>
      </w:r>
      <w:r>
        <w:rPr>
          <w:sz w:val="24"/>
        </w:rPr>
        <w:t xml:space="preserve"> квадрата со стороной 1 см), можно попросить самостоятельно дать определение понятию </w:t>
      </w:r>
      <w:r>
        <w:rPr>
          <w:b/>
          <w:i/>
          <w:sz w:val="24"/>
        </w:rPr>
        <w:t>кубический сантиметр</w:t>
      </w:r>
      <w:r>
        <w:rPr>
          <w:sz w:val="24"/>
        </w:rPr>
        <w:t xml:space="preserve">. </w:t>
      </w:r>
    </w:p>
    <w:p w:rsidR="00B36EE3" w:rsidRDefault="00B36EE3" w:rsidP="00B36EE3">
      <w:pPr>
        <w:pStyle w:val="a7"/>
        <w:ind w:firstLine="720"/>
        <w:rPr>
          <w:sz w:val="24"/>
        </w:rPr>
      </w:pPr>
      <w:r>
        <w:rPr>
          <w:sz w:val="24"/>
        </w:rPr>
        <w:t>Учащиеся иногда затрудняются быстро и правильно ответить на вопросы типа: “ Сколько квадратных сантиметров в 1 дм</w:t>
      </w:r>
      <w:proofErr w:type="gramStart"/>
      <w:r>
        <w:rPr>
          <w:sz w:val="24"/>
          <w:vertAlign w:val="superscript"/>
        </w:rPr>
        <w:t>2</w:t>
      </w:r>
      <w:proofErr w:type="gramEnd"/>
      <w:r>
        <w:rPr>
          <w:sz w:val="24"/>
        </w:rPr>
        <w:t>? Сколько кубических сантиметров в 1 дм</w:t>
      </w:r>
      <w:r>
        <w:rPr>
          <w:sz w:val="24"/>
          <w:vertAlign w:val="superscript"/>
        </w:rPr>
        <w:t>3</w:t>
      </w:r>
      <w:r>
        <w:rPr>
          <w:sz w:val="24"/>
        </w:rPr>
        <w:t xml:space="preserve">?” Устранению таких трудностей способствует иллюстрация сходства между операциями перехода от линейной единицы измерения  </w:t>
      </w:r>
      <w:proofErr w:type="gramStart"/>
      <w:r>
        <w:rPr>
          <w:sz w:val="24"/>
        </w:rPr>
        <w:t>к</w:t>
      </w:r>
      <w:proofErr w:type="gramEnd"/>
      <w:r>
        <w:rPr>
          <w:sz w:val="24"/>
        </w:rPr>
        <w:t xml:space="preserve"> квадратной или кубической. В обоих случаях вычисляется произведение одинаковых множителей, причем число множителей в произведении равно показателю при единице измерения: 1 дм</w:t>
      </w:r>
      <w:proofErr w:type="gramStart"/>
      <w:r>
        <w:rPr>
          <w:sz w:val="24"/>
          <w:vertAlign w:val="superscript"/>
        </w:rPr>
        <w:t>2</w:t>
      </w:r>
      <w:proofErr w:type="gramEnd"/>
      <w:r>
        <w:rPr>
          <w:sz w:val="24"/>
        </w:rPr>
        <w:t xml:space="preserve"> = 10 * 10 см</w:t>
      </w:r>
      <w:r>
        <w:rPr>
          <w:sz w:val="24"/>
          <w:vertAlign w:val="superscript"/>
        </w:rPr>
        <w:t>2</w:t>
      </w:r>
      <w:r>
        <w:rPr>
          <w:sz w:val="24"/>
        </w:rPr>
        <w:t>, 1 дм</w:t>
      </w:r>
      <w:r>
        <w:rPr>
          <w:sz w:val="24"/>
          <w:vertAlign w:val="superscript"/>
        </w:rPr>
        <w:t xml:space="preserve">3 </w:t>
      </w:r>
      <w:r>
        <w:rPr>
          <w:sz w:val="24"/>
        </w:rPr>
        <w:t>= 10 * 10 * 10 см</w:t>
      </w:r>
      <w:r>
        <w:rPr>
          <w:sz w:val="24"/>
          <w:vertAlign w:val="superscript"/>
        </w:rPr>
        <w:t>3</w:t>
      </w:r>
      <w:r>
        <w:rPr>
          <w:sz w:val="24"/>
        </w:rPr>
        <w:t xml:space="preserve">. </w:t>
      </w:r>
    </w:p>
    <w:p w:rsidR="00B36EE3" w:rsidRDefault="00B36EE3" w:rsidP="00B36EE3">
      <w:pPr>
        <w:pStyle w:val="a7"/>
        <w:ind w:firstLine="360"/>
        <w:rPr>
          <w:sz w:val="24"/>
        </w:rPr>
      </w:pPr>
      <w:r>
        <w:rPr>
          <w:sz w:val="24"/>
        </w:rPr>
        <w:t xml:space="preserve">Формировать умение составлять предложение, аналогичное </w:t>
      </w:r>
      <w:proofErr w:type="gramStart"/>
      <w:r>
        <w:rPr>
          <w:sz w:val="24"/>
        </w:rPr>
        <w:t>данному</w:t>
      </w:r>
      <w:proofErr w:type="gramEnd"/>
      <w:r>
        <w:rPr>
          <w:sz w:val="24"/>
        </w:rPr>
        <w:t>, можно при изучении признаков делимости. Рассмотрев с учащимися признак делимости, например, на 3, следует предложить им самим сформулировать признак делимости на 9. Ниже приведены те предложения, которые давал учитель ((1) – (4)), и те, что формулировали учащиеся по аналогии ((1*) – (4*)).</w:t>
      </w:r>
    </w:p>
    <w:p w:rsidR="00B36EE3" w:rsidRDefault="00B36EE3" w:rsidP="00B36EE3">
      <w:pPr>
        <w:pStyle w:val="a7"/>
        <w:numPr>
          <w:ilvl w:val="0"/>
          <w:numId w:val="12"/>
        </w:numPr>
        <w:rPr>
          <w:sz w:val="24"/>
        </w:rPr>
      </w:pPr>
      <w:r>
        <w:rPr>
          <w:sz w:val="24"/>
        </w:rPr>
        <w:t xml:space="preserve">На 3 делятся </w:t>
      </w:r>
      <w:proofErr w:type="gramStart"/>
      <w:r>
        <w:rPr>
          <w:sz w:val="24"/>
        </w:rPr>
        <w:t>те</w:t>
      </w:r>
      <w:proofErr w:type="gramEnd"/>
      <w:r>
        <w:rPr>
          <w:sz w:val="24"/>
        </w:rPr>
        <w:t xml:space="preserve"> и только те числа, у которых сумма цифр делится на 3. </w:t>
      </w:r>
    </w:p>
    <w:p w:rsidR="00B36EE3" w:rsidRDefault="00B36EE3" w:rsidP="00B36EE3">
      <w:pPr>
        <w:pStyle w:val="a7"/>
        <w:numPr>
          <w:ilvl w:val="0"/>
          <w:numId w:val="12"/>
        </w:numPr>
        <w:rPr>
          <w:sz w:val="24"/>
        </w:rPr>
      </w:pPr>
      <w:r>
        <w:rPr>
          <w:sz w:val="24"/>
        </w:rPr>
        <w:t xml:space="preserve">На 5 делятся </w:t>
      </w:r>
      <w:proofErr w:type="gramStart"/>
      <w:r>
        <w:rPr>
          <w:sz w:val="24"/>
        </w:rPr>
        <w:t>те</w:t>
      </w:r>
      <w:proofErr w:type="gramEnd"/>
      <w:r>
        <w:rPr>
          <w:sz w:val="24"/>
        </w:rPr>
        <w:t xml:space="preserve"> и только те числа, в записи которых последняя цифра 0 или 5.</w:t>
      </w:r>
    </w:p>
    <w:p w:rsidR="00B36EE3" w:rsidRDefault="00B36EE3" w:rsidP="00B36EE3">
      <w:pPr>
        <w:pStyle w:val="a7"/>
        <w:numPr>
          <w:ilvl w:val="0"/>
          <w:numId w:val="12"/>
        </w:numPr>
        <w:rPr>
          <w:sz w:val="24"/>
        </w:rPr>
      </w:pPr>
      <w:r>
        <w:rPr>
          <w:sz w:val="24"/>
        </w:rPr>
        <w:t xml:space="preserve">Число делится на 6, если оно делится на 2 и на 3. </w:t>
      </w:r>
    </w:p>
    <w:p w:rsidR="00B36EE3" w:rsidRDefault="00B36EE3" w:rsidP="00B36EE3">
      <w:pPr>
        <w:pStyle w:val="a7"/>
        <w:numPr>
          <w:ilvl w:val="0"/>
          <w:numId w:val="12"/>
        </w:numPr>
        <w:rPr>
          <w:sz w:val="24"/>
        </w:rPr>
      </w:pPr>
      <w:r>
        <w:rPr>
          <w:sz w:val="24"/>
        </w:rPr>
        <w:t>На 4 делятся те числа, у которых две последние цифры нули или образуют число, делящееся на 4.</w:t>
      </w:r>
    </w:p>
    <w:p w:rsidR="00B36EE3" w:rsidRDefault="00B36EE3" w:rsidP="00B36EE3">
      <w:pPr>
        <w:pStyle w:val="a7"/>
        <w:rPr>
          <w:sz w:val="24"/>
        </w:rPr>
      </w:pPr>
      <w:r>
        <w:rPr>
          <w:sz w:val="24"/>
        </w:rPr>
        <w:t xml:space="preserve">(1*) На 9 делятся </w:t>
      </w:r>
      <w:proofErr w:type="gramStart"/>
      <w:r>
        <w:rPr>
          <w:sz w:val="24"/>
        </w:rPr>
        <w:t>те</w:t>
      </w:r>
      <w:proofErr w:type="gramEnd"/>
      <w:r>
        <w:rPr>
          <w:sz w:val="24"/>
        </w:rPr>
        <w:t xml:space="preserve"> и только те числа, у которых сумма цифр делится на 9.</w:t>
      </w:r>
    </w:p>
    <w:p w:rsidR="00B36EE3" w:rsidRDefault="00B36EE3" w:rsidP="00B36EE3">
      <w:pPr>
        <w:pStyle w:val="a7"/>
        <w:rPr>
          <w:sz w:val="24"/>
        </w:rPr>
      </w:pPr>
      <w:r>
        <w:rPr>
          <w:sz w:val="24"/>
        </w:rPr>
        <w:t xml:space="preserve">(2*) На 25 делятся </w:t>
      </w:r>
      <w:proofErr w:type="gramStart"/>
      <w:r>
        <w:rPr>
          <w:sz w:val="24"/>
        </w:rPr>
        <w:t>те</w:t>
      </w:r>
      <w:proofErr w:type="gramEnd"/>
      <w:r>
        <w:rPr>
          <w:sz w:val="24"/>
        </w:rPr>
        <w:t xml:space="preserve"> и только те числа, в записи которых две последние цифры нули или образуют число, делящееся на 25.</w:t>
      </w:r>
    </w:p>
    <w:p w:rsidR="00B36EE3" w:rsidRDefault="00B36EE3" w:rsidP="00B36EE3">
      <w:pPr>
        <w:pStyle w:val="a7"/>
        <w:rPr>
          <w:sz w:val="24"/>
        </w:rPr>
      </w:pPr>
      <w:r>
        <w:rPr>
          <w:sz w:val="24"/>
        </w:rPr>
        <w:t>(3*) Число делится на 8, если оно делится на 2 и 4.</w:t>
      </w:r>
    </w:p>
    <w:p w:rsidR="00B36EE3" w:rsidRDefault="00B36EE3" w:rsidP="00B36EE3">
      <w:pPr>
        <w:pStyle w:val="a7"/>
        <w:rPr>
          <w:sz w:val="24"/>
        </w:rPr>
      </w:pPr>
      <w:r>
        <w:rPr>
          <w:sz w:val="24"/>
        </w:rPr>
        <w:t>(4*) На 8 делятся те числа, у которых две последние цифры нули или образуют число, делящееся на 8.</w:t>
      </w:r>
    </w:p>
    <w:p w:rsidR="00B36EE3" w:rsidRDefault="00B36EE3" w:rsidP="00B36EE3">
      <w:pPr>
        <w:pStyle w:val="a7"/>
        <w:ind w:firstLine="720"/>
        <w:rPr>
          <w:i/>
          <w:sz w:val="24"/>
        </w:rPr>
      </w:pPr>
      <w:r>
        <w:rPr>
          <w:sz w:val="24"/>
        </w:rPr>
        <w:t xml:space="preserve">Следует провести сравнение предложений. Одновременно необходимо подчеркнуть, что если данные высказывания (1) – (4) истинны, то необязательно окажутся истинными высказывания, полученные из данных по аналогии. Учащиеся должны знать, что для установления ложности какого – либо утверждения достаточно </w:t>
      </w:r>
      <w:proofErr w:type="gramStart"/>
      <w:r>
        <w:rPr>
          <w:sz w:val="24"/>
        </w:rPr>
        <w:t>привести</w:t>
      </w:r>
      <w:proofErr w:type="gramEnd"/>
      <w:r>
        <w:rPr>
          <w:sz w:val="24"/>
        </w:rPr>
        <w:t xml:space="preserve"> хотя бы один пример, опровергающий его. Так, высказывания (3*) и (4*) являются ложными: 12 делится на 2 и на 4, но не делится на 8; 100 и 164 не делятся на 8. Теперь важно показать, что 4 можно представить в виде произведения </w:t>
      </w:r>
      <w:r>
        <w:rPr>
          <w:sz w:val="24"/>
          <w:u w:val="single"/>
        </w:rPr>
        <w:t>двух</w:t>
      </w:r>
      <w:r>
        <w:rPr>
          <w:sz w:val="24"/>
        </w:rPr>
        <w:t xml:space="preserve"> одинаковых множителей  (4 = 2 </w:t>
      </w:r>
      <w:r>
        <w:rPr>
          <w:sz w:val="24"/>
        </w:rPr>
        <w:sym w:font="Symbol" w:char="002A"/>
      </w:r>
      <w:r>
        <w:rPr>
          <w:sz w:val="24"/>
        </w:rPr>
        <w:t xml:space="preserve"> 2), а 8 – в виде произведения </w:t>
      </w:r>
      <w:r>
        <w:rPr>
          <w:sz w:val="24"/>
          <w:u w:val="single"/>
        </w:rPr>
        <w:t>трех</w:t>
      </w:r>
      <w:r>
        <w:rPr>
          <w:sz w:val="24"/>
        </w:rPr>
        <w:t xml:space="preserve"> одинаковых множителей (8 = 2 </w:t>
      </w:r>
      <w:r>
        <w:rPr>
          <w:sz w:val="24"/>
        </w:rPr>
        <w:sym w:font="Symbol" w:char="002A"/>
      </w:r>
      <w:r>
        <w:rPr>
          <w:sz w:val="24"/>
        </w:rPr>
        <w:t xml:space="preserve"> 2 </w:t>
      </w:r>
      <w:r>
        <w:rPr>
          <w:sz w:val="24"/>
        </w:rPr>
        <w:sym w:font="Symbol" w:char="002A"/>
      </w:r>
      <w:r>
        <w:rPr>
          <w:sz w:val="24"/>
        </w:rPr>
        <w:t xml:space="preserve"> 2). Установив такое различие, учащиеся могут заметить, что в утверждении (4) рассматриваются такие числа, у которых количество последних цифр – нулей равно числу простых множителей в разложении числа 4. Это наблюдение поможет сформулировать истинное утверждение вместо (4*): </w:t>
      </w:r>
      <w:r>
        <w:rPr>
          <w:i/>
          <w:sz w:val="24"/>
        </w:rPr>
        <w:t xml:space="preserve">на 8 делятся те числа, у которых </w:t>
      </w:r>
      <w:r>
        <w:rPr>
          <w:i/>
          <w:sz w:val="24"/>
          <w:u w:val="single"/>
        </w:rPr>
        <w:t>три</w:t>
      </w:r>
      <w:r>
        <w:rPr>
          <w:i/>
          <w:sz w:val="24"/>
        </w:rPr>
        <w:t xml:space="preserve"> последние цифры нули или образуют число, делящееся на 8.</w:t>
      </w:r>
    </w:p>
    <w:p w:rsidR="00B36EE3" w:rsidRDefault="00B36EE3" w:rsidP="00B36EE3">
      <w:pPr>
        <w:pStyle w:val="a7"/>
        <w:ind w:firstLine="720"/>
        <w:rPr>
          <w:sz w:val="24"/>
          <w:lang w:val="en-US"/>
        </w:rPr>
      </w:pPr>
      <w:r>
        <w:rPr>
          <w:sz w:val="24"/>
        </w:rPr>
        <w:t>При изучении темы «Сложение десятичных дробей» метод аналогии можно использовать для того, чтобы подвести учащихся к формулировке правила сложения десятичных дробей. Для этого нужно параллельно рассмотреть сложение натуральных чисел и сложение десятичных дробей (так, как это показано в табл. 1)</w:t>
      </w:r>
      <w:r>
        <w:rPr>
          <w:sz w:val="24"/>
          <w:lang w:val="en-US"/>
        </w:rPr>
        <w:t>.</w:t>
      </w:r>
    </w:p>
    <w:p w:rsidR="00B36EE3" w:rsidRDefault="00B36EE3" w:rsidP="00B36EE3">
      <w:pPr>
        <w:pStyle w:val="a7"/>
        <w:ind w:firstLine="720"/>
        <w:jc w:val="right"/>
        <w:rPr>
          <w:sz w:val="24"/>
        </w:rPr>
      </w:pPr>
      <w:r>
        <w:rPr>
          <w:sz w:val="24"/>
        </w:rPr>
        <w:br w:type="page"/>
      </w:r>
      <w:r>
        <w:rPr>
          <w:sz w:val="24"/>
        </w:rPr>
        <w:lastRenderedPageBreak/>
        <w:t>Таблица 1</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0"/>
        <w:gridCol w:w="4605"/>
      </w:tblGrid>
      <w:tr w:rsidR="00B36EE3" w:rsidTr="00B36EE3">
        <w:trPr>
          <w:trHeight w:val="3405"/>
        </w:trPr>
        <w:tc>
          <w:tcPr>
            <w:tcW w:w="4410" w:type="dxa"/>
            <w:tcBorders>
              <w:top w:val="single" w:sz="4" w:space="0" w:color="auto"/>
              <w:left w:val="single" w:sz="4" w:space="0" w:color="auto"/>
              <w:bottom w:val="single" w:sz="4" w:space="0" w:color="auto"/>
              <w:right w:val="single" w:sz="4" w:space="0" w:color="auto"/>
            </w:tcBorders>
          </w:tcPr>
          <w:p w:rsidR="00B36EE3" w:rsidRDefault="00B36EE3">
            <w:pPr>
              <w:pStyle w:val="a7"/>
              <w:jc w:val="center"/>
              <w:rPr>
                <w:sz w:val="24"/>
              </w:rPr>
            </w:pPr>
            <w:r>
              <w:pict>
                <v:line id="_x0000_s1026" style="position:absolute;left:0;text-align:left;z-index:251658240" from="296.55pt,96.3pt" to="346.95pt,96.3pt" o:allowincell="f">
                  <w10:wrap type="topAndBottom"/>
                </v:line>
              </w:pict>
            </w:r>
            <w:r>
              <w:pict>
                <v:line id="_x0000_s1030" style="position:absolute;left:0;text-align:left;z-index:251658240" from="102.15pt,95.1pt" to="130.95pt,95.1pt" o:allowincell="f">
                  <w10:wrap type="topAndBottom"/>
                </v:line>
              </w:pict>
            </w:r>
            <w:r>
              <w:rPr>
                <w:sz w:val="24"/>
              </w:rPr>
              <w:t>Натуральные числа</w:t>
            </w:r>
          </w:p>
          <w:p w:rsidR="00B36EE3" w:rsidRDefault="00B36EE3">
            <w:pPr>
              <w:pStyle w:val="a7"/>
              <w:jc w:val="center"/>
              <w:rPr>
                <w:sz w:val="24"/>
              </w:rPr>
            </w:pPr>
            <w:r>
              <w:rPr>
                <w:sz w:val="24"/>
              </w:rPr>
              <w:t>949 + 835</w:t>
            </w:r>
          </w:p>
          <w:p w:rsidR="00B36EE3" w:rsidRDefault="00B36EE3">
            <w:pPr>
              <w:pStyle w:val="a7"/>
              <w:rPr>
                <w:sz w:val="24"/>
              </w:rPr>
            </w:pPr>
            <w:r>
              <w:rPr>
                <w:sz w:val="24"/>
              </w:rPr>
              <w:t xml:space="preserve">           Подписываем слагаемые одно </w:t>
            </w:r>
            <w:proofErr w:type="gramStart"/>
            <w:r>
              <w:rPr>
                <w:sz w:val="24"/>
              </w:rPr>
              <w:t>под</w:t>
            </w:r>
            <w:proofErr w:type="gramEnd"/>
            <w:r>
              <w:rPr>
                <w:sz w:val="24"/>
              </w:rPr>
              <w:t xml:space="preserve"> </w:t>
            </w:r>
          </w:p>
          <w:p w:rsidR="00B36EE3" w:rsidRDefault="00B36EE3">
            <w:pPr>
              <w:pStyle w:val="a7"/>
              <w:rPr>
                <w:sz w:val="24"/>
              </w:rPr>
            </w:pPr>
            <w:r>
              <w:rPr>
                <w:sz w:val="24"/>
              </w:rPr>
              <w:t>слагаемых находились друг под другом.</w:t>
            </w:r>
          </w:p>
          <w:p w:rsidR="00B36EE3" w:rsidRDefault="00B36EE3">
            <w:pPr>
              <w:pStyle w:val="a7"/>
              <w:jc w:val="center"/>
              <w:rPr>
                <w:sz w:val="24"/>
              </w:rPr>
            </w:pPr>
            <w:r>
              <w:rPr>
                <w:sz w:val="24"/>
              </w:rPr>
              <w:t>949</w:t>
            </w:r>
          </w:p>
          <w:p w:rsidR="00B36EE3" w:rsidRDefault="00B36EE3">
            <w:pPr>
              <w:pStyle w:val="a7"/>
              <w:rPr>
                <w:sz w:val="24"/>
              </w:rPr>
            </w:pPr>
            <w:r>
              <w:rPr>
                <w:sz w:val="24"/>
              </w:rPr>
              <w:t xml:space="preserve">                              +</w:t>
            </w:r>
          </w:p>
          <w:p w:rsidR="00B36EE3" w:rsidRDefault="00B36EE3">
            <w:pPr>
              <w:pStyle w:val="a7"/>
              <w:jc w:val="center"/>
              <w:rPr>
                <w:sz w:val="24"/>
              </w:rPr>
            </w:pPr>
            <w:r>
              <w:rPr>
                <w:sz w:val="24"/>
              </w:rPr>
              <w:t>835</w:t>
            </w:r>
          </w:p>
          <w:p w:rsidR="00B36EE3" w:rsidRDefault="00B36EE3">
            <w:pPr>
              <w:pStyle w:val="a7"/>
              <w:jc w:val="center"/>
              <w:rPr>
                <w:sz w:val="24"/>
              </w:rPr>
            </w:pPr>
            <w:r>
              <w:rPr>
                <w:sz w:val="24"/>
              </w:rPr>
              <w:t>1784</w:t>
            </w:r>
          </w:p>
          <w:p w:rsidR="00B36EE3" w:rsidRDefault="00B36EE3">
            <w:pPr>
              <w:pStyle w:val="a7"/>
              <w:rPr>
                <w:sz w:val="24"/>
              </w:rPr>
            </w:pPr>
          </w:p>
          <w:p w:rsidR="00B36EE3" w:rsidRDefault="00B36EE3">
            <w:pPr>
              <w:pStyle w:val="a7"/>
              <w:rPr>
                <w:sz w:val="24"/>
              </w:rPr>
            </w:pPr>
          </w:p>
          <w:p w:rsidR="00B36EE3" w:rsidRDefault="00B36EE3">
            <w:pPr>
              <w:pStyle w:val="a7"/>
              <w:rPr>
                <w:sz w:val="24"/>
              </w:rPr>
            </w:pPr>
            <w:r>
              <w:rPr>
                <w:sz w:val="24"/>
              </w:rPr>
              <w:t xml:space="preserve">Выполняем сложение поразрядно,    </w:t>
            </w:r>
          </w:p>
        </w:tc>
        <w:tc>
          <w:tcPr>
            <w:tcW w:w="4605" w:type="dxa"/>
            <w:tcBorders>
              <w:top w:val="single" w:sz="4" w:space="0" w:color="auto"/>
              <w:left w:val="single" w:sz="4" w:space="0" w:color="auto"/>
              <w:bottom w:val="single" w:sz="4" w:space="0" w:color="auto"/>
              <w:right w:val="single" w:sz="4" w:space="0" w:color="auto"/>
            </w:tcBorders>
          </w:tcPr>
          <w:p w:rsidR="00B36EE3" w:rsidRDefault="00B36EE3">
            <w:pPr>
              <w:pStyle w:val="a7"/>
              <w:jc w:val="center"/>
              <w:rPr>
                <w:sz w:val="24"/>
              </w:rPr>
            </w:pPr>
            <w:r>
              <w:rPr>
                <w:sz w:val="24"/>
              </w:rPr>
              <w:t>Десятичные дроби</w:t>
            </w:r>
          </w:p>
          <w:p w:rsidR="00B36EE3" w:rsidRDefault="00B36EE3">
            <w:pPr>
              <w:pStyle w:val="a7"/>
              <w:jc w:val="center"/>
              <w:rPr>
                <w:sz w:val="24"/>
              </w:rPr>
            </w:pPr>
            <w:r>
              <w:rPr>
                <w:sz w:val="24"/>
              </w:rPr>
              <w:t>95.37 + 101.4</w:t>
            </w:r>
          </w:p>
          <w:p w:rsidR="00B36EE3" w:rsidRDefault="00B36EE3">
            <w:pPr>
              <w:pStyle w:val="a7"/>
              <w:rPr>
                <w:sz w:val="24"/>
              </w:rPr>
            </w:pPr>
            <w:r>
              <w:rPr>
                <w:sz w:val="24"/>
              </w:rPr>
              <w:t>другим так, чтобы одинаковые разряды</w:t>
            </w:r>
          </w:p>
          <w:p w:rsidR="00B36EE3" w:rsidRDefault="00B36EE3">
            <w:pPr>
              <w:pStyle w:val="a7"/>
              <w:rPr>
                <w:sz w:val="24"/>
              </w:rPr>
            </w:pPr>
          </w:p>
          <w:p w:rsidR="00B36EE3" w:rsidRDefault="00B36EE3">
            <w:pPr>
              <w:pStyle w:val="a7"/>
              <w:rPr>
                <w:sz w:val="24"/>
              </w:rPr>
            </w:pPr>
            <w:r>
              <w:rPr>
                <w:sz w:val="24"/>
              </w:rPr>
              <w:t xml:space="preserve">                            95.35</w:t>
            </w:r>
          </w:p>
          <w:p w:rsidR="00B36EE3" w:rsidRDefault="00B36EE3">
            <w:pPr>
              <w:pStyle w:val="a7"/>
              <w:rPr>
                <w:sz w:val="24"/>
              </w:rPr>
            </w:pPr>
            <w:r>
              <w:rPr>
                <w:sz w:val="24"/>
              </w:rPr>
              <w:t xml:space="preserve">                          +</w:t>
            </w:r>
          </w:p>
          <w:p w:rsidR="00B36EE3" w:rsidRDefault="00B36EE3">
            <w:pPr>
              <w:pStyle w:val="a7"/>
              <w:rPr>
                <w:sz w:val="24"/>
              </w:rPr>
            </w:pPr>
            <w:r>
              <w:rPr>
                <w:sz w:val="24"/>
              </w:rPr>
              <w:t xml:space="preserve">                           101.40</w:t>
            </w:r>
          </w:p>
          <w:p w:rsidR="00B36EE3" w:rsidRDefault="00B36EE3">
            <w:pPr>
              <w:pStyle w:val="a7"/>
              <w:rPr>
                <w:sz w:val="24"/>
              </w:rPr>
            </w:pPr>
            <w:r>
              <w:rPr>
                <w:sz w:val="24"/>
              </w:rPr>
              <w:t xml:space="preserve">                           196.75</w:t>
            </w:r>
          </w:p>
          <w:p w:rsidR="00B36EE3" w:rsidRDefault="00B36EE3">
            <w:pPr>
              <w:pStyle w:val="a7"/>
              <w:rPr>
                <w:sz w:val="24"/>
              </w:rPr>
            </w:pPr>
            <w:r>
              <w:rPr>
                <w:sz w:val="24"/>
              </w:rPr>
              <w:t>Так как число 101.4 не имеет сотых долей, то вместо сотых ставим 0.</w:t>
            </w:r>
          </w:p>
          <w:p w:rsidR="00B36EE3" w:rsidRDefault="00B36EE3">
            <w:pPr>
              <w:pStyle w:val="a7"/>
              <w:rPr>
                <w:sz w:val="24"/>
              </w:rPr>
            </w:pPr>
            <w:r>
              <w:rPr>
                <w:sz w:val="24"/>
              </w:rPr>
              <w:t>начиная с единиц низшего разряда.</w:t>
            </w:r>
          </w:p>
          <w:p w:rsidR="00B36EE3" w:rsidRDefault="00B36EE3">
            <w:pPr>
              <w:pStyle w:val="a7"/>
              <w:rPr>
                <w:sz w:val="24"/>
              </w:rPr>
            </w:pPr>
          </w:p>
        </w:tc>
      </w:tr>
    </w:tbl>
    <w:p w:rsidR="00B36EE3" w:rsidRDefault="00B36EE3" w:rsidP="00B36EE3">
      <w:pPr>
        <w:pStyle w:val="a7"/>
        <w:rPr>
          <w:b/>
          <w:i/>
          <w:sz w:val="24"/>
        </w:rPr>
      </w:pPr>
    </w:p>
    <w:p w:rsidR="00B36EE3" w:rsidRDefault="00B36EE3" w:rsidP="00B36EE3">
      <w:pPr>
        <w:pStyle w:val="a7"/>
        <w:ind w:firstLine="720"/>
        <w:rPr>
          <w:sz w:val="24"/>
        </w:rPr>
      </w:pPr>
      <w:r>
        <w:rPr>
          <w:sz w:val="24"/>
        </w:rPr>
        <w:t>Мы уже говорили о том, что умозаключения по аналогии могут приводить как к верным заключениям, так и к ошибочным; это часто является источником неверных действий учащихся. Упрочнению их способствует обычно и формальное усвоение материала. Особенно много таких ошибок учащиеся допускают в курсе алгебры. Поэтому полезно сравнивать верные соотношения с неверными, например:</w:t>
      </w:r>
    </w:p>
    <w:p w:rsidR="00B36EE3" w:rsidRDefault="00B36EE3" w:rsidP="00B36EE3">
      <w:pPr>
        <w:pStyle w:val="a7"/>
        <w:rPr>
          <w:sz w:val="24"/>
        </w:rPr>
      </w:pPr>
      <w:r>
        <w:rPr>
          <w:sz w:val="24"/>
        </w:rPr>
        <w:t xml:space="preserve">5 </w:t>
      </w:r>
      <w:r>
        <w:rPr>
          <w:sz w:val="24"/>
        </w:rPr>
        <w:sym w:font="Symbol" w:char="002A"/>
      </w:r>
      <w:r>
        <w:rPr>
          <w:sz w:val="24"/>
        </w:rPr>
        <w:t xml:space="preserve"> 3 = 3 </w:t>
      </w:r>
      <w:r>
        <w:rPr>
          <w:sz w:val="24"/>
        </w:rPr>
        <w:sym w:font="Symbol" w:char="002A"/>
      </w:r>
      <w:r>
        <w:rPr>
          <w:sz w:val="24"/>
        </w:rPr>
        <w:t xml:space="preserve"> 5, но 5</w:t>
      </w:r>
      <w:r>
        <w:rPr>
          <w:sz w:val="24"/>
          <w:vertAlign w:val="superscript"/>
        </w:rPr>
        <w:t>3</w:t>
      </w:r>
      <w:r>
        <w:rPr>
          <w:sz w:val="24"/>
        </w:rPr>
        <w:t>≠ 3</w:t>
      </w:r>
      <w:r>
        <w:rPr>
          <w:sz w:val="24"/>
          <w:vertAlign w:val="superscript"/>
        </w:rPr>
        <w:t>5</w:t>
      </w:r>
      <w:r>
        <w:rPr>
          <w:sz w:val="24"/>
        </w:rPr>
        <w:t>; √5а</w:t>
      </w:r>
      <w:r>
        <w:rPr>
          <w:sz w:val="24"/>
          <w:vertAlign w:val="superscript"/>
        </w:rPr>
        <w:t>2</w:t>
      </w:r>
      <w:r>
        <w:rPr>
          <w:sz w:val="24"/>
        </w:rPr>
        <w:t xml:space="preserve"> = √5 </w:t>
      </w:r>
      <w:r>
        <w:rPr>
          <w:sz w:val="24"/>
        </w:rPr>
        <w:sym w:font="Symbol" w:char="002A"/>
      </w:r>
      <w:r>
        <w:rPr>
          <w:sz w:val="24"/>
        </w:rPr>
        <w:t xml:space="preserve"> √а</w:t>
      </w:r>
      <w:r>
        <w:rPr>
          <w:sz w:val="24"/>
          <w:vertAlign w:val="superscript"/>
        </w:rPr>
        <w:t>2</w:t>
      </w:r>
      <w:r>
        <w:rPr>
          <w:sz w:val="24"/>
        </w:rPr>
        <w:t>, но √5 + а</w:t>
      </w:r>
      <w:r>
        <w:rPr>
          <w:sz w:val="24"/>
          <w:vertAlign w:val="superscript"/>
        </w:rPr>
        <w:t>2</w:t>
      </w:r>
      <w:r>
        <w:rPr>
          <w:sz w:val="24"/>
        </w:rPr>
        <w:t xml:space="preserve"> ≠  √5 + √а</w:t>
      </w:r>
      <w:r>
        <w:rPr>
          <w:sz w:val="24"/>
          <w:vertAlign w:val="superscript"/>
        </w:rPr>
        <w:t>2</w:t>
      </w:r>
      <w:r>
        <w:rPr>
          <w:sz w:val="24"/>
        </w:rPr>
        <w:t>;</w:t>
      </w:r>
    </w:p>
    <w:p w:rsidR="00B36EE3" w:rsidRDefault="00B36EE3" w:rsidP="00B36EE3">
      <w:pPr>
        <w:pStyle w:val="a7"/>
        <w:rPr>
          <w:sz w:val="24"/>
        </w:rPr>
      </w:pPr>
      <w:r>
        <w:rPr>
          <w:sz w:val="24"/>
        </w:rPr>
        <w:t xml:space="preserve">а </w:t>
      </w:r>
      <w:r>
        <w:rPr>
          <w:sz w:val="24"/>
        </w:rPr>
        <w:sym w:font="Symbol" w:char="002A"/>
      </w:r>
      <w:r>
        <w:rPr>
          <w:sz w:val="24"/>
        </w:rPr>
        <w:t xml:space="preserve"> с</w:t>
      </w:r>
      <w:proofErr w:type="gramStart"/>
      <w:r>
        <w:rPr>
          <w:sz w:val="24"/>
        </w:rPr>
        <w:t xml:space="preserve"> .</w:t>
      </w:r>
      <w:proofErr w:type="gramEnd"/>
      <w:r>
        <w:rPr>
          <w:sz w:val="24"/>
        </w:rPr>
        <w:t xml:space="preserve">/ в </w:t>
      </w:r>
      <w:r>
        <w:rPr>
          <w:sz w:val="24"/>
        </w:rPr>
        <w:sym w:font="Symbol" w:char="002A"/>
      </w:r>
      <w:r>
        <w:rPr>
          <w:sz w:val="24"/>
        </w:rPr>
        <w:t xml:space="preserve"> с = а / в, но а + с / в + с ≠ а / в (с ≠ 0).</w:t>
      </w:r>
    </w:p>
    <w:p w:rsidR="00B36EE3" w:rsidRDefault="00B36EE3" w:rsidP="00B36EE3">
      <w:pPr>
        <w:pStyle w:val="a7"/>
        <w:rPr>
          <w:sz w:val="24"/>
        </w:rPr>
      </w:pPr>
      <w:r>
        <w:rPr>
          <w:sz w:val="24"/>
        </w:rPr>
        <w:t>Доказательство того, что равенство нарушается, проще всего провести, подставив вместо букв числа и проведя нужные вычисления.</w:t>
      </w:r>
    </w:p>
    <w:p w:rsidR="00B36EE3" w:rsidRDefault="00B36EE3" w:rsidP="00B36EE3">
      <w:pPr>
        <w:pStyle w:val="a7"/>
        <w:ind w:firstLine="720"/>
        <w:rPr>
          <w:sz w:val="24"/>
        </w:rPr>
      </w:pPr>
      <w:r>
        <w:rPr>
          <w:sz w:val="24"/>
        </w:rPr>
        <w:t>Богатым материалом для обучения приему аналогии располагает геометрия. В начале изучения курса геометрии основное внимание следует уделить выделению соответствующих элементов из аналогичных задач и теорем. Например, рассмотрим две пары задач из учебного пособия А. В. Погорелова «Геометрия 6 –10» (М., 1985).</w:t>
      </w:r>
    </w:p>
    <w:p w:rsidR="00B36EE3" w:rsidRDefault="00B36EE3" w:rsidP="00B36EE3">
      <w:pPr>
        <w:pStyle w:val="a7"/>
        <w:rPr>
          <w:sz w:val="24"/>
        </w:rPr>
      </w:pPr>
    </w:p>
    <w:tbl>
      <w:tblPr>
        <w:tblW w:w="0" w:type="auto"/>
        <w:tblInd w:w="132" w:type="dxa"/>
        <w:tblLayout w:type="fixed"/>
        <w:tblLook w:val="04A0"/>
      </w:tblPr>
      <w:tblGrid>
        <w:gridCol w:w="4170"/>
        <w:gridCol w:w="4890"/>
      </w:tblGrid>
      <w:tr w:rsidR="00B36EE3" w:rsidTr="00B36EE3">
        <w:trPr>
          <w:trHeight w:val="2376"/>
        </w:trPr>
        <w:tc>
          <w:tcPr>
            <w:tcW w:w="4170" w:type="dxa"/>
          </w:tcPr>
          <w:p w:rsidR="00B36EE3" w:rsidRDefault="00B36EE3">
            <w:pPr>
              <w:pStyle w:val="a7"/>
              <w:rPr>
                <w:sz w:val="24"/>
              </w:rPr>
            </w:pPr>
            <w:r>
              <w:rPr>
                <w:sz w:val="24"/>
              </w:rPr>
              <w:t>Докажите, что у равнобедренного треугольника биссектрисы, проведенные из вершин при основании, равны (§3, №20 (1)).</w:t>
            </w:r>
          </w:p>
          <w:p w:rsidR="00B36EE3" w:rsidRDefault="00B36EE3">
            <w:pPr>
              <w:pStyle w:val="a7"/>
              <w:rPr>
                <w:sz w:val="24"/>
              </w:rPr>
            </w:pPr>
          </w:p>
          <w:p w:rsidR="00B36EE3" w:rsidRDefault="00B36EE3">
            <w:pPr>
              <w:pStyle w:val="a7"/>
              <w:rPr>
                <w:sz w:val="24"/>
              </w:rPr>
            </w:pPr>
            <w:r>
              <w:rPr>
                <w:sz w:val="24"/>
              </w:rPr>
              <w:t xml:space="preserve">Докажите равенство треугольника по двум сторонам и медиане, исходящим из одной вершины (§3, №38). </w:t>
            </w:r>
          </w:p>
        </w:tc>
        <w:tc>
          <w:tcPr>
            <w:tcW w:w="4890" w:type="dxa"/>
          </w:tcPr>
          <w:p w:rsidR="00B36EE3" w:rsidRDefault="00B36EE3">
            <w:pPr>
              <w:pStyle w:val="a7"/>
              <w:rPr>
                <w:sz w:val="24"/>
              </w:rPr>
            </w:pPr>
            <w:r>
              <w:rPr>
                <w:sz w:val="24"/>
              </w:rPr>
              <w:t>Докажите, что у равнобедренного треугольника медианы, проведенные из вершин при основании, равны (§3, №20 (2)).</w:t>
            </w:r>
          </w:p>
          <w:p w:rsidR="00B36EE3" w:rsidRDefault="00B36EE3">
            <w:pPr>
              <w:pStyle w:val="a7"/>
              <w:rPr>
                <w:sz w:val="24"/>
              </w:rPr>
            </w:pPr>
          </w:p>
          <w:p w:rsidR="00B36EE3" w:rsidRDefault="00B36EE3">
            <w:pPr>
              <w:pStyle w:val="a7"/>
              <w:rPr>
                <w:sz w:val="24"/>
              </w:rPr>
            </w:pPr>
          </w:p>
          <w:p w:rsidR="00B36EE3" w:rsidRDefault="00B36EE3">
            <w:pPr>
              <w:pStyle w:val="a7"/>
              <w:rPr>
                <w:sz w:val="24"/>
              </w:rPr>
            </w:pPr>
            <w:r>
              <w:rPr>
                <w:sz w:val="24"/>
              </w:rPr>
              <w:t>Докажите равенство треугольников по медиане и углам, на которые медиана разбивает угол треугольника (§3, №40).</w:t>
            </w:r>
          </w:p>
        </w:tc>
      </w:tr>
    </w:tbl>
    <w:p w:rsidR="00B36EE3" w:rsidRDefault="00B36EE3" w:rsidP="00B36EE3">
      <w:pPr>
        <w:pStyle w:val="a7"/>
        <w:rPr>
          <w:sz w:val="24"/>
        </w:rPr>
      </w:pPr>
    </w:p>
    <w:p w:rsidR="00B36EE3" w:rsidRDefault="00B36EE3" w:rsidP="00B36EE3">
      <w:pPr>
        <w:pStyle w:val="a7"/>
        <w:ind w:firstLine="720"/>
        <w:rPr>
          <w:sz w:val="24"/>
        </w:rPr>
      </w:pPr>
      <w:r>
        <w:rPr>
          <w:sz w:val="24"/>
        </w:rPr>
        <w:t>Для</w:t>
      </w:r>
      <w:r>
        <w:rPr>
          <w:i/>
          <w:sz w:val="24"/>
        </w:rPr>
        <w:t xml:space="preserve"> биссектрисы </w:t>
      </w:r>
      <w:r>
        <w:rPr>
          <w:sz w:val="24"/>
        </w:rPr>
        <w:t xml:space="preserve">в задаче №20(1) соответственным элементам в задаче №20(2) является </w:t>
      </w:r>
      <w:r>
        <w:rPr>
          <w:i/>
          <w:sz w:val="24"/>
        </w:rPr>
        <w:t>медиана</w:t>
      </w:r>
      <w:r>
        <w:rPr>
          <w:sz w:val="24"/>
        </w:rPr>
        <w:t xml:space="preserve">. В задачах второй пары соответственными элементами оказались: </w:t>
      </w:r>
    </w:p>
    <w:p w:rsidR="00B36EE3" w:rsidRDefault="00B36EE3" w:rsidP="00B36EE3">
      <w:pPr>
        <w:pStyle w:val="a7"/>
        <w:rPr>
          <w:sz w:val="24"/>
        </w:rPr>
      </w:pPr>
      <w:r>
        <w:rPr>
          <w:i/>
          <w:sz w:val="24"/>
        </w:rPr>
        <w:t xml:space="preserve">Две стороны, исходящие из одной вершины </w:t>
      </w:r>
      <w:r>
        <w:rPr>
          <w:sz w:val="24"/>
        </w:rPr>
        <w:t xml:space="preserve">(№38), - </w:t>
      </w:r>
      <w:r>
        <w:rPr>
          <w:i/>
          <w:sz w:val="24"/>
        </w:rPr>
        <w:t>два угла, на которые медиана разбивает угол треугольника</w:t>
      </w:r>
      <w:r>
        <w:rPr>
          <w:sz w:val="24"/>
        </w:rPr>
        <w:t xml:space="preserve"> (№40). </w:t>
      </w:r>
      <w:proofErr w:type="gramStart"/>
      <w:r>
        <w:rPr>
          <w:sz w:val="24"/>
        </w:rPr>
        <w:t>Указанные задачи полезно решить непосредственно друг за другом, оформляя решение «параллельно», т. е. с левой стороны одно решение, с правой – другое.</w:t>
      </w:r>
      <w:proofErr w:type="gramEnd"/>
      <w:r>
        <w:rPr>
          <w:sz w:val="24"/>
        </w:rPr>
        <w:t xml:space="preserve"> Разобрав решения, следует подчеркнуть, что </w:t>
      </w:r>
      <w:r>
        <w:rPr>
          <w:sz w:val="24"/>
        </w:rPr>
        <w:lastRenderedPageBreak/>
        <w:t>каждый шаг одного из них можно перенести в другое, применив его к соответственным элементам.</w:t>
      </w:r>
    </w:p>
    <w:p w:rsidR="00B36EE3" w:rsidRDefault="00B36EE3" w:rsidP="00B36EE3">
      <w:pPr>
        <w:pStyle w:val="a7"/>
        <w:ind w:firstLine="720"/>
        <w:rPr>
          <w:sz w:val="24"/>
          <w:lang w:val="en-US"/>
        </w:rPr>
      </w:pPr>
      <w:r>
        <w:rPr>
          <w:sz w:val="24"/>
        </w:rPr>
        <w:t>Умение применять аналогию нужно поддерживать от класса к классу, пользуясь любыми возможностями. Так, при решении задачи об углах при основании равнобедренной трапеции следует вскрыть ее свойство с теоремой об углах при основании равнобедренного треугольника. Полезно записать «параллельно» оба доказательства так, как это показано в табл. 2</w:t>
      </w:r>
      <w:r>
        <w:rPr>
          <w:sz w:val="24"/>
          <w:lang w:val="en-US"/>
        </w:rPr>
        <w:t>.</w:t>
      </w:r>
    </w:p>
    <w:p w:rsidR="00B36EE3" w:rsidRDefault="00B36EE3" w:rsidP="00B36EE3">
      <w:pPr>
        <w:pStyle w:val="a7"/>
        <w:ind w:firstLine="720"/>
        <w:jc w:val="right"/>
        <w:rPr>
          <w:sz w:val="24"/>
        </w:rPr>
      </w:pPr>
    </w:p>
    <w:p w:rsidR="00B36EE3" w:rsidRDefault="00B36EE3" w:rsidP="00B36EE3">
      <w:pPr>
        <w:pStyle w:val="a7"/>
        <w:ind w:firstLine="720"/>
        <w:jc w:val="right"/>
        <w:rPr>
          <w:sz w:val="24"/>
        </w:rPr>
      </w:pPr>
      <w:r>
        <w:rPr>
          <w:sz w:val="24"/>
        </w:rPr>
        <w:t>Таблица 2</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695"/>
      </w:tblGrid>
      <w:tr w:rsidR="00B36EE3" w:rsidTr="00B36EE3">
        <w:trPr>
          <w:trHeight w:val="5115"/>
        </w:trPr>
        <w:tc>
          <w:tcPr>
            <w:tcW w:w="4305" w:type="dxa"/>
            <w:tcBorders>
              <w:top w:val="single" w:sz="8" w:space="0" w:color="auto"/>
              <w:left w:val="single" w:sz="4" w:space="0" w:color="auto"/>
              <w:bottom w:val="single" w:sz="8" w:space="0" w:color="auto"/>
              <w:right w:val="single" w:sz="8" w:space="0" w:color="auto"/>
            </w:tcBorders>
          </w:tcPr>
          <w:p w:rsidR="00B36EE3" w:rsidRDefault="00B36EE3">
            <w:pPr>
              <w:pStyle w:val="a7"/>
              <w:jc w:val="center"/>
              <w:rPr>
                <w:sz w:val="24"/>
              </w:rPr>
            </w:pPr>
            <w:r>
              <w:rPr>
                <w:sz w:val="24"/>
              </w:rPr>
              <w:t>Теорема 3 из §3</w:t>
            </w:r>
          </w:p>
          <w:p w:rsidR="00B36EE3" w:rsidRDefault="00B36EE3">
            <w:pPr>
              <w:pStyle w:val="a7"/>
              <w:rPr>
                <w:i/>
                <w:sz w:val="24"/>
              </w:rPr>
            </w:pPr>
            <w:r>
              <w:rPr>
                <w:i/>
                <w:sz w:val="24"/>
              </w:rPr>
              <w:t>В равнобедренном треугольнике углы при основании равны.</w:t>
            </w:r>
          </w:p>
          <w:p w:rsidR="00B36EE3" w:rsidRDefault="00B36EE3">
            <w:pPr>
              <w:pStyle w:val="a7"/>
              <w:rPr>
                <w:i/>
                <w:sz w:val="24"/>
              </w:rPr>
            </w:pPr>
          </w:p>
          <w:p w:rsidR="00B36EE3" w:rsidRDefault="00B36EE3">
            <w:pPr>
              <w:pStyle w:val="a7"/>
              <w:jc w:val="center"/>
              <w:rPr>
                <w:sz w:val="24"/>
              </w:rPr>
            </w:pPr>
            <w:r>
              <w:rPr>
                <w:sz w:val="24"/>
              </w:rPr>
              <w:t>Доказательство:</w:t>
            </w:r>
          </w:p>
          <w:p w:rsidR="00B36EE3" w:rsidRDefault="00B36EE3">
            <w:pPr>
              <w:pStyle w:val="a7"/>
              <w:numPr>
                <w:ilvl w:val="0"/>
                <w:numId w:val="14"/>
              </w:numPr>
              <w:rPr>
                <w:sz w:val="24"/>
              </w:rPr>
            </w:pPr>
            <w:r>
              <w:rPr>
                <w:sz w:val="24"/>
              </w:rPr>
              <w:t>Пусть АВС – равнобедренный треугольник (АС=</w:t>
            </w:r>
            <w:proofErr w:type="gramStart"/>
            <w:r>
              <w:rPr>
                <w:sz w:val="24"/>
              </w:rPr>
              <w:t>СВ</w:t>
            </w:r>
            <w:proofErr w:type="gramEnd"/>
            <w:r>
              <w:rPr>
                <w:sz w:val="24"/>
              </w:rPr>
              <w:t>). Из вершины</w:t>
            </w:r>
            <w:proofErr w:type="gramStart"/>
            <w:r>
              <w:rPr>
                <w:sz w:val="24"/>
              </w:rPr>
              <w:t xml:space="preserve"> С</w:t>
            </w:r>
            <w:proofErr w:type="gramEnd"/>
            <w:r>
              <w:rPr>
                <w:sz w:val="24"/>
              </w:rPr>
              <w:t xml:space="preserve"> проведем высоту СД.</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numPr>
                <w:ilvl w:val="0"/>
                <w:numId w:val="14"/>
              </w:numPr>
              <w:rPr>
                <w:sz w:val="24"/>
              </w:rPr>
            </w:pPr>
            <w:r>
              <w:rPr>
                <w:rFonts w:ascii="Tahoma" w:hAnsi="Tahoma"/>
                <w:sz w:val="24"/>
              </w:rPr>
              <w:t>∆</w:t>
            </w:r>
            <w:r>
              <w:rPr>
                <w:sz w:val="24"/>
              </w:rPr>
              <w:t>АСД=</w:t>
            </w:r>
            <w:r>
              <w:rPr>
                <w:rFonts w:ascii="Tahoma" w:hAnsi="Tahoma"/>
                <w:sz w:val="24"/>
              </w:rPr>
              <w:t>∆</w:t>
            </w:r>
            <w:r>
              <w:rPr>
                <w:sz w:val="24"/>
              </w:rPr>
              <w:t>ВСД по катету и гипотенузе (СД – общая, АС=</w:t>
            </w:r>
            <w:proofErr w:type="gramStart"/>
            <w:r>
              <w:rPr>
                <w:sz w:val="24"/>
              </w:rPr>
              <w:t>СВ</w:t>
            </w:r>
            <w:proofErr w:type="gramEnd"/>
            <w:r>
              <w:rPr>
                <w:sz w:val="24"/>
              </w:rPr>
              <w:t xml:space="preserve"> по условию).</w:t>
            </w:r>
          </w:p>
          <w:p w:rsidR="00B36EE3" w:rsidRDefault="00B36EE3">
            <w:pPr>
              <w:pStyle w:val="a7"/>
              <w:rPr>
                <w:sz w:val="24"/>
              </w:rPr>
            </w:pPr>
            <w:r>
              <w:rPr>
                <w:sz w:val="24"/>
              </w:rPr>
              <w:t xml:space="preserve">Отсюда </w:t>
            </w:r>
          </w:p>
          <w:p w:rsidR="00B36EE3" w:rsidRDefault="00B36EE3">
            <w:pPr>
              <w:pStyle w:val="a7"/>
              <w:rPr>
                <w:sz w:val="24"/>
              </w:rPr>
            </w:pPr>
            <w:r>
              <w:rPr>
                <w:sz w:val="24"/>
              </w:rPr>
              <w:t xml:space="preserve">                          </w:t>
            </w:r>
            <w:r>
              <w:rPr>
                <w:sz w:val="24"/>
                <w:lang w:val="en-US"/>
              </w:rPr>
              <w:sym w:font="Symbol" w:char="00D0"/>
            </w:r>
            <w:r>
              <w:rPr>
                <w:sz w:val="24"/>
              </w:rPr>
              <w:t>А=</w:t>
            </w:r>
            <w:r>
              <w:rPr>
                <w:sz w:val="24"/>
                <w:lang w:val="en-US"/>
              </w:rPr>
              <w:sym w:font="Symbol" w:char="00D0"/>
            </w:r>
            <w:r>
              <w:rPr>
                <w:sz w:val="24"/>
              </w:rPr>
              <w:t>В.</w:t>
            </w:r>
          </w:p>
          <w:p w:rsidR="00B36EE3" w:rsidRDefault="00B36EE3">
            <w:pPr>
              <w:pStyle w:val="a7"/>
              <w:rPr>
                <w:sz w:val="24"/>
              </w:rPr>
            </w:pPr>
          </w:p>
        </w:tc>
        <w:tc>
          <w:tcPr>
            <w:tcW w:w="4695" w:type="dxa"/>
            <w:tcBorders>
              <w:top w:val="single" w:sz="8" w:space="0" w:color="auto"/>
              <w:left w:val="nil"/>
              <w:bottom w:val="single" w:sz="8" w:space="0" w:color="auto"/>
              <w:right w:val="single" w:sz="8" w:space="0" w:color="auto"/>
            </w:tcBorders>
          </w:tcPr>
          <w:p w:rsidR="00B36EE3" w:rsidRDefault="00B36EE3">
            <w:pPr>
              <w:pStyle w:val="a7"/>
              <w:jc w:val="center"/>
              <w:rPr>
                <w:sz w:val="24"/>
              </w:rPr>
            </w:pPr>
            <w:r>
              <w:rPr>
                <w:sz w:val="24"/>
              </w:rPr>
              <w:t>Задача 53 из § 6</w:t>
            </w:r>
          </w:p>
          <w:p w:rsidR="00B36EE3" w:rsidRDefault="00B36EE3">
            <w:pPr>
              <w:pStyle w:val="a7"/>
              <w:rPr>
                <w:i/>
                <w:sz w:val="24"/>
              </w:rPr>
            </w:pPr>
            <w:r>
              <w:rPr>
                <w:i/>
                <w:sz w:val="24"/>
              </w:rPr>
              <w:t>Доказать, что углы при каждом основании равнобедренной трапеции равны.</w:t>
            </w:r>
          </w:p>
          <w:p w:rsidR="00B36EE3" w:rsidRDefault="00B36EE3">
            <w:pPr>
              <w:pStyle w:val="a7"/>
              <w:jc w:val="center"/>
              <w:rPr>
                <w:sz w:val="24"/>
              </w:rPr>
            </w:pPr>
            <w:r>
              <w:rPr>
                <w:sz w:val="24"/>
              </w:rPr>
              <w:t>Доказательство:</w:t>
            </w:r>
          </w:p>
          <w:p w:rsidR="00B36EE3" w:rsidRDefault="00B36EE3">
            <w:pPr>
              <w:pStyle w:val="a7"/>
              <w:numPr>
                <w:ilvl w:val="0"/>
                <w:numId w:val="16"/>
              </w:numPr>
              <w:rPr>
                <w:sz w:val="24"/>
              </w:rPr>
            </w:pPr>
            <w:r>
              <w:rPr>
                <w:sz w:val="24"/>
              </w:rPr>
              <w:t>Пусть АВСД – равнобокая трапеция (АД=</w:t>
            </w:r>
            <w:proofErr w:type="gramStart"/>
            <w:r>
              <w:rPr>
                <w:sz w:val="24"/>
              </w:rPr>
              <w:t>СВ</w:t>
            </w:r>
            <w:proofErr w:type="gramEnd"/>
            <w:r>
              <w:rPr>
                <w:sz w:val="24"/>
              </w:rPr>
              <w:t>). Из вершин</w:t>
            </w:r>
            <w:proofErr w:type="gramStart"/>
            <w:r>
              <w:rPr>
                <w:sz w:val="24"/>
              </w:rPr>
              <w:t xml:space="preserve"> Д</w:t>
            </w:r>
            <w:proofErr w:type="gramEnd"/>
            <w:r>
              <w:rPr>
                <w:sz w:val="24"/>
              </w:rPr>
              <w:t xml:space="preserve"> и С проведем высоты ДЕ и С</w:t>
            </w:r>
            <w:r>
              <w:rPr>
                <w:sz w:val="24"/>
                <w:lang w:val="en-US"/>
              </w:rPr>
              <w:t>F</w:t>
            </w:r>
            <w:r>
              <w:rPr>
                <w:sz w:val="24"/>
              </w:rPr>
              <w:t>.</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numPr>
                <w:ilvl w:val="0"/>
                <w:numId w:val="16"/>
              </w:numPr>
              <w:jc w:val="left"/>
              <w:rPr>
                <w:sz w:val="24"/>
              </w:rPr>
            </w:pPr>
            <w:r>
              <w:rPr>
                <w:rFonts w:ascii="Tahoma" w:hAnsi="Tahoma"/>
                <w:sz w:val="24"/>
              </w:rPr>
              <w:t>∆</w:t>
            </w:r>
            <w:r>
              <w:rPr>
                <w:sz w:val="24"/>
              </w:rPr>
              <w:t>АДЕ</w:t>
            </w:r>
            <w:r>
              <w:rPr>
                <w:rFonts w:ascii="Tahoma" w:hAnsi="Tahoma"/>
                <w:sz w:val="24"/>
              </w:rPr>
              <w:t>=∆ВС</w:t>
            </w:r>
            <w:r>
              <w:rPr>
                <w:rFonts w:ascii="Tahoma" w:hAnsi="Tahoma"/>
                <w:sz w:val="24"/>
                <w:lang w:val="en-US"/>
              </w:rPr>
              <w:t>F</w:t>
            </w:r>
            <w:r w:rsidRPr="00B36EE3">
              <w:rPr>
                <w:rFonts w:ascii="Tahoma" w:hAnsi="Tahoma"/>
                <w:sz w:val="24"/>
              </w:rPr>
              <w:t xml:space="preserve"> </w:t>
            </w:r>
            <w:r>
              <w:rPr>
                <w:sz w:val="24"/>
              </w:rPr>
              <w:t>по катету и гипотенузе (ДЕ=С</w:t>
            </w:r>
            <w:r>
              <w:rPr>
                <w:sz w:val="24"/>
                <w:lang w:val="en-US"/>
              </w:rPr>
              <w:t>F</w:t>
            </w:r>
            <w:r>
              <w:rPr>
                <w:sz w:val="24"/>
              </w:rPr>
              <w:t>, так как АВ║СД; АД=</w:t>
            </w:r>
            <w:proofErr w:type="gramStart"/>
            <w:r>
              <w:rPr>
                <w:sz w:val="24"/>
              </w:rPr>
              <w:t>СВ</w:t>
            </w:r>
            <w:proofErr w:type="gramEnd"/>
            <w:r>
              <w:rPr>
                <w:sz w:val="24"/>
              </w:rPr>
              <w:t xml:space="preserve"> по условию).</w:t>
            </w:r>
          </w:p>
          <w:p w:rsidR="00B36EE3" w:rsidRDefault="00B36EE3">
            <w:pPr>
              <w:pStyle w:val="a7"/>
              <w:jc w:val="left"/>
              <w:rPr>
                <w:sz w:val="24"/>
              </w:rPr>
            </w:pPr>
            <w:r>
              <w:rPr>
                <w:sz w:val="24"/>
              </w:rPr>
              <w:t>Отсюда</w:t>
            </w:r>
          </w:p>
          <w:p w:rsidR="00B36EE3" w:rsidRDefault="00B36EE3">
            <w:pPr>
              <w:pStyle w:val="a7"/>
              <w:jc w:val="left"/>
              <w:rPr>
                <w:sz w:val="24"/>
              </w:rPr>
            </w:pPr>
            <w:r>
              <w:rPr>
                <w:sz w:val="24"/>
              </w:rPr>
              <w:t xml:space="preserve">                   </w:t>
            </w:r>
            <w:r>
              <w:rPr>
                <w:rFonts w:ascii="Tahoma" w:hAnsi="Tahoma"/>
                <w:sz w:val="24"/>
                <w:lang w:val="en-US"/>
              </w:rPr>
              <w:sym w:font="Symbol" w:char="00D0"/>
            </w:r>
            <w:r>
              <w:rPr>
                <w:sz w:val="24"/>
              </w:rPr>
              <w:t>А=</w:t>
            </w:r>
            <w:r>
              <w:rPr>
                <w:sz w:val="24"/>
                <w:lang w:val="en-US"/>
              </w:rPr>
              <w:sym w:font="Symbol" w:char="00D0"/>
            </w:r>
            <w:r>
              <w:rPr>
                <w:sz w:val="24"/>
              </w:rPr>
              <w:t>В и</w:t>
            </w:r>
          </w:p>
          <w:p w:rsidR="00B36EE3" w:rsidRDefault="00B36EE3">
            <w:pPr>
              <w:pStyle w:val="a7"/>
              <w:jc w:val="left"/>
              <w:rPr>
                <w:sz w:val="24"/>
              </w:rPr>
            </w:pPr>
            <w:r>
              <w:rPr>
                <w:sz w:val="24"/>
              </w:rPr>
              <w:t xml:space="preserve">                  </w:t>
            </w:r>
            <w:r>
              <w:rPr>
                <w:sz w:val="24"/>
                <w:lang w:val="en-US"/>
              </w:rPr>
              <w:sym w:font="Symbol" w:char="00D0"/>
            </w:r>
            <w:r>
              <w:rPr>
                <w:sz w:val="24"/>
              </w:rPr>
              <w:t>АДЕ=</w:t>
            </w:r>
            <w:r>
              <w:rPr>
                <w:sz w:val="24"/>
                <w:lang w:val="en-US"/>
              </w:rPr>
              <w:sym w:font="Symbol" w:char="00D0"/>
            </w:r>
            <w:r>
              <w:rPr>
                <w:sz w:val="24"/>
              </w:rPr>
              <w:t>ВС</w:t>
            </w:r>
            <w:proofErr w:type="gramStart"/>
            <w:r>
              <w:rPr>
                <w:sz w:val="24"/>
                <w:lang w:val="en-US"/>
              </w:rPr>
              <w:t>F</w:t>
            </w:r>
            <w:proofErr w:type="gramEnd"/>
            <w:r>
              <w:rPr>
                <w:sz w:val="24"/>
              </w:rPr>
              <w:t>;</w:t>
            </w:r>
          </w:p>
          <w:p w:rsidR="00B36EE3" w:rsidRDefault="00B36EE3">
            <w:pPr>
              <w:pStyle w:val="a7"/>
              <w:jc w:val="left"/>
              <w:rPr>
                <w:sz w:val="24"/>
              </w:rPr>
            </w:pPr>
            <w:r>
              <w:rPr>
                <w:sz w:val="24"/>
              </w:rPr>
              <w:sym w:font="Symbol" w:char="00D0"/>
            </w:r>
            <w:r>
              <w:rPr>
                <w:sz w:val="24"/>
              </w:rPr>
              <w:t>АДС=</w:t>
            </w:r>
            <w:r>
              <w:rPr>
                <w:sz w:val="24"/>
              </w:rPr>
              <w:sym w:font="Symbol" w:char="00D0"/>
            </w:r>
            <w:r>
              <w:rPr>
                <w:sz w:val="24"/>
              </w:rPr>
              <w:t>АДЕ + 90,     отсюда следует, что</w:t>
            </w:r>
          </w:p>
          <w:p w:rsidR="00B36EE3" w:rsidRDefault="00B36EE3">
            <w:pPr>
              <w:pStyle w:val="a7"/>
              <w:jc w:val="left"/>
              <w:rPr>
                <w:sz w:val="24"/>
              </w:rPr>
            </w:pPr>
            <w:r>
              <w:rPr>
                <w:sz w:val="24"/>
              </w:rPr>
              <w:sym w:font="Symbol" w:char="00D0"/>
            </w:r>
            <w:r>
              <w:rPr>
                <w:sz w:val="24"/>
              </w:rPr>
              <w:t>0ДСВ=</w:t>
            </w:r>
            <w:r>
              <w:rPr>
                <w:sz w:val="24"/>
              </w:rPr>
              <w:sym w:font="Symbol" w:char="00D0"/>
            </w:r>
            <w:r>
              <w:rPr>
                <w:sz w:val="24"/>
              </w:rPr>
              <w:t>ВС</w:t>
            </w:r>
            <w:proofErr w:type="gramStart"/>
            <w:r>
              <w:rPr>
                <w:sz w:val="24"/>
                <w:lang w:val="en-US"/>
              </w:rPr>
              <w:t>F</w:t>
            </w:r>
            <w:proofErr w:type="gramEnd"/>
            <w:r>
              <w:rPr>
                <w:sz w:val="24"/>
              </w:rPr>
              <w:t xml:space="preserve"> + 90       </w:t>
            </w:r>
            <w:r>
              <w:rPr>
                <w:sz w:val="24"/>
              </w:rPr>
              <w:sym w:font="Symbol" w:char="00D0"/>
            </w:r>
            <w:r>
              <w:rPr>
                <w:sz w:val="24"/>
              </w:rPr>
              <w:t>АДС=</w:t>
            </w:r>
            <w:r>
              <w:rPr>
                <w:sz w:val="24"/>
              </w:rPr>
              <w:sym w:font="Symbol" w:char="00D0"/>
            </w:r>
            <w:r>
              <w:rPr>
                <w:sz w:val="24"/>
              </w:rPr>
              <w:t>ДСВ</w:t>
            </w:r>
          </w:p>
          <w:p w:rsidR="00B36EE3" w:rsidRDefault="00B36EE3">
            <w:pPr>
              <w:pStyle w:val="a7"/>
              <w:jc w:val="left"/>
              <w:rPr>
                <w:sz w:val="24"/>
              </w:rPr>
            </w:pPr>
          </w:p>
        </w:tc>
      </w:tr>
    </w:tbl>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ind w:firstLine="720"/>
        <w:rPr>
          <w:sz w:val="24"/>
        </w:rPr>
      </w:pPr>
      <w:r>
        <w:rPr>
          <w:sz w:val="24"/>
        </w:rPr>
        <w:t>Задачи, аналогичные данным, учащиеся могут составлять самостоятельно и решать их.</w:t>
      </w:r>
    </w:p>
    <w:p w:rsidR="00B36EE3" w:rsidRDefault="00B36EE3" w:rsidP="00B36EE3">
      <w:pPr>
        <w:pStyle w:val="a7"/>
        <w:ind w:firstLine="720"/>
        <w:rPr>
          <w:sz w:val="24"/>
        </w:rPr>
      </w:pPr>
      <w:r>
        <w:rPr>
          <w:sz w:val="24"/>
        </w:rPr>
        <w:t>Приведем краткий список аналогичных задач на построение из учебного пособия А. В. Погорелова «Геометрия 6 – 10» (1985)</w:t>
      </w:r>
    </w:p>
    <w:p w:rsidR="00B36EE3" w:rsidRDefault="00B36EE3" w:rsidP="00B36EE3">
      <w:pPr>
        <w:pStyle w:val="a7"/>
        <w:rPr>
          <w:sz w:val="24"/>
        </w:rPr>
      </w:pPr>
    </w:p>
    <w:p w:rsidR="00B36EE3" w:rsidRDefault="00B36EE3" w:rsidP="00B36EE3">
      <w:pPr>
        <w:pStyle w:val="a7"/>
        <w:rPr>
          <w:sz w:val="24"/>
        </w:rPr>
      </w:pPr>
    </w:p>
    <w:tbl>
      <w:tblPr>
        <w:tblW w:w="0" w:type="auto"/>
        <w:tblInd w:w="102" w:type="dxa"/>
        <w:tblLayout w:type="fixed"/>
        <w:tblLook w:val="04A0"/>
      </w:tblPr>
      <w:tblGrid>
        <w:gridCol w:w="4275"/>
        <w:gridCol w:w="4785"/>
      </w:tblGrid>
      <w:tr w:rsidR="00B36EE3" w:rsidTr="00B36EE3">
        <w:trPr>
          <w:trHeight w:val="2299"/>
        </w:trPr>
        <w:tc>
          <w:tcPr>
            <w:tcW w:w="4275" w:type="dxa"/>
            <w:hideMark/>
          </w:tcPr>
          <w:p w:rsidR="00B36EE3" w:rsidRDefault="00B36EE3">
            <w:pPr>
              <w:pStyle w:val="a7"/>
              <w:rPr>
                <w:sz w:val="24"/>
              </w:rPr>
            </w:pPr>
            <w:r>
              <w:rPr>
                <w:sz w:val="24"/>
              </w:rPr>
              <w:t>Постройте треугольник по двум сторонам и медиане, проведенной к третьей стороне (§5,№ 27).</w:t>
            </w:r>
          </w:p>
          <w:p w:rsidR="00B36EE3" w:rsidRDefault="00B36EE3">
            <w:pPr>
              <w:pStyle w:val="a7"/>
              <w:rPr>
                <w:sz w:val="24"/>
              </w:rPr>
            </w:pPr>
            <w:r>
              <w:rPr>
                <w:sz w:val="24"/>
              </w:rPr>
              <w:t>Постройте параллелограмм по стороне и двум диагоналям (§6, №19(2)).</w:t>
            </w:r>
          </w:p>
          <w:p w:rsidR="00B36EE3" w:rsidRDefault="00B36EE3">
            <w:pPr>
              <w:pStyle w:val="a7"/>
              <w:rPr>
                <w:sz w:val="24"/>
              </w:rPr>
            </w:pPr>
            <w:r>
              <w:rPr>
                <w:sz w:val="24"/>
              </w:rPr>
              <w:t xml:space="preserve">Постройте треугольник, если </w:t>
            </w:r>
            <w:proofErr w:type="gramStart"/>
            <w:r>
              <w:rPr>
                <w:sz w:val="24"/>
              </w:rPr>
              <w:t>заданы</w:t>
            </w:r>
            <w:proofErr w:type="gramEnd"/>
            <w:r>
              <w:rPr>
                <w:sz w:val="24"/>
              </w:rPr>
              <w:t xml:space="preserve"> сторона, прилежащий к ней угол и сумма двух других сторон (§5, № 41).</w:t>
            </w:r>
          </w:p>
        </w:tc>
        <w:tc>
          <w:tcPr>
            <w:tcW w:w="4785" w:type="dxa"/>
            <w:hideMark/>
          </w:tcPr>
          <w:p w:rsidR="00B36EE3" w:rsidRDefault="00B36EE3">
            <w:pPr>
              <w:pStyle w:val="a7"/>
              <w:rPr>
                <w:sz w:val="24"/>
              </w:rPr>
            </w:pPr>
            <w:r>
              <w:rPr>
                <w:sz w:val="24"/>
              </w:rPr>
              <w:t xml:space="preserve"> Постройте треугольник по двум сторонам и высоте, опущенной на третью сторону (§5, №31).</w:t>
            </w:r>
          </w:p>
          <w:p w:rsidR="00B36EE3" w:rsidRDefault="00B36EE3">
            <w:pPr>
              <w:pStyle w:val="a7"/>
              <w:rPr>
                <w:sz w:val="24"/>
              </w:rPr>
            </w:pPr>
            <w:r>
              <w:rPr>
                <w:sz w:val="24"/>
              </w:rPr>
              <w:t>Постройте трапецию по основаниям и диагоналям (§6,№ 66).</w:t>
            </w:r>
          </w:p>
          <w:p w:rsidR="00B36EE3" w:rsidRDefault="00B36EE3">
            <w:pPr>
              <w:pStyle w:val="a7"/>
              <w:rPr>
                <w:sz w:val="24"/>
              </w:rPr>
            </w:pPr>
            <w:r>
              <w:rPr>
                <w:sz w:val="24"/>
              </w:rPr>
              <w:t xml:space="preserve">Постройте треугольник, если </w:t>
            </w:r>
            <w:proofErr w:type="gramStart"/>
            <w:r>
              <w:rPr>
                <w:sz w:val="24"/>
              </w:rPr>
              <w:t>заданы</w:t>
            </w:r>
            <w:proofErr w:type="gramEnd"/>
            <w:r>
              <w:rPr>
                <w:sz w:val="24"/>
              </w:rPr>
              <w:t xml:space="preserve"> сторона, прилежащий к ней угол и разность двух других сторон (§5, № 42).</w:t>
            </w:r>
          </w:p>
        </w:tc>
      </w:tr>
    </w:tbl>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lastRenderedPageBreak/>
        <w:tab/>
        <w:t>В табл. 3 даны решения двух задач на построение, на которых удобно демонстрировать аналогию.</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jc w:val="right"/>
        <w:rPr>
          <w:sz w:val="24"/>
        </w:rPr>
      </w:pPr>
      <w:r>
        <w:rPr>
          <w:sz w:val="24"/>
        </w:rPr>
        <w:t xml:space="preserve">Таблица 3 </w:t>
      </w:r>
    </w:p>
    <w:p w:rsidR="00B36EE3" w:rsidRDefault="00B36EE3" w:rsidP="00B36EE3">
      <w:pPr>
        <w:pStyle w:val="a7"/>
        <w:jc w:val="right"/>
        <w:rPr>
          <w:sz w:val="24"/>
        </w:rPr>
      </w:pPr>
      <w:r>
        <w:pict>
          <v:line id="_x0000_s1031" style="position:absolute;left:0;text-align:left;z-index:251658240" from="-13.05pt,8.7pt" to="454.95pt,8.7pt" o:allowincell="f">
            <w10:wrap type="topAndBottom"/>
          </v:line>
        </w:pict>
      </w:r>
      <w:r>
        <w:pict>
          <v:line id="_x0000_s1033" style="position:absolute;left:0;text-align:left;z-index:251658240" from="-13.05pt,8.7pt" to="-13.05pt,613.5pt" o:allowincell="f">
            <w10:wrap type="topAndBottom"/>
          </v:line>
        </w:pict>
      </w:r>
    </w:p>
    <w:p w:rsidR="00B36EE3" w:rsidRDefault="00B36EE3" w:rsidP="00B36EE3">
      <w:pPr>
        <w:rPr>
          <w:i/>
          <w:sz w:val="24"/>
        </w:rPr>
      </w:pPr>
      <w:r>
        <w:rPr>
          <w:i/>
          <w:sz w:val="24"/>
        </w:rPr>
        <w:t xml:space="preserve">     Постройте трапецию по </w:t>
      </w:r>
      <w:proofErr w:type="spellStart"/>
      <w:r>
        <w:rPr>
          <w:i/>
          <w:sz w:val="24"/>
        </w:rPr>
        <w:t>диагон</w:t>
      </w:r>
      <w:proofErr w:type="gramStart"/>
      <w:r>
        <w:rPr>
          <w:i/>
          <w:sz w:val="24"/>
        </w:rPr>
        <w:t>а</w:t>
      </w:r>
      <w:proofErr w:type="spellEnd"/>
      <w:r>
        <w:rPr>
          <w:i/>
          <w:sz w:val="24"/>
        </w:rPr>
        <w:t>-</w:t>
      </w:r>
      <w:proofErr w:type="gramEnd"/>
      <w:r>
        <w:rPr>
          <w:i/>
          <w:sz w:val="24"/>
        </w:rPr>
        <w:t xml:space="preserve">                       Постройте параллелограмм по </w:t>
      </w:r>
      <w:proofErr w:type="spellStart"/>
      <w:r>
        <w:rPr>
          <w:i/>
          <w:sz w:val="24"/>
        </w:rPr>
        <w:t>диа</w:t>
      </w:r>
      <w:proofErr w:type="spellEnd"/>
      <w:r>
        <w:rPr>
          <w:i/>
          <w:sz w:val="24"/>
        </w:rPr>
        <w:t>-</w:t>
      </w:r>
    </w:p>
    <w:p w:rsidR="00B36EE3" w:rsidRDefault="00B36EE3" w:rsidP="00B36EE3">
      <w:pPr>
        <w:pStyle w:val="21"/>
      </w:pPr>
      <w:proofErr w:type="spellStart"/>
      <w:r>
        <w:t>лям</w:t>
      </w:r>
      <w:proofErr w:type="spellEnd"/>
      <w:proofErr w:type="gramStart"/>
      <w:r>
        <w:t xml:space="preserve"> ,</w:t>
      </w:r>
      <w:proofErr w:type="gramEnd"/>
      <w:r>
        <w:t xml:space="preserve"> углу  между  ними  и  одному из </w:t>
      </w:r>
      <w:r>
        <w:tab/>
        <w:t xml:space="preserve">         </w:t>
      </w:r>
      <w:proofErr w:type="spellStart"/>
      <w:r>
        <w:t>гоналям</w:t>
      </w:r>
      <w:proofErr w:type="spellEnd"/>
      <w:r>
        <w:t xml:space="preserve"> и углу между ними (§6, № 20(2)).  </w:t>
      </w:r>
    </w:p>
    <w:p w:rsidR="00B36EE3" w:rsidRDefault="00B36EE3" w:rsidP="00B36EE3">
      <w:pPr>
        <w:pStyle w:val="21"/>
      </w:pPr>
      <w:r>
        <w:t>оснований.</w:t>
      </w:r>
    </w:p>
    <w:p w:rsidR="00B36EE3" w:rsidRDefault="00B36EE3" w:rsidP="00B36EE3">
      <w:pPr>
        <w:pStyle w:val="a7"/>
        <w:jc w:val="left"/>
        <w:rPr>
          <w:sz w:val="24"/>
        </w:rPr>
      </w:pPr>
    </w:p>
    <w:p w:rsidR="00B36EE3" w:rsidRDefault="00B36EE3" w:rsidP="00B36EE3">
      <w:pPr>
        <w:pStyle w:val="a7"/>
        <w:jc w:val="center"/>
        <w:rPr>
          <w:sz w:val="24"/>
        </w:rPr>
      </w:pPr>
      <w:r>
        <w:rPr>
          <w:sz w:val="24"/>
        </w:rPr>
        <w:t xml:space="preserve">А </w:t>
      </w:r>
      <w:proofErr w:type="spellStart"/>
      <w:r>
        <w:rPr>
          <w:sz w:val="24"/>
        </w:rPr>
        <w:t>н</w:t>
      </w:r>
      <w:proofErr w:type="spellEnd"/>
      <w:r>
        <w:rPr>
          <w:sz w:val="24"/>
        </w:rPr>
        <w:t xml:space="preserve"> а </w:t>
      </w:r>
      <w:proofErr w:type="gramStart"/>
      <w:r>
        <w:rPr>
          <w:sz w:val="24"/>
        </w:rPr>
        <w:t>л</w:t>
      </w:r>
      <w:proofErr w:type="gramEnd"/>
      <w:r>
        <w:rPr>
          <w:sz w:val="24"/>
        </w:rPr>
        <w:t xml:space="preserve"> и </w:t>
      </w:r>
      <w:proofErr w:type="spellStart"/>
      <w:r>
        <w:rPr>
          <w:sz w:val="24"/>
        </w:rPr>
        <w:t>з</w:t>
      </w:r>
      <w:proofErr w:type="spellEnd"/>
    </w:p>
    <w:p w:rsidR="00B36EE3" w:rsidRDefault="00B36EE3" w:rsidP="00B36EE3">
      <w:pPr>
        <w:pStyle w:val="a7"/>
        <w:jc w:val="left"/>
        <w:rPr>
          <w:sz w:val="24"/>
        </w:rPr>
      </w:pPr>
    </w:p>
    <w:p w:rsidR="00B36EE3" w:rsidRDefault="00B36EE3" w:rsidP="00B36EE3">
      <w:pPr>
        <w:pStyle w:val="a7"/>
        <w:jc w:val="left"/>
        <w:rPr>
          <w:sz w:val="24"/>
        </w:rPr>
      </w:pPr>
      <w:r>
        <w:rPr>
          <w:sz w:val="24"/>
        </w:rPr>
        <w:t xml:space="preserve">    Предположим, что трапеция АВСД</w:t>
      </w:r>
      <w:proofErr w:type="gramStart"/>
      <w:r>
        <w:rPr>
          <w:sz w:val="24"/>
        </w:rPr>
        <w:tab/>
      </w:r>
      <w:r>
        <w:rPr>
          <w:sz w:val="24"/>
        </w:rPr>
        <w:tab/>
        <w:t xml:space="preserve">    П</w:t>
      </w:r>
      <w:proofErr w:type="gramEnd"/>
      <w:r>
        <w:rPr>
          <w:sz w:val="24"/>
        </w:rPr>
        <w:t>редположим, что параллелограмм</w:t>
      </w:r>
    </w:p>
    <w:p w:rsidR="00B36EE3" w:rsidRDefault="00B36EE3" w:rsidP="00B36EE3">
      <w:pPr>
        <w:pStyle w:val="a7"/>
        <w:jc w:val="left"/>
        <w:rPr>
          <w:sz w:val="24"/>
        </w:rPr>
      </w:pPr>
      <w:proofErr w:type="gramStart"/>
      <w:r>
        <w:rPr>
          <w:sz w:val="24"/>
        </w:rPr>
        <w:t>построена</w:t>
      </w:r>
      <w:proofErr w:type="gramEnd"/>
      <w:r>
        <w:rPr>
          <w:sz w:val="24"/>
        </w:rPr>
        <w:t xml:space="preserve">  (см. рисунок).</w:t>
      </w:r>
      <w:r>
        <w:rPr>
          <w:sz w:val="24"/>
        </w:rPr>
        <w:tab/>
      </w:r>
      <w:r>
        <w:rPr>
          <w:sz w:val="24"/>
        </w:rPr>
        <w:tab/>
      </w:r>
      <w:r>
        <w:rPr>
          <w:sz w:val="24"/>
        </w:rPr>
        <w:tab/>
        <w:t xml:space="preserve">          АВСД построен (</w:t>
      </w:r>
      <w:proofErr w:type="gramStart"/>
      <w:r>
        <w:rPr>
          <w:sz w:val="24"/>
        </w:rPr>
        <w:t>см</w:t>
      </w:r>
      <w:proofErr w:type="gramEnd"/>
      <w:r>
        <w:rPr>
          <w:sz w:val="24"/>
        </w:rPr>
        <w:t>. рисунок).</w:t>
      </w:r>
    </w:p>
    <w:p w:rsidR="00B36EE3" w:rsidRDefault="00B36EE3" w:rsidP="00B36EE3">
      <w:pPr>
        <w:pStyle w:val="a7"/>
        <w:jc w:val="left"/>
        <w:rPr>
          <w:sz w:val="24"/>
        </w:rPr>
      </w:pPr>
    </w:p>
    <w:p w:rsidR="00B36EE3" w:rsidRDefault="00B36EE3" w:rsidP="00B36EE3">
      <w:pPr>
        <w:pStyle w:val="a7"/>
        <w:jc w:val="left"/>
        <w:rPr>
          <w:sz w:val="24"/>
        </w:rPr>
      </w:pPr>
      <w:proofErr w:type="gramStart"/>
      <w:r>
        <w:rPr>
          <w:sz w:val="24"/>
        </w:rPr>
        <w:t>Р</w:t>
      </w:r>
      <w:proofErr w:type="gramEnd"/>
      <w:r>
        <w:rPr>
          <w:sz w:val="24"/>
        </w:rPr>
        <w:t xml:space="preserve">            Д              С</w:t>
      </w:r>
      <w:r>
        <w:rPr>
          <w:sz w:val="24"/>
        </w:rPr>
        <w:tab/>
      </w:r>
      <w:r>
        <w:rPr>
          <w:sz w:val="24"/>
        </w:rPr>
        <w:tab/>
      </w:r>
      <w:r>
        <w:rPr>
          <w:sz w:val="24"/>
        </w:rPr>
        <w:tab/>
      </w:r>
      <w:r>
        <w:rPr>
          <w:sz w:val="24"/>
        </w:rPr>
        <w:tab/>
      </w:r>
      <w:r>
        <w:rPr>
          <w:sz w:val="24"/>
        </w:rPr>
        <w:tab/>
        <w:t xml:space="preserve">        Д                            С</w:t>
      </w:r>
    </w:p>
    <w:p w:rsidR="00B36EE3" w:rsidRDefault="00B36EE3" w:rsidP="00B36EE3">
      <w:pPr>
        <w:pStyle w:val="a7"/>
        <w:jc w:val="left"/>
        <w:rPr>
          <w:sz w:val="24"/>
        </w:rPr>
      </w:pPr>
    </w:p>
    <w:p w:rsidR="00B36EE3" w:rsidRDefault="00B36EE3" w:rsidP="00B36EE3">
      <w:pPr>
        <w:pStyle w:val="a7"/>
        <w:jc w:val="left"/>
        <w:rPr>
          <w:sz w:val="24"/>
        </w:rPr>
      </w:pPr>
    </w:p>
    <w:p w:rsidR="00B36EE3" w:rsidRDefault="00B36EE3" w:rsidP="00B36EE3">
      <w:pPr>
        <w:pStyle w:val="a7"/>
        <w:jc w:val="left"/>
        <w:rPr>
          <w:sz w:val="24"/>
        </w:rPr>
      </w:pPr>
    </w:p>
    <w:p w:rsidR="00B36EE3" w:rsidRDefault="00B36EE3" w:rsidP="00B36EE3">
      <w:pPr>
        <w:pStyle w:val="a7"/>
        <w:jc w:val="left"/>
        <w:rPr>
          <w:sz w:val="24"/>
        </w:rPr>
      </w:pPr>
    </w:p>
    <w:p w:rsidR="00B36EE3" w:rsidRDefault="00B36EE3" w:rsidP="00B36EE3">
      <w:pPr>
        <w:pStyle w:val="a7"/>
        <w:jc w:val="left"/>
        <w:rPr>
          <w:sz w:val="24"/>
        </w:rPr>
      </w:pPr>
      <w:r>
        <w:rPr>
          <w:sz w:val="24"/>
        </w:rPr>
        <w:t xml:space="preserve"> А                                   В                       В</w:t>
      </w:r>
      <w:r>
        <w:rPr>
          <w:sz w:val="24"/>
          <w:vertAlign w:val="subscript"/>
        </w:rPr>
        <w:t>1</w:t>
      </w:r>
      <w:proofErr w:type="gramStart"/>
      <w:r>
        <w:rPr>
          <w:sz w:val="24"/>
          <w:vertAlign w:val="subscript"/>
        </w:rPr>
        <w:tab/>
        <w:t xml:space="preserve"> </w:t>
      </w:r>
      <w:r>
        <w:rPr>
          <w:sz w:val="24"/>
        </w:rPr>
        <w:t xml:space="preserve">          А</w:t>
      </w:r>
      <w:proofErr w:type="gramEnd"/>
      <w:r>
        <w:rPr>
          <w:sz w:val="24"/>
        </w:rPr>
        <w:tab/>
      </w:r>
      <w:r>
        <w:rPr>
          <w:sz w:val="24"/>
        </w:rPr>
        <w:tab/>
        <w:t xml:space="preserve">           В</w:t>
      </w:r>
      <w:r>
        <w:rPr>
          <w:sz w:val="24"/>
        </w:rPr>
        <w:tab/>
        <w:t xml:space="preserve">              В</w:t>
      </w:r>
      <w:r>
        <w:rPr>
          <w:sz w:val="24"/>
          <w:vertAlign w:val="subscript"/>
        </w:rPr>
        <w:t>1</w:t>
      </w:r>
      <w:r>
        <w:rPr>
          <w:sz w:val="24"/>
        </w:rPr>
        <w:t xml:space="preserve">   </w:t>
      </w:r>
      <w:r>
        <w:rPr>
          <w:sz w:val="24"/>
        </w:rPr>
        <w:tab/>
      </w:r>
    </w:p>
    <w:p w:rsidR="00B36EE3" w:rsidRDefault="00B36EE3" w:rsidP="00B36EE3">
      <w:pPr>
        <w:jc w:val="center"/>
        <w:rPr>
          <w:sz w:val="24"/>
        </w:rPr>
      </w:pPr>
      <w:r>
        <w:rPr>
          <w:sz w:val="24"/>
        </w:rPr>
        <w:t>Попробуем построить сначала треугольник,</w:t>
      </w:r>
    </w:p>
    <w:p w:rsidR="00B36EE3" w:rsidRDefault="00B36EE3" w:rsidP="00B36EE3">
      <w:pPr>
        <w:jc w:val="center"/>
        <w:rPr>
          <w:sz w:val="24"/>
        </w:rPr>
      </w:pPr>
      <w:r>
        <w:rPr>
          <w:sz w:val="24"/>
        </w:rPr>
        <w:t>используя данные нашей задачи.</w:t>
      </w:r>
    </w:p>
    <w:p w:rsidR="00B36EE3" w:rsidRDefault="00B36EE3" w:rsidP="00B36EE3">
      <w:pPr>
        <w:jc w:val="center"/>
        <w:rPr>
          <w:sz w:val="24"/>
        </w:rPr>
      </w:pPr>
      <w:r>
        <w:rPr>
          <w:sz w:val="24"/>
        </w:rPr>
        <w:t>Через одну из вершин (С)</w:t>
      </w:r>
    </w:p>
    <w:p w:rsidR="00B36EE3" w:rsidRDefault="00B36EE3" w:rsidP="00B36EE3">
      <w:pPr>
        <w:pStyle w:val="a7"/>
        <w:jc w:val="left"/>
        <w:rPr>
          <w:sz w:val="24"/>
        </w:rPr>
      </w:pPr>
    </w:p>
    <w:p w:rsidR="00B36EE3" w:rsidRDefault="00B36EE3" w:rsidP="00B36EE3">
      <w:pPr>
        <w:pStyle w:val="a7"/>
        <w:jc w:val="left"/>
        <w:rPr>
          <w:sz w:val="24"/>
        </w:rPr>
      </w:pPr>
    </w:p>
    <w:p w:rsidR="00B36EE3" w:rsidRDefault="00B36EE3" w:rsidP="00B36EE3">
      <w:pPr>
        <w:pStyle w:val="a7"/>
        <w:jc w:val="left"/>
        <w:rPr>
          <w:sz w:val="24"/>
        </w:rPr>
      </w:pPr>
      <w:r>
        <w:rPr>
          <w:sz w:val="24"/>
        </w:rPr>
        <w:t xml:space="preserve">                   Трапеции</w:t>
      </w:r>
      <w:r>
        <w:rPr>
          <w:sz w:val="24"/>
        </w:rPr>
        <w:tab/>
      </w:r>
      <w:r>
        <w:rPr>
          <w:sz w:val="24"/>
        </w:rPr>
        <w:tab/>
      </w:r>
      <w:r>
        <w:rPr>
          <w:sz w:val="24"/>
        </w:rPr>
        <w:tab/>
      </w:r>
      <w:r>
        <w:rPr>
          <w:sz w:val="24"/>
        </w:rPr>
        <w:tab/>
      </w:r>
      <w:r>
        <w:rPr>
          <w:sz w:val="24"/>
        </w:rPr>
        <w:tab/>
      </w:r>
      <w:r>
        <w:rPr>
          <w:sz w:val="24"/>
        </w:rPr>
        <w:tab/>
      </w:r>
      <w:r>
        <w:rPr>
          <w:sz w:val="24"/>
        </w:rPr>
        <w:tab/>
        <w:t>Параллелограмма</w:t>
      </w:r>
    </w:p>
    <w:p w:rsidR="00B36EE3" w:rsidRDefault="00B36EE3" w:rsidP="00B36EE3">
      <w:pPr>
        <w:pStyle w:val="a7"/>
        <w:jc w:val="left"/>
        <w:rPr>
          <w:sz w:val="24"/>
        </w:rPr>
      </w:pPr>
    </w:p>
    <w:p w:rsidR="00B36EE3" w:rsidRDefault="00B36EE3" w:rsidP="00B36EE3">
      <w:pPr>
        <w:jc w:val="both"/>
        <w:rPr>
          <w:sz w:val="24"/>
        </w:rPr>
      </w:pPr>
      <w:r>
        <w:rPr>
          <w:sz w:val="24"/>
        </w:rPr>
        <w:t>проведем прямую, параллельную диагонали ВД, до пересечения с продолжением основания АВ.  Получим треугольник АВ</w:t>
      </w:r>
      <w:r>
        <w:rPr>
          <w:sz w:val="24"/>
          <w:vertAlign w:val="subscript"/>
        </w:rPr>
        <w:t>1</w:t>
      </w:r>
      <w:r>
        <w:rPr>
          <w:sz w:val="24"/>
        </w:rPr>
        <w:t>С, который можно построить по двум сторонам и углу между ними (АС – дано, С В</w:t>
      </w:r>
      <w:r>
        <w:rPr>
          <w:sz w:val="24"/>
          <w:vertAlign w:val="subscript"/>
        </w:rPr>
        <w:t xml:space="preserve">1 </w:t>
      </w:r>
      <w:r>
        <w:rPr>
          <w:sz w:val="24"/>
        </w:rPr>
        <w:t>= ВД, так как</w:t>
      </w:r>
      <w:proofErr w:type="gramStart"/>
      <w:r>
        <w:rPr>
          <w:sz w:val="24"/>
        </w:rPr>
        <w:t xml:space="preserve"> В</w:t>
      </w:r>
      <w:proofErr w:type="gramEnd"/>
      <w:r>
        <w:rPr>
          <w:sz w:val="24"/>
        </w:rPr>
        <w:t xml:space="preserve"> В</w:t>
      </w:r>
      <w:r>
        <w:rPr>
          <w:sz w:val="24"/>
          <w:vertAlign w:val="subscript"/>
        </w:rPr>
        <w:t>1</w:t>
      </w:r>
      <w:r>
        <w:rPr>
          <w:sz w:val="24"/>
        </w:rPr>
        <w:t xml:space="preserve">СД  параллелограмм, </w:t>
      </w:r>
      <w:r>
        <w:rPr>
          <w:sz w:val="24"/>
        </w:rPr>
        <w:sym w:font="Symbol" w:char="00D0"/>
      </w:r>
      <w:r>
        <w:rPr>
          <w:sz w:val="24"/>
        </w:rPr>
        <w:t xml:space="preserve"> АСВ</w:t>
      </w:r>
      <w:r>
        <w:rPr>
          <w:sz w:val="24"/>
          <w:vertAlign w:val="subscript"/>
        </w:rPr>
        <w:t>1</w:t>
      </w:r>
      <w:r>
        <w:rPr>
          <w:sz w:val="24"/>
        </w:rPr>
        <w:t xml:space="preserve"> =   </w:t>
      </w:r>
      <w:r>
        <w:rPr>
          <w:sz w:val="24"/>
        </w:rPr>
        <w:sym w:font="Symbol" w:char="00D0"/>
      </w:r>
      <w:r>
        <w:rPr>
          <w:sz w:val="24"/>
        </w:rPr>
        <w:t xml:space="preserve"> АОВ как соответственные углы при параллельных прямых ВД и СВ</w:t>
      </w:r>
      <w:r>
        <w:rPr>
          <w:sz w:val="24"/>
          <w:vertAlign w:val="subscript"/>
        </w:rPr>
        <w:t>1</w:t>
      </w:r>
      <w:r>
        <w:rPr>
          <w:sz w:val="24"/>
        </w:rPr>
        <w:t>).</w:t>
      </w:r>
    </w:p>
    <w:p w:rsidR="00B36EE3" w:rsidRDefault="00B36EE3" w:rsidP="00B36EE3">
      <w:pPr>
        <w:jc w:val="both"/>
        <w:rPr>
          <w:sz w:val="24"/>
        </w:rPr>
      </w:pPr>
    </w:p>
    <w:p w:rsidR="00B36EE3" w:rsidRDefault="00B36EE3" w:rsidP="00B36EE3">
      <w:pPr>
        <w:pStyle w:val="1"/>
      </w:pPr>
      <w:proofErr w:type="gramStart"/>
      <w:r>
        <w:t>П</w:t>
      </w:r>
      <w:proofErr w:type="gramEnd"/>
      <w:r>
        <w:t xml:space="preserve"> о с т </w:t>
      </w:r>
      <w:proofErr w:type="spellStart"/>
      <w:r>
        <w:t>р</w:t>
      </w:r>
      <w:proofErr w:type="spellEnd"/>
      <w:r>
        <w:t xml:space="preserve"> о е </w:t>
      </w:r>
      <w:proofErr w:type="spellStart"/>
      <w:r>
        <w:t>н</w:t>
      </w:r>
      <w:proofErr w:type="spellEnd"/>
      <w:r>
        <w:t xml:space="preserve"> и е</w:t>
      </w:r>
    </w:p>
    <w:p w:rsidR="00B36EE3" w:rsidRDefault="00B36EE3" w:rsidP="00B36EE3">
      <w:pPr>
        <w:jc w:val="center"/>
        <w:rPr>
          <w:sz w:val="24"/>
        </w:rPr>
      </w:pPr>
    </w:p>
    <w:p w:rsidR="00B36EE3" w:rsidRDefault="00B36EE3" w:rsidP="00B36EE3">
      <w:pPr>
        <w:jc w:val="center"/>
        <w:rPr>
          <w:sz w:val="24"/>
        </w:rPr>
      </w:pPr>
      <w:r>
        <w:rPr>
          <w:sz w:val="24"/>
        </w:rPr>
        <w:t>Строим треугольник АС В</w:t>
      </w:r>
      <w:proofErr w:type="gramStart"/>
      <w:r>
        <w:rPr>
          <w:sz w:val="24"/>
          <w:vertAlign w:val="subscript"/>
        </w:rPr>
        <w:t>1</w:t>
      </w:r>
      <w:proofErr w:type="gramEnd"/>
      <w:r>
        <w:rPr>
          <w:sz w:val="24"/>
        </w:rPr>
        <w:t xml:space="preserve"> по двум сторонам и углу между ними.</w:t>
      </w:r>
    </w:p>
    <w:p w:rsidR="00B36EE3" w:rsidRDefault="00B36EE3" w:rsidP="00B36EE3">
      <w:pPr>
        <w:pStyle w:val="a7"/>
        <w:jc w:val="left"/>
        <w:rPr>
          <w:sz w:val="24"/>
        </w:rPr>
      </w:pPr>
    </w:p>
    <w:p w:rsidR="00B36EE3" w:rsidRDefault="00B36EE3" w:rsidP="00B36EE3">
      <w:pPr>
        <w:pStyle w:val="a7"/>
        <w:jc w:val="left"/>
        <w:rPr>
          <w:sz w:val="24"/>
        </w:rPr>
      </w:pPr>
    </w:p>
    <w:p w:rsidR="00B36EE3" w:rsidRDefault="00B36EE3" w:rsidP="00B36EE3">
      <w:pPr>
        <w:pStyle w:val="21"/>
        <w:rPr>
          <w:i w:val="0"/>
        </w:rPr>
      </w:pPr>
      <w:r>
        <w:rPr>
          <w:i w:val="0"/>
        </w:rPr>
        <w:t xml:space="preserve">     От точки  А  на стороне  А</w:t>
      </w:r>
      <w:r>
        <w:t xml:space="preserve"> </w:t>
      </w:r>
      <w:r>
        <w:rPr>
          <w:i w:val="0"/>
        </w:rPr>
        <w:t>В</w:t>
      </w:r>
      <w:r>
        <w:rPr>
          <w:i w:val="0"/>
          <w:vertAlign w:val="subscript"/>
        </w:rPr>
        <w:t xml:space="preserve">1 </w:t>
      </w:r>
      <w:r>
        <w:rPr>
          <w:i w:val="0"/>
        </w:rPr>
        <w:t xml:space="preserve"> </w:t>
      </w:r>
      <w:proofErr w:type="spellStart"/>
      <w:r>
        <w:rPr>
          <w:i w:val="0"/>
        </w:rPr>
        <w:t>отло</w:t>
      </w:r>
      <w:proofErr w:type="spellEnd"/>
      <w:r>
        <w:rPr>
          <w:i w:val="0"/>
        </w:rPr>
        <w:t>-</w:t>
      </w:r>
      <w:r>
        <w:rPr>
          <w:i w:val="0"/>
        </w:rPr>
        <w:tab/>
      </w:r>
      <w:r>
        <w:rPr>
          <w:i w:val="0"/>
        </w:rPr>
        <w:tab/>
        <w:t>Из вершины</w:t>
      </w:r>
      <w:proofErr w:type="gramStart"/>
      <w:r>
        <w:rPr>
          <w:i w:val="0"/>
        </w:rPr>
        <w:t xml:space="preserve">  С</w:t>
      </w:r>
      <w:proofErr w:type="gramEnd"/>
      <w:r>
        <w:rPr>
          <w:i w:val="0"/>
        </w:rPr>
        <w:t xml:space="preserve">  проведем медиану СВ</w:t>
      </w:r>
      <w:r>
        <w:t>.</w:t>
      </w:r>
    </w:p>
    <w:p w:rsidR="00B36EE3" w:rsidRDefault="00B36EE3" w:rsidP="00B36EE3">
      <w:pPr>
        <w:pStyle w:val="21"/>
        <w:rPr>
          <w:i w:val="0"/>
        </w:rPr>
      </w:pPr>
      <w:r>
        <w:rPr>
          <w:i w:val="0"/>
        </w:rPr>
        <w:t xml:space="preserve">жим отрезок,  равный АВ.  Через  </w:t>
      </w:r>
      <w:proofErr w:type="spellStart"/>
      <w:r>
        <w:rPr>
          <w:i w:val="0"/>
        </w:rPr>
        <w:t>точ</w:t>
      </w:r>
      <w:proofErr w:type="spellEnd"/>
      <w:r>
        <w:rPr>
          <w:i w:val="0"/>
        </w:rPr>
        <w:t>-</w:t>
      </w:r>
      <w:r>
        <w:rPr>
          <w:i w:val="0"/>
        </w:rPr>
        <w:tab/>
      </w:r>
      <w:r>
        <w:rPr>
          <w:i w:val="0"/>
        </w:rPr>
        <w:tab/>
        <w:t>через точки</w:t>
      </w:r>
      <w:proofErr w:type="gramStart"/>
      <w:r>
        <w:rPr>
          <w:i w:val="0"/>
        </w:rPr>
        <w:t xml:space="preserve">   В</w:t>
      </w:r>
      <w:proofErr w:type="gramEnd"/>
      <w:r>
        <w:rPr>
          <w:i w:val="0"/>
        </w:rPr>
        <w:t xml:space="preserve"> и С   проведем прямые,</w:t>
      </w:r>
    </w:p>
    <w:p w:rsidR="00B36EE3" w:rsidRDefault="00B36EE3" w:rsidP="00B36EE3">
      <w:pPr>
        <w:pStyle w:val="21"/>
        <w:jc w:val="left"/>
        <w:rPr>
          <w:i w:val="0"/>
        </w:rPr>
      </w:pPr>
      <w:proofErr w:type="spellStart"/>
      <w:r>
        <w:rPr>
          <w:i w:val="0"/>
        </w:rPr>
        <w:t>ку</w:t>
      </w:r>
      <w:proofErr w:type="spellEnd"/>
      <w:r>
        <w:rPr>
          <w:i w:val="0"/>
        </w:rPr>
        <w:t xml:space="preserve">  С  проведем  прямую   СР,   </w:t>
      </w:r>
      <w:proofErr w:type="spellStart"/>
      <w:r>
        <w:rPr>
          <w:i w:val="0"/>
        </w:rPr>
        <w:t>пара</w:t>
      </w:r>
      <w:proofErr w:type="gramStart"/>
      <w:r>
        <w:rPr>
          <w:i w:val="0"/>
        </w:rPr>
        <w:t>л</w:t>
      </w:r>
      <w:proofErr w:type="spellEnd"/>
      <w:r>
        <w:rPr>
          <w:i w:val="0"/>
        </w:rPr>
        <w:t>-</w:t>
      </w:r>
      <w:proofErr w:type="gramEnd"/>
      <w:r>
        <w:rPr>
          <w:i w:val="0"/>
        </w:rPr>
        <w:tab/>
      </w:r>
      <w:r>
        <w:rPr>
          <w:i w:val="0"/>
        </w:rPr>
        <w:tab/>
        <w:t>параллельные   соответственно  В</w:t>
      </w:r>
      <w:r>
        <w:rPr>
          <w:i w:val="0"/>
          <w:vertAlign w:val="subscript"/>
        </w:rPr>
        <w:t>1</w:t>
      </w:r>
      <w:r>
        <w:rPr>
          <w:i w:val="0"/>
        </w:rPr>
        <w:t>С  и</w:t>
      </w:r>
    </w:p>
    <w:p w:rsidR="00B36EE3" w:rsidRDefault="00B36EE3" w:rsidP="00B36EE3">
      <w:pPr>
        <w:pStyle w:val="21"/>
        <w:jc w:val="left"/>
        <w:rPr>
          <w:i w:val="0"/>
        </w:rPr>
      </w:pPr>
      <w:proofErr w:type="spellStart"/>
      <w:r>
        <w:rPr>
          <w:i w:val="0"/>
        </w:rPr>
        <w:t>лельную</w:t>
      </w:r>
      <w:proofErr w:type="spellEnd"/>
      <w:r>
        <w:rPr>
          <w:i w:val="0"/>
        </w:rPr>
        <w:t xml:space="preserve">  основанию АВ;  затем через</w:t>
      </w:r>
      <w:r>
        <w:rPr>
          <w:i w:val="0"/>
        </w:rPr>
        <w:tab/>
      </w:r>
      <w:r>
        <w:rPr>
          <w:i w:val="0"/>
        </w:rPr>
        <w:tab/>
        <w:t>АВ. Точка</w:t>
      </w:r>
      <w:proofErr w:type="gramStart"/>
      <w:r>
        <w:rPr>
          <w:i w:val="0"/>
        </w:rPr>
        <w:t xml:space="preserve"> Д</w:t>
      </w:r>
      <w:proofErr w:type="gramEnd"/>
      <w:r>
        <w:rPr>
          <w:i w:val="0"/>
        </w:rPr>
        <w:t xml:space="preserve"> пересечения этих прямых</w:t>
      </w:r>
    </w:p>
    <w:p w:rsidR="00B36EE3" w:rsidRDefault="00B36EE3" w:rsidP="00B36EE3">
      <w:pPr>
        <w:pStyle w:val="21"/>
        <w:jc w:val="left"/>
        <w:rPr>
          <w:i w:val="0"/>
        </w:rPr>
      </w:pPr>
      <w:r>
        <w:rPr>
          <w:i w:val="0"/>
        </w:rPr>
        <w:t>точку В проведем прямую, параллел</w:t>
      </w:r>
      <w:proofErr w:type="gramStart"/>
      <w:r>
        <w:rPr>
          <w:i w:val="0"/>
        </w:rPr>
        <w:t>ь-</w:t>
      </w:r>
      <w:proofErr w:type="gramEnd"/>
      <w:r>
        <w:rPr>
          <w:i w:val="0"/>
        </w:rPr>
        <w:tab/>
      </w:r>
      <w:r>
        <w:rPr>
          <w:i w:val="0"/>
        </w:rPr>
        <w:tab/>
        <w:t>будет четвертой вершиной искомого</w:t>
      </w:r>
    </w:p>
    <w:p w:rsidR="00B36EE3" w:rsidRDefault="00B36EE3" w:rsidP="00B36EE3">
      <w:pPr>
        <w:pStyle w:val="21"/>
        <w:jc w:val="left"/>
        <w:rPr>
          <w:i w:val="0"/>
        </w:rPr>
      </w:pPr>
      <w:proofErr w:type="spellStart"/>
      <w:r>
        <w:rPr>
          <w:i w:val="0"/>
        </w:rPr>
        <w:t>ную</w:t>
      </w:r>
      <w:proofErr w:type="spellEnd"/>
      <w:r>
        <w:rPr>
          <w:i w:val="0"/>
        </w:rPr>
        <w:t xml:space="preserve"> В</w:t>
      </w:r>
      <w:r>
        <w:rPr>
          <w:i w:val="0"/>
          <w:vertAlign w:val="subscript"/>
        </w:rPr>
        <w:t>1</w:t>
      </w:r>
      <w:r>
        <w:rPr>
          <w:i w:val="0"/>
        </w:rPr>
        <w:t xml:space="preserve">С, до пересечения с прямой </w:t>
      </w:r>
      <w:proofErr w:type="gramStart"/>
      <w:r>
        <w:rPr>
          <w:i w:val="0"/>
        </w:rPr>
        <w:t>СР</w:t>
      </w:r>
      <w:proofErr w:type="gramEnd"/>
      <w:r>
        <w:rPr>
          <w:i w:val="0"/>
        </w:rPr>
        <w:t>.</w:t>
      </w:r>
      <w:r>
        <w:rPr>
          <w:i w:val="0"/>
        </w:rPr>
        <w:tab/>
      </w:r>
      <w:r>
        <w:rPr>
          <w:i w:val="0"/>
        </w:rPr>
        <w:tab/>
        <w:t>параллелограмма АВСД</w:t>
      </w:r>
      <w:r>
        <w:t>.</w:t>
      </w:r>
    </w:p>
    <w:p w:rsidR="00B36EE3" w:rsidRDefault="00B36EE3" w:rsidP="00B36EE3">
      <w:pPr>
        <w:pStyle w:val="21"/>
        <w:jc w:val="left"/>
        <w:rPr>
          <w:i w:val="0"/>
        </w:rPr>
      </w:pPr>
      <w:r>
        <w:rPr>
          <w:i w:val="0"/>
        </w:rPr>
        <w:t>Точка</w:t>
      </w:r>
      <w:proofErr w:type="gramStart"/>
      <w:r>
        <w:rPr>
          <w:i w:val="0"/>
        </w:rPr>
        <w:t xml:space="preserve">   Д</w:t>
      </w:r>
      <w:proofErr w:type="gramEnd"/>
      <w:r>
        <w:rPr>
          <w:i w:val="0"/>
        </w:rPr>
        <w:t xml:space="preserve">   пересечения  этих  прямых </w:t>
      </w:r>
    </w:p>
    <w:p w:rsidR="00B36EE3" w:rsidRDefault="00B36EE3" w:rsidP="00B36EE3">
      <w:pPr>
        <w:pStyle w:val="21"/>
        <w:jc w:val="left"/>
        <w:rPr>
          <w:i w:val="0"/>
        </w:rPr>
      </w:pPr>
      <w:r>
        <w:rPr>
          <w:i w:val="0"/>
        </w:rPr>
        <w:t>будет  четвертой   вершиной  искомой</w:t>
      </w:r>
    </w:p>
    <w:p w:rsidR="00B36EE3" w:rsidRDefault="00B36EE3" w:rsidP="00B36EE3">
      <w:pPr>
        <w:pStyle w:val="21"/>
        <w:jc w:val="left"/>
        <w:rPr>
          <w:i w:val="0"/>
        </w:rPr>
      </w:pPr>
      <w:r>
        <w:rPr>
          <w:i w:val="0"/>
        </w:rPr>
        <w:lastRenderedPageBreak/>
        <w:t>трапеции АВСД.</w:t>
      </w:r>
    </w:p>
    <w:p w:rsidR="00B36EE3" w:rsidRDefault="00B36EE3" w:rsidP="00B36EE3">
      <w:pPr>
        <w:pStyle w:val="a7"/>
        <w:jc w:val="left"/>
        <w:rPr>
          <w:sz w:val="24"/>
        </w:rPr>
      </w:pPr>
      <w:r>
        <w:pict>
          <v:line id="_x0000_s1032" style="position:absolute;z-index:251658240" from="-13.05pt,5.45pt" to="462.15pt,5.45pt" o:allowincell="f">
            <w10:wrap type="topAndBottom"/>
          </v:line>
        </w:pict>
      </w:r>
    </w:p>
    <w:p w:rsidR="00B36EE3" w:rsidRDefault="00B36EE3" w:rsidP="00B36EE3">
      <w:pPr>
        <w:pStyle w:val="a7"/>
        <w:jc w:val="left"/>
        <w:rPr>
          <w:sz w:val="24"/>
        </w:rPr>
      </w:pPr>
    </w:p>
    <w:p w:rsidR="00B36EE3" w:rsidRDefault="00B36EE3" w:rsidP="00B36EE3">
      <w:pPr>
        <w:pStyle w:val="a7"/>
        <w:ind w:firstLine="720"/>
        <w:rPr>
          <w:sz w:val="24"/>
        </w:rPr>
      </w:pPr>
      <w:r>
        <w:rPr>
          <w:sz w:val="24"/>
        </w:rPr>
        <w:t>Мы описали различные подходы к обучению метода аналогии школьников 11-13 лет. По мере взросления учащихся им все чаще будут встречаться возможности для применения аналогии. Она может использоваться при формировании многих понятий стереометрии, при доказательстве теорем и решении задач. Однако учащиеся реализуют эти возможности лишь после специального обучения.</w:t>
      </w:r>
    </w:p>
    <w:p w:rsidR="00B36EE3" w:rsidRDefault="00B36EE3" w:rsidP="00B36EE3">
      <w:pPr>
        <w:rPr>
          <w:sz w:val="24"/>
        </w:rPr>
        <w:sectPr w:rsidR="00B36EE3">
          <w:pgSz w:w="11906" w:h="16838"/>
          <w:pgMar w:top="1134" w:right="1134" w:bottom="1134" w:left="1701" w:header="720" w:footer="720" w:gutter="0"/>
          <w:cols w:space="720"/>
        </w:sectPr>
      </w:pPr>
    </w:p>
    <w:p w:rsidR="00B36EE3" w:rsidRDefault="00B36EE3" w:rsidP="00B36EE3">
      <w:pPr>
        <w:pStyle w:val="a7"/>
        <w:ind w:firstLine="720"/>
        <w:jc w:val="center"/>
        <w:rPr>
          <w:b/>
          <w:i/>
          <w:sz w:val="24"/>
        </w:rPr>
      </w:pPr>
      <w:r>
        <w:rPr>
          <w:b/>
          <w:i/>
          <w:sz w:val="24"/>
        </w:rPr>
        <w:lastRenderedPageBreak/>
        <w:t>ПОЛОЖИТЕЛЬНАЯ  РОЛЬ  АНАЛОГИИ  В  ПЛАНИМЕТРИИ  И СТЕРЕОМЕТРИИ</w:t>
      </w:r>
    </w:p>
    <w:p w:rsidR="00B36EE3" w:rsidRDefault="00B36EE3" w:rsidP="00B36EE3">
      <w:pPr>
        <w:pStyle w:val="a7"/>
        <w:rPr>
          <w:sz w:val="24"/>
        </w:rPr>
      </w:pPr>
    </w:p>
    <w:p w:rsidR="00B36EE3" w:rsidRDefault="00B36EE3" w:rsidP="00B36EE3">
      <w:pPr>
        <w:pStyle w:val="a7"/>
        <w:ind w:firstLine="720"/>
        <w:rPr>
          <w:sz w:val="24"/>
        </w:rPr>
      </w:pPr>
      <w:r>
        <w:rPr>
          <w:sz w:val="24"/>
        </w:rPr>
        <w:t xml:space="preserve">В действующем школьном курсе геометрии абсолютное большинство стереометрических фактов излагается без установления </w:t>
      </w:r>
      <w:proofErr w:type="spellStart"/>
      <w:r>
        <w:rPr>
          <w:sz w:val="24"/>
        </w:rPr>
        <w:t>внутрипредметных</w:t>
      </w:r>
      <w:proofErr w:type="spellEnd"/>
      <w:r>
        <w:rPr>
          <w:sz w:val="24"/>
        </w:rPr>
        <w:t xml:space="preserve"> связей с аналогичными планиметрическими фактами. Примером тому может служить изолированное изложение таких тем, как «Треугольник и его свойства» и «Тетраэдр и его свойства»; «Окружность, круг и его свойства» и «Сфера, шар и их свойства» и т. д. Все  это есть следствие линейного построения курса геометрии. Целесообразно же на основе линейно – концентрической организации курса увязать эти плоскостные и пространственные темы. Развернем отмеченное положение несколько шире вначале в теоретическом, а затем и в практическом аспекте.</w:t>
      </w:r>
    </w:p>
    <w:p w:rsidR="00B36EE3" w:rsidRDefault="00B36EE3" w:rsidP="00B36EE3">
      <w:pPr>
        <w:pStyle w:val="a7"/>
        <w:ind w:firstLine="720"/>
        <w:rPr>
          <w:sz w:val="24"/>
        </w:rPr>
      </w:pPr>
      <w:r>
        <w:rPr>
          <w:sz w:val="24"/>
        </w:rPr>
        <w:t xml:space="preserve">Различные формы уровневой и профильной дифференциации могут быть реализованы на практике в полной мере лишь в том случае, если будут подготовлены соответствующие учебники, в том числе и по геометрии. Эти учебники должны не только быть разными по содержанию и по форме изложения, но и иметь </w:t>
      </w:r>
      <w:proofErr w:type="gramStart"/>
      <w:r>
        <w:rPr>
          <w:sz w:val="24"/>
        </w:rPr>
        <w:t>существенно различную</w:t>
      </w:r>
      <w:proofErr w:type="gramEnd"/>
      <w:r>
        <w:rPr>
          <w:sz w:val="24"/>
        </w:rPr>
        <w:t xml:space="preserve"> логико-структурную организацию. Сейчас школьные учебники геометрии ориентированы в основном на аксиоматическое и силлогистическое изложение. Чрезмерное же акцентирование в обучении дедуктивного характера математики создает серьезную опасность для математического образования. В обучении математике в целом, равно как и в обучении геометрии, необходимо сочетание логики и интуиции, дедукции и индукции, конкретизации и обобщения, анализа и синтеза.</w:t>
      </w:r>
    </w:p>
    <w:p w:rsidR="00B36EE3" w:rsidRDefault="00B36EE3" w:rsidP="00B36EE3">
      <w:pPr>
        <w:pStyle w:val="a7"/>
        <w:ind w:firstLine="720"/>
        <w:rPr>
          <w:sz w:val="24"/>
        </w:rPr>
      </w:pPr>
      <w:r>
        <w:rPr>
          <w:sz w:val="24"/>
        </w:rPr>
        <w:t>Целесообразна трансформация линейного построения содержания школьного курса геометрии в линейно – концентрическое, что даст возможность проводить глубокие сравнения, широкое обобщение, выдвигать гипотезы и предположения, переносить знания, умения и навыки в новую ситуацию, переосмысливать с новых, более общих позиций уже изученный ранее изученный материал. Большую роль при этом будут играть аналогии, интуитивные рассуждения, позволяющие приобщить учащихся к исследовательской деятельности.</w:t>
      </w:r>
    </w:p>
    <w:p w:rsidR="00B36EE3" w:rsidRDefault="00B36EE3" w:rsidP="00B36EE3">
      <w:pPr>
        <w:pStyle w:val="a7"/>
        <w:ind w:firstLine="720"/>
        <w:rPr>
          <w:sz w:val="24"/>
        </w:rPr>
      </w:pPr>
      <w:r>
        <w:rPr>
          <w:sz w:val="24"/>
        </w:rPr>
        <w:t xml:space="preserve">Курс школьной геометрии должен быть таким, чтобы </w:t>
      </w:r>
      <w:proofErr w:type="gramStart"/>
      <w:r>
        <w:rPr>
          <w:sz w:val="24"/>
        </w:rPr>
        <w:t>он</w:t>
      </w:r>
      <w:proofErr w:type="gramEnd"/>
      <w:r>
        <w:rPr>
          <w:sz w:val="24"/>
        </w:rPr>
        <w:t xml:space="preserve"> прежде всего побуждал учащихся к постановке вопросов, выдвижению гипотез, создавал бы условия для эффективных поисков. Реализация идей уровневой и профильной дифференциации предполагает одновременное существование как учебников геометрии, построенных на глобальной аксиоматической организации теории, так и учебников, построенных на идеях локальной аксиоматизации и локальной дедукции. Здесь налицо создание таких учебников геометрии, в котором бы разумнее дозировались логический и интуитивный компоненты; школьный курс геометрии есть «химическое соединение интуиции и логики».</w:t>
      </w:r>
    </w:p>
    <w:p w:rsidR="00B36EE3" w:rsidRDefault="00B36EE3" w:rsidP="00B36EE3">
      <w:pPr>
        <w:pStyle w:val="a7"/>
        <w:ind w:firstLine="720"/>
        <w:rPr>
          <w:sz w:val="24"/>
        </w:rPr>
      </w:pPr>
      <w:r>
        <w:rPr>
          <w:sz w:val="24"/>
        </w:rPr>
        <w:t xml:space="preserve">Глобальная аксиоматизация должна завершать, а не начинать длительный процесс развития теории; локальная индукция позволяет сделать главным в обучении геометрии не развитие теории из готовой аксиоматики, а процесс создания аксиоматики. Такой подход в большей степени, чем традиционный, обеспечивает взаимодействие наглядно – образного и словесно – логического мышления. </w:t>
      </w:r>
    </w:p>
    <w:p w:rsidR="00B36EE3" w:rsidRDefault="00B36EE3" w:rsidP="00B36EE3">
      <w:pPr>
        <w:pStyle w:val="a7"/>
        <w:ind w:firstLine="720"/>
        <w:rPr>
          <w:sz w:val="24"/>
        </w:rPr>
      </w:pPr>
      <w:r>
        <w:rPr>
          <w:sz w:val="24"/>
        </w:rPr>
        <w:t>На примерах покажем, что многие пространственные факты являются обобщениями плоскостных аналогов. Приведенный ниже материал может служить хорошим подспорьем в организации исследовательской работы учащихся.</w:t>
      </w:r>
    </w:p>
    <w:p w:rsidR="00B36EE3" w:rsidRDefault="00B36EE3" w:rsidP="00B36EE3">
      <w:pPr>
        <w:pStyle w:val="a7"/>
        <w:ind w:firstLine="720"/>
        <w:rPr>
          <w:sz w:val="24"/>
        </w:rPr>
      </w:pP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1. Плоскостная изопериметрическая теорема – пространственная изопериметрическая теорема.</w:t>
      </w:r>
    </w:p>
    <w:p w:rsidR="00B36EE3" w:rsidRDefault="00B36EE3" w:rsidP="00B36EE3">
      <w:pPr>
        <w:pStyle w:val="a7"/>
        <w:ind w:firstLine="720"/>
        <w:rPr>
          <w:sz w:val="24"/>
        </w:rPr>
      </w:pPr>
      <w:r>
        <w:rPr>
          <w:sz w:val="24"/>
        </w:rPr>
        <w:t xml:space="preserve">Часто можно слышать </w:t>
      </w:r>
      <w:proofErr w:type="gramStart"/>
      <w:r>
        <w:rPr>
          <w:sz w:val="24"/>
        </w:rPr>
        <w:t>расхожую</w:t>
      </w:r>
      <w:proofErr w:type="gramEnd"/>
      <w:r>
        <w:rPr>
          <w:sz w:val="24"/>
        </w:rPr>
        <w:t xml:space="preserve"> фразу: «Круг и шар – наиболее совершенные фигуры». Какой смы</w:t>
      </w:r>
      <w:proofErr w:type="gramStart"/>
      <w:r>
        <w:rPr>
          <w:sz w:val="24"/>
        </w:rPr>
        <w:t>сл вкл</w:t>
      </w:r>
      <w:proofErr w:type="gramEnd"/>
      <w:r>
        <w:rPr>
          <w:sz w:val="24"/>
        </w:rPr>
        <w:t>адывается в это высказывание? Рассуждения, приведенные ниже, прольют свет на поставленный вопрос.</w:t>
      </w:r>
    </w:p>
    <w:p w:rsidR="00B36EE3" w:rsidRDefault="00B36EE3" w:rsidP="00B36EE3">
      <w:pPr>
        <w:pStyle w:val="a7"/>
        <w:ind w:firstLine="720"/>
        <w:rPr>
          <w:sz w:val="24"/>
        </w:rPr>
      </w:pPr>
      <w:r>
        <w:rPr>
          <w:sz w:val="24"/>
        </w:rPr>
        <w:lastRenderedPageBreak/>
        <w:t>В планиметрии известна такая теорема: «Из всех изопериметрических плоских фигур наибольшую площадь имеет круг». Другими словами эту теорему можно сформулировать  иначе: «Из всех плоских фигур равного периметра наибольшую площадь имеет круг».</w:t>
      </w:r>
    </w:p>
    <w:p w:rsidR="00B36EE3" w:rsidRDefault="00B36EE3" w:rsidP="00B36EE3">
      <w:pPr>
        <w:pStyle w:val="a7"/>
        <w:rPr>
          <w:sz w:val="24"/>
        </w:rPr>
      </w:pPr>
      <w:r>
        <w:rPr>
          <w:sz w:val="24"/>
        </w:rPr>
        <w:tab/>
        <w:t xml:space="preserve">Пусть </w:t>
      </w:r>
      <w:r>
        <w:rPr>
          <w:sz w:val="24"/>
          <w:lang w:val="en-US"/>
        </w:rPr>
        <w:t>S</w:t>
      </w:r>
      <w:r>
        <w:rPr>
          <w:sz w:val="24"/>
        </w:rPr>
        <w:t xml:space="preserve"> – площадь фигуры, </w:t>
      </w:r>
      <w:r>
        <w:rPr>
          <w:sz w:val="24"/>
          <w:lang w:val="en-US"/>
        </w:rPr>
        <w:t>L</w:t>
      </w:r>
      <w:r>
        <w:rPr>
          <w:sz w:val="24"/>
        </w:rPr>
        <w:t xml:space="preserve"> – длина периметра данной фигуры. Допустим, что данная фигура и круг с радиусом </w:t>
      </w:r>
      <w:r>
        <w:rPr>
          <w:i/>
          <w:sz w:val="24"/>
          <w:lang w:val="en-US"/>
        </w:rPr>
        <w:t>r</w:t>
      </w:r>
      <w:r w:rsidRPr="00B36EE3">
        <w:rPr>
          <w:i/>
          <w:sz w:val="24"/>
        </w:rPr>
        <w:t xml:space="preserve"> </w:t>
      </w:r>
      <w:r>
        <w:rPr>
          <w:sz w:val="24"/>
        </w:rPr>
        <w:t xml:space="preserve">являются изопериметрическими: </w:t>
      </w:r>
      <w:r>
        <w:rPr>
          <w:sz w:val="24"/>
          <w:lang w:val="en-US"/>
        </w:rPr>
        <w:t>L</w:t>
      </w:r>
      <w:r>
        <w:rPr>
          <w:sz w:val="24"/>
        </w:rPr>
        <w:t xml:space="preserve"> = 2</w:t>
      </w:r>
      <w:r>
        <w:rPr>
          <w:sz w:val="24"/>
          <w:lang w:val="en-US"/>
        </w:rPr>
        <w:sym w:font="Symbol" w:char="0070"/>
      </w:r>
      <w:r>
        <w:rPr>
          <w:i/>
          <w:sz w:val="24"/>
          <w:lang w:val="en-US"/>
        </w:rPr>
        <w:t>r</w:t>
      </w:r>
      <w:r>
        <w:rPr>
          <w:sz w:val="24"/>
        </w:rPr>
        <w:t xml:space="preserve">, тогда        </w:t>
      </w:r>
      <w:r>
        <w:rPr>
          <w:sz w:val="24"/>
          <w:lang w:val="en-US"/>
        </w:rPr>
        <w:t>S</w:t>
      </w:r>
      <w:r>
        <w:rPr>
          <w:sz w:val="24"/>
        </w:rPr>
        <w:t xml:space="preserve"> ≤ </w:t>
      </w:r>
      <w:r>
        <w:rPr>
          <w:sz w:val="24"/>
          <w:lang w:val="en-US"/>
        </w:rPr>
        <w:sym w:font="Symbol" w:char="0070"/>
      </w:r>
      <w:proofErr w:type="gramStart"/>
      <w:r>
        <w:rPr>
          <w:i/>
          <w:sz w:val="24"/>
          <w:lang w:val="en-US"/>
        </w:rPr>
        <w:t>r</w:t>
      </w:r>
      <w:r>
        <w:rPr>
          <w:sz w:val="24"/>
          <w:vertAlign w:val="superscript"/>
        </w:rPr>
        <w:t>2</w:t>
      </w:r>
      <w:r>
        <w:rPr>
          <w:i/>
          <w:sz w:val="24"/>
        </w:rPr>
        <w:t xml:space="preserve"> </w:t>
      </w:r>
      <w:r>
        <w:rPr>
          <w:sz w:val="24"/>
        </w:rPr>
        <w:t>.</w:t>
      </w:r>
      <w:proofErr w:type="gramEnd"/>
      <w:r>
        <w:rPr>
          <w:sz w:val="24"/>
        </w:rPr>
        <w:t xml:space="preserve"> Подставляя вместо </w:t>
      </w:r>
      <w:r>
        <w:rPr>
          <w:i/>
          <w:sz w:val="24"/>
          <w:lang w:val="en-US"/>
        </w:rPr>
        <w:t>r</w:t>
      </w:r>
      <w:r>
        <w:rPr>
          <w:sz w:val="24"/>
        </w:rPr>
        <w:t xml:space="preserve"> его выражение через </w:t>
      </w:r>
      <w:r>
        <w:rPr>
          <w:sz w:val="24"/>
          <w:lang w:val="en-US"/>
        </w:rPr>
        <w:t>L</w:t>
      </w:r>
      <w:r>
        <w:rPr>
          <w:sz w:val="24"/>
        </w:rPr>
        <w:t xml:space="preserve"> (</w:t>
      </w:r>
      <w:r>
        <w:rPr>
          <w:i/>
          <w:sz w:val="24"/>
          <w:lang w:val="en-US"/>
        </w:rPr>
        <w:t>r</w:t>
      </w:r>
      <w:r>
        <w:rPr>
          <w:i/>
          <w:sz w:val="24"/>
        </w:rPr>
        <w:t xml:space="preserve"> = </w:t>
      </w:r>
      <w:r>
        <w:rPr>
          <w:sz w:val="24"/>
          <w:lang w:val="en-US"/>
        </w:rPr>
        <w:t>L</w:t>
      </w:r>
      <w:r>
        <w:rPr>
          <w:sz w:val="24"/>
        </w:rPr>
        <w:t>/2</w:t>
      </w:r>
      <w:r>
        <w:rPr>
          <w:sz w:val="24"/>
          <w:lang w:val="en-US"/>
        </w:rPr>
        <w:sym w:font="Symbol" w:char="0070"/>
      </w:r>
      <w:r>
        <w:rPr>
          <w:sz w:val="24"/>
        </w:rPr>
        <w:t>), преобразуем неравенство:  4</w:t>
      </w:r>
      <w:r>
        <w:rPr>
          <w:sz w:val="24"/>
          <w:lang w:val="en-US"/>
        </w:rPr>
        <w:sym w:font="Symbol" w:char="0070"/>
      </w:r>
      <w:r>
        <w:rPr>
          <w:sz w:val="24"/>
          <w:lang w:val="en-US"/>
        </w:rPr>
        <w:t>S</w:t>
      </w:r>
      <w:r>
        <w:rPr>
          <w:sz w:val="24"/>
        </w:rPr>
        <w:t>/</w:t>
      </w:r>
      <w:r>
        <w:rPr>
          <w:sz w:val="24"/>
          <w:lang w:val="en-US"/>
        </w:rPr>
        <w:t>L</w:t>
      </w:r>
      <w:r>
        <w:rPr>
          <w:sz w:val="24"/>
          <w:vertAlign w:val="superscript"/>
        </w:rPr>
        <w:t xml:space="preserve">2  </w:t>
      </w:r>
      <w:r>
        <w:rPr>
          <w:sz w:val="24"/>
        </w:rPr>
        <w:t>≤  1.</w:t>
      </w:r>
    </w:p>
    <w:p w:rsidR="00B36EE3" w:rsidRDefault="00B36EE3" w:rsidP="00B36EE3">
      <w:pPr>
        <w:pStyle w:val="a7"/>
        <w:rPr>
          <w:sz w:val="24"/>
        </w:rPr>
      </w:pPr>
      <w:r>
        <w:rPr>
          <w:sz w:val="24"/>
        </w:rPr>
        <w:tab/>
        <w:t>Частное 4</w:t>
      </w:r>
      <w:r>
        <w:rPr>
          <w:sz w:val="24"/>
          <w:lang w:val="en-US"/>
        </w:rPr>
        <w:sym w:font="Symbol" w:char="0070"/>
      </w:r>
      <w:r>
        <w:rPr>
          <w:sz w:val="24"/>
          <w:lang w:val="en-US"/>
        </w:rPr>
        <w:t>S</w:t>
      </w:r>
      <w:r>
        <w:rPr>
          <w:sz w:val="24"/>
        </w:rPr>
        <w:t>/</w:t>
      </w:r>
      <w:r>
        <w:rPr>
          <w:sz w:val="24"/>
          <w:lang w:val="en-US"/>
        </w:rPr>
        <w:t>L</w:t>
      </w:r>
      <w:r>
        <w:rPr>
          <w:sz w:val="24"/>
          <w:vertAlign w:val="superscript"/>
        </w:rPr>
        <w:t xml:space="preserve">2 </w:t>
      </w:r>
      <w:r>
        <w:rPr>
          <w:sz w:val="24"/>
        </w:rPr>
        <w:t>зависит только от формы фигуры и не зависит от его размеров. Действительно, если мы, не изменяя формы, увеличим линейные размеры фигуры в отношении ½, то периметр станет равен 2</w:t>
      </w:r>
      <w:r>
        <w:rPr>
          <w:sz w:val="24"/>
          <w:lang w:val="en-US"/>
        </w:rPr>
        <w:t>L</w:t>
      </w:r>
      <w:r>
        <w:rPr>
          <w:sz w:val="24"/>
        </w:rPr>
        <w:t>, а площадь -  4</w:t>
      </w:r>
      <w:r>
        <w:rPr>
          <w:sz w:val="24"/>
          <w:lang w:val="en-US"/>
        </w:rPr>
        <w:t>S</w:t>
      </w:r>
      <w:r>
        <w:rPr>
          <w:sz w:val="24"/>
        </w:rPr>
        <w:t xml:space="preserve">, но частное </w:t>
      </w:r>
      <w:r>
        <w:rPr>
          <w:sz w:val="24"/>
          <w:lang w:val="en-US"/>
        </w:rPr>
        <w:t>S</w:t>
      </w:r>
      <w:r>
        <w:rPr>
          <w:sz w:val="24"/>
        </w:rPr>
        <w:t>/</w:t>
      </w:r>
      <w:r>
        <w:rPr>
          <w:sz w:val="24"/>
          <w:lang w:val="en-US"/>
        </w:rPr>
        <w:t>L</w:t>
      </w:r>
      <w:r>
        <w:rPr>
          <w:sz w:val="24"/>
          <w:vertAlign w:val="superscript"/>
        </w:rPr>
        <w:t xml:space="preserve">2 </w:t>
      </w:r>
      <w:r>
        <w:rPr>
          <w:sz w:val="24"/>
        </w:rPr>
        <w:t>, как и частное 4</w:t>
      </w:r>
      <w:r>
        <w:rPr>
          <w:sz w:val="24"/>
          <w:lang w:val="en-US"/>
        </w:rPr>
        <w:sym w:font="Symbol" w:char="0070"/>
      </w:r>
      <w:r>
        <w:rPr>
          <w:sz w:val="24"/>
          <w:lang w:val="en-US"/>
        </w:rPr>
        <w:t>S</w:t>
      </w:r>
      <w:r>
        <w:rPr>
          <w:sz w:val="24"/>
        </w:rPr>
        <w:t>/</w:t>
      </w:r>
      <w:r>
        <w:rPr>
          <w:sz w:val="24"/>
          <w:lang w:val="en-US"/>
        </w:rPr>
        <w:t>L</w:t>
      </w:r>
      <w:r>
        <w:rPr>
          <w:sz w:val="24"/>
          <w:vertAlign w:val="superscript"/>
        </w:rPr>
        <w:t xml:space="preserve">2 </w:t>
      </w:r>
      <w:r>
        <w:rPr>
          <w:sz w:val="24"/>
        </w:rPr>
        <w:t>, остается неизменным. Эта закономерность справедлива при увеличении линейных размеров в любом отношении.</w:t>
      </w:r>
    </w:p>
    <w:p w:rsidR="00B36EE3" w:rsidRDefault="00B36EE3" w:rsidP="00B36EE3">
      <w:pPr>
        <w:pStyle w:val="a7"/>
        <w:rPr>
          <w:sz w:val="24"/>
        </w:rPr>
      </w:pPr>
      <w:r>
        <w:rPr>
          <w:sz w:val="24"/>
        </w:rPr>
        <w:tab/>
        <w:t>Плоскостная изопериметрическая теорема может быть сформулирована и в таком виде: «Из всех плоских фигур равной площади наименьший периметр имеет круг».</w:t>
      </w:r>
    </w:p>
    <w:p w:rsidR="00B36EE3" w:rsidRDefault="00B36EE3" w:rsidP="00B36EE3">
      <w:pPr>
        <w:pStyle w:val="a7"/>
        <w:rPr>
          <w:sz w:val="24"/>
        </w:rPr>
      </w:pPr>
      <w:r>
        <w:rPr>
          <w:sz w:val="24"/>
        </w:rPr>
        <w:tab/>
        <w:t>Аналогом, в стереометрии этой последней формулировке теоремы будет такая теорема: «Из всех тел равного объема наименьшую поверхность имеет шар».</w:t>
      </w:r>
    </w:p>
    <w:p w:rsidR="00B36EE3" w:rsidRDefault="00B36EE3" w:rsidP="00B36EE3">
      <w:pPr>
        <w:pStyle w:val="a7"/>
        <w:rPr>
          <w:sz w:val="24"/>
        </w:rPr>
      </w:pPr>
      <w:r>
        <w:rPr>
          <w:sz w:val="24"/>
        </w:rPr>
        <w:tab/>
        <w:t>Изопериметрическое неравенство для объемных тел будет записано в следующем виде: 36</w:t>
      </w:r>
      <w:r>
        <w:rPr>
          <w:sz w:val="24"/>
        </w:rPr>
        <w:sym w:font="Symbol" w:char="0070"/>
      </w:r>
      <w:r>
        <w:rPr>
          <w:sz w:val="24"/>
          <w:lang w:val="en-US"/>
        </w:rPr>
        <w:t>V</w:t>
      </w:r>
      <w:r>
        <w:rPr>
          <w:sz w:val="24"/>
          <w:vertAlign w:val="superscript"/>
        </w:rPr>
        <w:t xml:space="preserve">2 </w:t>
      </w:r>
      <w:r>
        <w:rPr>
          <w:sz w:val="24"/>
        </w:rPr>
        <w:t xml:space="preserve">/ </w:t>
      </w:r>
      <w:r>
        <w:rPr>
          <w:sz w:val="24"/>
          <w:lang w:val="en-US"/>
        </w:rPr>
        <w:t>S</w:t>
      </w:r>
      <w:r>
        <w:rPr>
          <w:sz w:val="24"/>
          <w:vertAlign w:val="superscript"/>
        </w:rPr>
        <w:t xml:space="preserve">3  </w:t>
      </w:r>
      <w:r>
        <w:rPr>
          <w:sz w:val="24"/>
        </w:rPr>
        <w:t xml:space="preserve">≤ 1, где </w:t>
      </w:r>
      <w:r>
        <w:rPr>
          <w:sz w:val="24"/>
          <w:lang w:val="en-US"/>
        </w:rPr>
        <w:t>V</w:t>
      </w:r>
      <w:r>
        <w:rPr>
          <w:sz w:val="24"/>
        </w:rPr>
        <w:t xml:space="preserve"> – объем тела, </w:t>
      </w:r>
      <w:r>
        <w:rPr>
          <w:sz w:val="24"/>
          <w:lang w:val="en-US"/>
        </w:rPr>
        <w:t>S</w:t>
      </w:r>
      <w:r>
        <w:rPr>
          <w:sz w:val="24"/>
        </w:rPr>
        <w:t xml:space="preserve"> – площадь полной поверхности тела.</w:t>
      </w:r>
    </w:p>
    <w:p w:rsidR="00B36EE3" w:rsidRDefault="00B36EE3" w:rsidP="00B36EE3">
      <w:pPr>
        <w:pStyle w:val="a7"/>
        <w:rPr>
          <w:sz w:val="24"/>
        </w:rPr>
      </w:pPr>
      <w:r>
        <w:rPr>
          <w:sz w:val="24"/>
        </w:rPr>
        <w:tab/>
        <w:t>Заметим, что эта стереометрическая изопериметрическая теорема позволяет ответить на вопрос: «Почему заварной чайник круглой формы остывает медленнее, чем чайник такого же объема, но другой формы?»</w:t>
      </w:r>
    </w:p>
    <w:p w:rsidR="00B36EE3" w:rsidRDefault="00B36EE3" w:rsidP="00B36EE3">
      <w:pPr>
        <w:pStyle w:val="a7"/>
        <w:rPr>
          <w:sz w:val="24"/>
        </w:rPr>
      </w:pPr>
      <w:r>
        <w:rPr>
          <w:sz w:val="24"/>
        </w:rPr>
        <w:tab/>
      </w:r>
      <w:proofErr w:type="gramStart"/>
      <w:r>
        <w:rPr>
          <w:sz w:val="24"/>
        </w:rPr>
        <w:t>Читателю будет небезынтересно узнать своеобразную трактовку изопериметрической теоремы, которую приводит Д. Пойа в своей книге «Математика и правдоподобные рассуждения» (М.: Наука, 1975.</w:t>
      </w:r>
      <w:proofErr w:type="gramEnd"/>
      <w:r>
        <w:rPr>
          <w:sz w:val="24"/>
        </w:rPr>
        <w:t xml:space="preserve"> </w:t>
      </w:r>
      <w:proofErr w:type="gramStart"/>
      <w:r>
        <w:rPr>
          <w:sz w:val="24"/>
        </w:rPr>
        <w:t>С. 187):</w:t>
      </w:r>
      <w:proofErr w:type="gramEnd"/>
      <w:r>
        <w:rPr>
          <w:sz w:val="24"/>
        </w:rPr>
        <w:t xml:space="preserve"> «К изопериметрической теореме нас могут привести совсем примитивные рассмотрения. Мы можем научиться ей у кота. Я думаю, вы видели, что делает кот, когда в холодную ночь он приготовляется ко сну: он поджимает лапы, свертывается и таким образом делает свое тело насколько возможно шарообразным. Он делает так, очевидно, чтобы сохранить тепло, сделать минимальным выделение тепла через поверхность своего тела. Кот, не имеющий ни малейшего намерения уменьшить свой объем, пытается уменьшить  свою поверхность, делая себя возможно </w:t>
      </w:r>
      <w:proofErr w:type="gramStart"/>
      <w:r>
        <w:rPr>
          <w:sz w:val="24"/>
        </w:rPr>
        <w:t>более шарообразным</w:t>
      </w:r>
      <w:proofErr w:type="gramEnd"/>
      <w:r>
        <w:rPr>
          <w:sz w:val="24"/>
        </w:rPr>
        <w:t>. Судя по всему, он имеет некоторое знакомство с изопериметрической теоремой».</w:t>
      </w:r>
    </w:p>
    <w:p w:rsidR="00B36EE3" w:rsidRDefault="00B36EE3" w:rsidP="00B36EE3">
      <w:pPr>
        <w:pStyle w:val="a7"/>
        <w:rPr>
          <w:sz w:val="24"/>
        </w:rPr>
      </w:pPr>
      <w:r>
        <w:rPr>
          <w:sz w:val="24"/>
        </w:rPr>
        <w:tab/>
        <w:t>Изложенная выше стереометрическая изопериметрическая теорема позволяет по новому, совсем с других позиций изучать тему «Тела вращения».</w:t>
      </w:r>
    </w:p>
    <w:p w:rsidR="00B36EE3" w:rsidRDefault="00B36EE3" w:rsidP="00B36EE3">
      <w:pPr>
        <w:pStyle w:val="a7"/>
        <w:rPr>
          <w:sz w:val="24"/>
        </w:rPr>
      </w:pPr>
      <w:r>
        <w:rPr>
          <w:sz w:val="24"/>
        </w:rPr>
        <w:tab/>
        <w:t xml:space="preserve">Известная формула для вычисления комфортности жилища: </w:t>
      </w:r>
      <w:r>
        <w:rPr>
          <w:sz w:val="24"/>
          <w:lang w:val="en-US"/>
        </w:rPr>
        <w:t>K</w:t>
      </w:r>
      <w:r>
        <w:rPr>
          <w:sz w:val="24"/>
        </w:rPr>
        <w:t xml:space="preserve"> = 36</w:t>
      </w:r>
      <w:r>
        <w:rPr>
          <w:sz w:val="24"/>
        </w:rPr>
        <w:sym w:font="Symbol" w:char="0070"/>
      </w:r>
      <w:r>
        <w:rPr>
          <w:sz w:val="24"/>
          <w:lang w:val="en-US"/>
        </w:rPr>
        <w:t>V</w:t>
      </w:r>
      <w:r>
        <w:rPr>
          <w:sz w:val="24"/>
          <w:vertAlign w:val="superscript"/>
        </w:rPr>
        <w:t xml:space="preserve">2 </w:t>
      </w:r>
      <w:r>
        <w:rPr>
          <w:sz w:val="24"/>
        </w:rPr>
        <w:t xml:space="preserve">/ </w:t>
      </w:r>
      <w:proofErr w:type="gramStart"/>
      <w:r>
        <w:rPr>
          <w:sz w:val="24"/>
          <w:lang w:val="en-US"/>
        </w:rPr>
        <w:t>S</w:t>
      </w:r>
      <w:r>
        <w:rPr>
          <w:sz w:val="24"/>
          <w:vertAlign w:val="superscript"/>
        </w:rPr>
        <w:t>3</w:t>
      </w:r>
      <w:r>
        <w:rPr>
          <w:sz w:val="24"/>
        </w:rPr>
        <w:t xml:space="preserve"> ,</w:t>
      </w:r>
      <w:proofErr w:type="gramEnd"/>
      <w:r>
        <w:rPr>
          <w:sz w:val="24"/>
        </w:rPr>
        <w:t xml:space="preserve"> где </w:t>
      </w:r>
      <w:r>
        <w:rPr>
          <w:sz w:val="24"/>
          <w:lang w:val="en-US"/>
        </w:rPr>
        <w:t>K</w:t>
      </w:r>
      <w:r>
        <w:rPr>
          <w:sz w:val="24"/>
        </w:rPr>
        <w:t xml:space="preserve"> – изопериметрический коэффициент комфортности, </w:t>
      </w:r>
      <w:r>
        <w:rPr>
          <w:sz w:val="24"/>
          <w:lang w:val="en-US"/>
        </w:rPr>
        <w:t>V</w:t>
      </w:r>
      <w:r>
        <w:rPr>
          <w:sz w:val="24"/>
        </w:rPr>
        <w:t xml:space="preserve"> – объем жилища, </w:t>
      </w:r>
      <w:r>
        <w:rPr>
          <w:sz w:val="24"/>
          <w:lang w:val="en-US"/>
        </w:rPr>
        <w:t>S</w:t>
      </w:r>
      <w:r>
        <w:rPr>
          <w:sz w:val="24"/>
        </w:rPr>
        <w:t xml:space="preserve"> – полная поверхность жилища, включая и пол. Учащимся можно предложить подсчитать коэффициент комфортности восточносибирского чума (рис. 1), яранги континентальных эскимосов Аляски (рис. 2), жилища береговых чукчей (рис. 3), жилища аборигенов Северной Австралии (рис. 4), жилища народов </w:t>
      </w:r>
      <w:proofErr w:type="spellStart"/>
      <w:r>
        <w:rPr>
          <w:sz w:val="24"/>
        </w:rPr>
        <w:t>кирди</w:t>
      </w:r>
      <w:proofErr w:type="spellEnd"/>
      <w:r>
        <w:rPr>
          <w:sz w:val="24"/>
        </w:rPr>
        <w:t xml:space="preserve"> в Камеруне (рис. 5), нашего обычного жилища в форме прямоугольного параллелепипеда (рис. 6).</w:t>
      </w:r>
    </w:p>
    <w:p w:rsidR="00B36EE3" w:rsidRDefault="00B36EE3" w:rsidP="00B36EE3">
      <w:pPr>
        <w:pStyle w:val="a7"/>
        <w:rPr>
          <w:sz w:val="24"/>
        </w:rPr>
      </w:pPr>
      <w:r>
        <w:rPr>
          <w:sz w:val="24"/>
        </w:rPr>
        <w:tab/>
        <w:t xml:space="preserve">Изопериметрический коэффициент </w:t>
      </w:r>
      <w:r>
        <w:rPr>
          <w:sz w:val="24"/>
          <w:lang w:val="en-US"/>
        </w:rPr>
        <w:t>K</w:t>
      </w:r>
      <w:r>
        <w:rPr>
          <w:sz w:val="24"/>
        </w:rPr>
        <w:t xml:space="preserve"> всегда меньше единице или равен ей. Единственное тело, имеющее коэффициент, равный единице, - это шар. Не потому ли неопознанные летающие объекты шарообразны (как утверждают те, кто их видел)?</w:t>
      </w: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2. Принцип Кавальери для плоских фигур – принцип Кавальери для пространственных фигур.</w:t>
      </w:r>
    </w:p>
    <w:p w:rsidR="00B36EE3" w:rsidRDefault="00B36EE3" w:rsidP="00B36EE3">
      <w:pPr>
        <w:pStyle w:val="a7"/>
        <w:rPr>
          <w:sz w:val="24"/>
        </w:rPr>
      </w:pPr>
      <w:r>
        <w:rPr>
          <w:sz w:val="24"/>
        </w:rPr>
        <w:tab/>
        <w:t xml:space="preserve">Итальянский математик </w:t>
      </w:r>
      <w:proofErr w:type="spellStart"/>
      <w:r>
        <w:rPr>
          <w:sz w:val="24"/>
        </w:rPr>
        <w:t>Бонавертура</w:t>
      </w:r>
      <w:proofErr w:type="spellEnd"/>
      <w:r>
        <w:rPr>
          <w:sz w:val="24"/>
        </w:rPr>
        <w:t xml:space="preserve"> Кавальери (1598 – 1647) в своем основном труде «Геометрия» (1635) развил новый метод определения площадей и объемов – так называемый метод неделимых. Неделимыми он называл параллельные между собой </w:t>
      </w:r>
      <w:r>
        <w:rPr>
          <w:sz w:val="24"/>
        </w:rPr>
        <w:lastRenderedPageBreak/>
        <w:t>хорды плоской фигуры или параллельные плоскости тела. Б. Кавальери доказал теорему, согласно которой площади двух подобных фигур относятся, как квадраты, а объемы – как кубы соответствующих неделимых. Эта теорема вошла в математику под названием принципа Кавальери. Приведем его формулировку.</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t xml:space="preserve">Д л я   </w:t>
      </w:r>
      <w:proofErr w:type="spellStart"/>
      <w:proofErr w:type="gramStart"/>
      <w:r>
        <w:rPr>
          <w:sz w:val="24"/>
        </w:rPr>
        <w:t>п</w:t>
      </w:r>
      <w:proofErr w:type="spellEnd"/>
      <w:proofErr w:type="gramEnd"/>
      <w:r>
        <w:rPr>
          <w:sz w:val="24"/>
        </w:rPr>
        <w:t xml:space="preserve"> л о с к о с т и. Если две фигуры могут быть перемещены в такое положение, что всякая прямая, параллельная какой-нибудь данной прямой и пересекающая обе фигуры, дает в сечении с ними равные отрезки, то такие фигуры равновелики.</w:t>
      </w:r>
    </w:p>
    <w:p w:rsidR="00B36EE3" w:rsidRDefault="00B36EE3" w:rsidP="00B36EE3">
      <w:pPr>
        <w:pStyle w:val="a7"/>
        <w:rPr>
          <w:sz w:val="24"/>
        </w:rPr>
      </w:pPr>
      <w:r>
        <w:rPr>
          <w:sz w:val="24"/>
        </w:rPr>
        <w:tab/>
        <w:t>Примером могут служить два параллелограмма (рис. 7) с равными основаниями и равными высотами.</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t xml:space="preserve">Д л я  </w:t>
      </w:r>
      <w:proofErr w:type="spellStart"/>
      <w:proofErr w:type="gramStart"/>
      <w:r>
        <w:rPr>
          <w:sz w:val="24"/>
        </w:rPr>
        <w:t>п</w:t>
      </w:r>
      <w:proofErr w:type="spellEnd"/>
      <w:proofErr w:type="gramEnd"/>
      <w:r>
        <w:rPr>
          <w:sz w:val="24"/>
        </w:rPr>
        <w:t xml:space="preserve"> </w:t>
      </w:r>
      <w:proofErr w:type="spellStart"/>
      <w:r>
        <w:rPr>
          <w:sz w:val="24"/>
        </w:rPr>
        <w:t>р</w:t>
      </w:r>
      <w:proofErr w:type="spellEnd"/>
      <w:r>
        <w:rPr>
          <w:sz w:val="24"/>
        </w:rPr>
        <w:t xml:space="preserve"> о с т </w:t>
      </w:r>
      <w:proofErr w:type="spellStart"/>
      <w:r>
        <w:rPr>
          <w:sz w:val="24"/>
        </w:rPr>
        <w:t>р</w:t>
      </w:r>
      <w:proofErr w:type="spellEnd"/>
      <w:r>
        <w:rPr>
          <w:sz w:val="24"/>
        </w:rPr>
        <w:t xml:space="preserve"> а </w:t>
      </w:r>
      <w:proofErr w:type="spellStart"/>
      <w:r>
        <w:rPr>
          <w:sz w:val="24"/>
        </w:rPr>
        <w:t>н</w:t>
      </w:r>
      <w:proofErr w:type="spellEnd"/>
      <w:r>
        <w:rPr>
          <w:sz w:val="24"/>
        </w:rPr>
        <w:t xml:space="preserve"> с т в а. Если две объемные фигуры могут быть помещены в такое положение, что всякая плоскость, параллельная какой-нибудь заданной плоскости и пересекающая обе фигуры, дает в сечении с ними плоские фигуры равной площади, то такие фигуры равновелики.</w:t>
      </w:r>
    </w:p>
    <w:p w:rsidR="00B36EE3" w:rsidRDefault="00B36EE3" w:rsidP="00B36EE3">
      <w:pPr>
        <w:pStyle w:val="a7"/>
        <w:rPr>
          <w:sz w:val="24"/>
        </w:rPr>
      </w:pPr>
      <w:r>
        <w:rPr>
          <w:sz w:val="24"/>
        </w:rPr>
        <w:tab/>
        <w:t>Примером могут служить две пирамиды с равными основаниями и равными высотами (рис. 8).</w:t>
      </w: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3. Докажем для тетраэдра теорему, аналогичную теореме Пифагора для прямоугольного треугольника:</w:t>
      </w:r>
    </w:p>
    <w:p w:rsidR="00B36EE3" w:rsidRDefault="00B36EE3" w:rsidP="00B36EE3">
      <w:pPr>
        <w:pStyle w:val="a7"/>
        <w:rPr>
          <w:sz w:val="24"/>
        </w:rPr>
      </w:pPr>
      <w:r>
        <w:rPr>
          <w:sz w:val="24"/>
        </w:rPr>
        <w:tab/>
        <w:t xml:space="preserve">«Если три грани тетраэдра – прямоугольные треугольники (рис. 9), то </w:t>
      </w:r>
      <w:r>
        <w:rPr>
          <w:sz w:val="24"/>
          <w:lang w:val="en-US"/>
        </w:rPr>
        <w:t>S</w:t>
      </w:r>
      <w:r>
        <w:rPr>
          <w:sz w:val="24"/>
          <w:vertAlign w:val="subscript"/>
        </w:rPr>
        <w:t>1</w:t>
      </w:r>
      <w:r>
        <w:rPr>
          <w:sz w:val="24"/>
          <w:vertAlign w:val="superscript"/>
        </w:rPr>
        <w:t>2</w:t>
      </w:r>
      <w:r>
        <w:rPr>
          <w:sz w:val="24"/>
          <w:vertAlign w:val="subscript"/>
        </w:rPr>
        <w:t xml:space="preserve"> </w:t>
      </w:r>
      <w:r>
        <w:rPr>
          <w:sz w:val="24"/>
        </w:rPr>
        <w:t>+</w:t>
      </w:r>
      <w:r>
        <w:rPr>
          <w:sz w:val="24"/>
          <w:lang w:val="en-US"/>
        </w:rPr>
        <w:t>S</w:t>
      </w:r>
      <w:r>
        <w:rPr>
          <w:sz w:val="24"/>
          <w:vertAlign w:val="subscript"/>
        </w:rPr>
        <w:t>2</w:t>
      </w:r>
      <w:r>
        <w:rPr>
          <w:sz w:val="24"/>
          <w:vertAlign w:val="superscript"/>
        </w:rPr>
        <w:t xml:space="preserve">2 </w:t>
      </w:r>
      <w:r>
        <w:rPr>
          <w:sz w:val="24"/>
        </w:rPr>
        <w:t xml:space="preserve">+ </w:t>
      </w:r>
      <w:r>
        <w:rPr>
          <w:sz w:val="24"/>
          <w:lang w:val="en-US"/>
        </w:rPr>
        <w:t>S</w:t>
      </w:r>
      <w:r>
        <w:rPr>
          <w:sz w:val="24"/>
          <w:vertAlign w:val="subscript"/>
        </w:rPr>
        <w:t>3</w:t>
      </w:r>
      <w:r>
        <w:rPr>
          <w:sz w:val="24"/>
          <w:vertAlign w:val="superscript"/>
        </w:rPr>
        <w:t>2</w:t>
      </w:r>
      <w:r>
        <w:rPr>
          <w:sz w:val="24"/>
        </w:rPr>
        <w:t xml:space="preserve">= </w:t>
      </w:r>
      <w:r>
        <w:rPr>
          <w:sz w:val="24"/>
          <w:lang w:val="en-US"/>
        </w:rPr>
        <w:t>S</w:t>
      </w:r>
      <w:r>
        <w:rPr>
          <w:sz w:val="24"/>
          <w:vertAlign w:val="subscript"/>
        </w:rPr>
        <w:t>4</w:t>
      </w:r>
      <w:r>
        <w:rPr>
          <w:sz w:val="24"/>
          <w:vertAlign w:val="superscript"/>
        </w:rPr>
        <w:t xml:space="preserve">2 </w:t>
      </w:r>
      <w:r>
        <w:rPr>
          <w:sz w:val="24"/>
        </w:rPr>
        <w:t xml:space="preserve">, где </w:t>
      </w:r>
      <w:r>
        <w:rPr>
          <w:sz w:val="24"/>
          <w:lang w:val="en-US"/>
        </w:rPr>
        <w:t>S</w:t>
      </w:r>
      <w:r>
        <w:rPr>
          <w:sz w:val="24"/>
          <w:vertAlign w:val="subscript"/>
        </w:rPr>
        <w:t>1</w:t>
      </w:r>
      <w:r>
        <w:rPr>
          <w:sz w:val="24"/>
        </w:rPr>
        <w:t xml:space="preserve">, </w:t>
      </w:r>
      <w:r>
        <w:rPr>
          <w:sz w:val="24"/>
          <w:lang w:val="en-US"/>
        </w:rPr>
        <w:t>S</w:t>
      </w:r>
      <w:r>
        <w:rPr>
          <w:sz w:val="24"/>
          <w:vertAlign w:val="subscript"/>
        </w:rPr>
        <w:t>2</w:t>
      </w:r>
      <w:r>
        <w:rPr>
          <w:sz w:val="24"/>
        </w:rPr>
        <w:t xml:space="preserve">, </w:t>
      </w:r>
      <w:r>
        <w:rPr>
          <w:sz w:val="24"/>
          <w:lang w:val="en-US"/>
        </w:rPr>
        <w:t>S</w:t>
      </w:r>
      <w:r>
        <w:rPr>
          <w:sz w:val="24"/>
          <w:vertAlign w:val="subscript"/>
        </w:rPr>
        <w:t>3</w:t>
      </w:r>
      <w:r>
        <w:rPr>
          <w:sz w:val="24"/>
        </w:rPr>
        <w:t xml:space="preserve"> – площади граней, составляющих прямой угол, </w:t>
      </w:r>
      <w:r>
        <w:rPr>
          <w:sz w:val="24"/>
          <w:lang w:val="en-US"/>
        </w:rPr>
        <w:t>S</w:t>
      </w:r>
      <w:r>
        <w:rPr>
          <w:sz w:val="24"/>
          <w:vertAlign w:val="subscript"/>
        </w:rPr>
        <w:t>4</w:t>
      </w:r>
      <w:r>
        <w:rPr>
          <w:sz w:val="24"/>
        </w:rPr>
        <w:t xml:space="preserve"> – площадь четвертой грани, лежащей против прямого трехгранного угла”.</w:t>
      </w:r>
    </w:p>
    <w:p w:rsidR="00B36EE3" w:rsidRDefault="00B36EE3" w:rsidP="00B36EE3">
      <w:pPr>
        <w:pStyle w:val="a7"/>
        <w:rPr>
          <w:sz w:val="24"/>
        </w:rPr>
      </w:pPr>
      <w:r>
        <w:rPr>
          <w:sz w:val="24"/>
        </w:rPr>
        <w:tab/>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r>
      <w:r>
        <w:rPr>
          <w:sz w:val="24"/>
          <w:u w:val="single"/>
        </w:rPr>
        <w:t xml:space="preserve">Доказательство. </w:t>
      </w:r>
      <w:r>
        <w:rPr>
          <w:sz w:val="24"/>
        </w:rPr>
        <w:t xml:space="preserve">Пусть длины катетов прямоугольных треугольников соответственно равны: у ∆АВД – а и </w:t>
      </w:r>
      <w:r>
        <w:rPr>
          <w:sz w:val="24"/>
          <w:lang w:val="en-US"/>
        </w:rPr>
        <w:t>b</w:t>
      </w:r>
      <w:r>
        <w:rPr>
          <w:sz w:val="24"/>
        </w:rPr>
        <w:t xml:space="preserve">; у ∆АДС – а и </w:t>
      </w:r>
      <w:r>
        <w:rPr>
          <w:sz w:val="24"/>
          <w:lang w:val="en-US"/>
        </w:rPr>
        <w:t>d</w:t>
      </w:r>
      <w:r>
        <w:rPr>
          <w:sz w:val="24"/>
        </w:rPr>
        <w:t xml:space="preserve">; у ∆АСВ – </w:t>
      </w:r>
      <w:r>
        <w:rPr>
          <w:sz w:val="24"/>
          <w:lang w:val="en-US"/>
        </w:rPr>
        <w:t>b</w:t>
      </w:r>
      <w:r>
        <w:rPr>
          <w:sz w:val="24"/>
        </w:rPr>
        <w:t xml:space="preserve"> и </w:t>
      </w:r>
      <w:r>
        <w:rPr>
          <w:sz w:val="24"/>
          <w:lang w:val="en-US"/>
        </w:rPr>
        <w:t>d</w:t>
      </w:r>
      <w:r>
        <w:rPr>
          <w:sz w:val="24"/>
        </w:rPr>
        <w:t>, тогда</w:t>
      </w:r>
    </w:p>
    <w:p w:rsidR="00B36EE3" w:rsidRDefault="00B36EE3" w:rsidP="00B36EE3">
      <w:pPr>
        <w:pStyle w:val="a7"/>
        <w:rPr>
          <w:sz w:val="24"/>
          <w:lang w:val="en-US"/>
        </w:rPr>
      </w:pPr>
      <w:r>
        <w:rPr>
          <w:sz w:val="24"/>
        </w:rPr>
        <w:tab/>
      </w:r>
      <w:r>
        <w:rPr>
          <w:sz w:val="24"/>
          <w:lang w:val="en-US"/>
        </w:rPr>
        <w:t>S</w:t>
      </w:r>
      <w:r>
        <w:rPr>
          <w:sz w:val="24"/>
          <w:vertAlign w:val="subscript"/>
          <w:lang w:val="en-US"/>
        </w:rPr>
        <w:t>1</w:t>
      </w:r>
      <w:r>
        <w:rPr>
          <w:sz w:val="24"/>
          <w:lang w:val="en-US"/>
        </w:rPr>
        <w:t xml:space="preserve"> = S</w:t>
      </w:r>
      <w:r>
        <w:rPr>
          <w:sz w:val="24"/>
          <w:vertAlign w:val="subscript"/>
        </w:rPr>
        <w:t>АДВ</w:t>
      </w:r>
      <w:r>
        <w:rPr>
          <w:sz w:val="24"/>
          <w:lang w:val="en-US"/>
        </w:rPr>
        <w:t xml:space="preserve"> = ½ </w:t>
      </w:r>
      <w:r>
        <w:rPr>
          <w:sz w:val="24"/>
        </w:rPr>
        <w:t>а</w:t>
      </w:r>
      <w:r>
        <w:rPr>
          <w:sz w:val="24"/>
          <w:lang w:val="en-US"/>
        </w:rPr>
        <w:t>b; S</w:t>
      </w:r>
      <w:r>
        <w:rPr>
          <w:sz w:val="24"/>
          <w:vertAlign w:val="subscript"/>
          <w:lang w:val="en-US"/>
        </w:rPr>
        <w:t>2</w:t>
      </w:r>
      <w:r>
        <w:rPr>
          <w:sz w:val="24"/>
          <w:lang w:val="en-US"/>
        </w:rPr>
        <w:t xml:space="preserve"> = S</w:t>
      </w:r>
      <w:r>
        <w:rPr>
          <w:sz w:val="24"/>
          <w:vertAlign w:val="subscript"/>
        </w:rPr>
        <w:t>АДС</w:t>
      </w:r>
      <w:r>
        <w:rPr>
          <w:sz w:val="24"/>
          <w:lang w:val="en-US"/>
        </w:rPr>
        <w:t xml:space="preserve"> = ½ ad;</w:t>
      </w:r>
    </w:p>
    <w:p w:rsidR="00B36EE3" w:rsidRDefault="00B36EE3" w:rsidP="00B36EE3">
      <w:pPr>
        <w:pStyle w:val="a7"/>
        <w:jc w:val="left"/>
        <w:rPr>
          <w:sz w:val="24"/>
        </w:rPr>
      </w:pPr>
      <w:r>
        <w:rPr>
          <w:sz w:val="24"/>
          <w:lang w:val="en-US"/>
        </w:rPr>
        <w:tab/>
        <w:t xml:space="preserve"> S</w:t>
      </w:r>
      <w:r w:rsidRPr="00B36EE3">
        <w:rPr>
          <w:sz w:val="24"/>
          <w:vertAlign w:val="subscript"/>
        </w:rPr>
        <w:t xml:space="preserve">3 </w:t>
      </w:r>
      <w:r w:rsidRPr="00B36EE3">
        <w:rPr>
          <w:sz w:val="24"/>
        </w:rPr>
        <w:t xml:space="preserve">= </w:t>
      </w:r>
      <w:r>
        <w:rPr>
          <w:sz w:val="24"/>
          <w:lang w:val="en-US"/>
        </w:rPr>
        <w:t>S</w:t>
      </w:r>
      <w:r>
        <w:rPr>
          <w:sz w:val="24"/>
          <w:vertAlign w:val="subscript"/>
        </w:rPr>
        <w:t>АСВ</w:t>
      </w:r>
      <w:r w:rsidRPr="00B36EE3">
        <w:rPr>
          <w:sz w:val="24"/>
        </w:rPr>
        <w:t xml:space="preserve"> = ½ </w:t>
      </w:r>
      <w:proofErr w:type="spellStart"/>
      <w:r>
        <w:rPr>
          <w:sz w:val="24"/>
          <w:lang w:val="en-US"/>
        </w:rPr>
        <w:t>bd</w:t>
      </w:r>
      <w:proofErr w:type="spellEnd"/>
      <w:r w:rsidRPr="00B36EE3">
        <w:rPr>
          <w:sz w:val="24"/>
        </w:rPr>
        <w:t xml:space="preserve">.                                             </w:t>
      </w:r>
      <w:r>
        <w:rPr>
          <w:sz w:val="24"/>
        </w:rPr>
        <w:t>(1)</w:t>
      </w:r>
    </w:p>
    <w:p w:rsidR="00B36EE3" w:rsidRDefault="00B36EE3" w:rsidP="00B36EE3">
      <w:pPr>
        <w:pStyle w:val="a7"/>
        <w:rPr>
          <w:sz w:val="24"/>
        </w:rPr>
      </w:pPr>
      <w:r>
        <w:rPr>
          <w:sz w:val="24"/>
        </w:rPr>
        <w:tab/>
        <w:t xml:space="preserve">Для того чтобы найти </w:t>
      </w:r>
      <w:r>
        <w:rPr>
          <w:sz w:val="24"/>
          <w:lang w:val="en-US"/>
        </w:rPr>
        <w:t>S</w:t>
      </w:r>
      <w:r>
        <w:rPr>
          <w:sz w:val="24"/>
          <w:vertAlign w:val="subscript"/>
        </w:rPr>
        <w:t xml:space="preserve">4 </w:t>
      </w:r>
      <w:r>
        <w:rPr>
          <w:sz w:val="24"/>
        </w:rPr>
        <w:t xml:space="preserve">, найдем гипотенузу ∆АСВ: </w:t>
      </w:r>
      <w:proofErr w:type="gramStart"/>
      <w:r>
        <w:rPr>
          <w:sz w:val="24"/>
        </w:rPr>
        <w:t>ВС</w:t>
      </w:r>
      <w:proofErr w:type="gramEnd"/>
      <w:r>
        <w:rPr>
          <w:sz w:val="24"/>
        </w:rPr>
        <w:t xml:space="preserve"> = </w:t>
      </w:r>
      <w:r>
        <w:rPr>
          <w:sz w:val="24"/>
        </w:rPr>
        <w:sym w:font="Symbol" w:char="00D6"/>
      </w:r>
      <w:r>
        <w:rPr>
          <w:sz w:val="24"/>
          <w:lang w:val="en-US"/>
        </w:rPr>
        <w:t>b</w:t>
      </w:r>
      <w:r>
        <w:rPr>
          <w:sz w:val="24"/>
          <w:vertAlign w:val="superscript"/>
        </w:rPr>
        <w:t>2</w:t>
      </w:r>
      <w:r>
        <w:rPr>
          <w:sz w:val="24"/>
        </w:rPr>
        <w:t xml:space="preserve"> + </w:t>
      </w:r>
      <w:r>
        <w:rPr>
          <w:sz w:val="24"/>
          <w:lang w:val="en-US"/>
        </w:rPr>
        <w:t>d</w:t>
      </w:r>
      <w:r>
        <w:rPr>
          <w:sz w:val="24"/>
          <w:vertAlign w:val="superscript"/>
        </w:rPr>
        <w:t>2</w:t>
      </w:r>
      <w:r>
        <w:rPr>
          <w:sz w:val="24"/>
        </w:rPr>
        <w:t xml:space="preserve">. Высота основания, проведенная к гипотенузе </w:t>
      </w:r>
      <w:proofErr w:type="gramStart"/>
      <w:r>
        <w:rPr>
          <w:sz w:val="24"/>
        </w:rPr>
        <w:t>ВС</w:t>
      </w:r>
      <w:proofErr w:type="gramEnd"/>
      <w:r>
        <w:rPr>
          <w:sz w:val="24"/>
        </w:rPr>
        <w:t>, равна</w:t>
      </w:r>
    </w:p>
    <w:p w:rsidR="00B36EE3" w:rsidRPr="00B36EE3" w:rsidRDefault="00B36EE3" w:rsidP="00B36EE3">
      <w:pPr>
        <w:pStyle w:val="a7"/>
        <w:rPr>
          <w:sz w:val="24"/>
        </w:rPr>
      </w:pPr>
      <w:r>
        <w:rPr>
          <w:sz w:val="24"/>
        </w:rPr>
        <w:t>АМ</w:t>
      </w:r>
      <w:r w:rsidRPr="00B36EE3">
        <w:rPr>
          <w:sz w:val="24"/>
        </w:rPr>
        <w:t xml:space="preserve"> = </w:t>
      </w:r>
      <w:proofErr w:type="spellStart"/>
      <w:r>
        <w:rPr>
          <w:sz w:val="24"/>
          <w:lang w:val="en-US"/>
        </w:rPr>
        <w:t>bd</w:t>
      </w:r>
      <w:proofErr w:type="spellEnd"/>
      <w:r w:rsidRPr="00B36EE3">
        <w:rPr>
          <w:sz w:val="24"/>
        </w:rPr>
        <w:t xml:space="preserve"> + </w:t>
      </w:r>
      <w:r>
        <w:rPr>
          <w:sz w:val="24"/>
          <w:lang w:val="en-US"/>
        </w:rPr>
        <w:t>d</w:t>
      </w:r>
      <w:r w:rsidRPr="00B36EE3">
        <w:rPr>
          <w:sz w:val="24"/>
        </w:rPr>
        <w:t>/</w:t>
      </w:r>
      <w:r>
        <w:rPr>
          <w:sz w:val="24"/>
        </w:rPr>
        <w:sym w:font="Symbol" w:char="00D6"/>
      </w:r>
      <w:r>
        <w:rPr>
          <w:sz w:val="24"/>
          <w:lang w:val="en-US"/>
        </w:rPr>
        <w:t>b</w:t>
      </w:r>
      <w:r w:rsidRPr="00B36EE3">
        <w:rPr>
          <w:sz w:val="24"/>
          <w:vertAlign w:val="superscript"/>
        </w:rPr>
        <w:t>2</w:t>
      </w:r>
      <w:r w:rsidRPr="00B36EE3">
        <w:rPr>
          <w:sz w:val="24"/>
        </w:rPr>
        <w:t xml:space="preserve"> +</w:t>
      </w:r>
      <w:r>
        <w:rPr>
          <w:sz w:val="24"/>
          <w:lang w:val="en-US"/>
        </w:rPr>
        <w:t>d</w:t>
      </w:r>
      <w:r w:rsidRPr="00B36EE3">
        <w:rPr>
          <w:sz w:val="24"/>
          <w:vertAlign w:val="superscript"/>
        </w:rPr>
        <w:t xml:space="preserve">2 </w:t>
      </w:r>
      <w:r w:rsidRPr="00B36EE3">
        <w:rPr>
          <w:sz w:val="24"/>
        </w:rPr>
        <w:t>.</w:t>
      </w:r>
    </w:p>
    <w:p w:rsidR="00B36EE3" w:rsidRDefault="00B36EE3" w:rsidP="00B36EE3">
      <w:pPr>
        <w:pStyle w:val="a7"/>
        <w:rPr>
          <w:sz w:val="24"/>
        </w:rPr>
      </w:pPr>
      <w:r w:rsidRPr="00B36EE3">
        <w:rPr>
          <w:sz w:val="24"/>
        </w:rPr>
        <w:tab/>
      </w:r>
      <w:r>
        <w:rPr>
          <w:sz w:val="24"/>
        </w:rPr>
        <w:t>Высоту четвертой грани (∆ДВС) будем искать по теореме Пифагора:</w:t>
      </w:r>
    </w:p>
    <w:p w:rsidR="00B36EE3" w:rsidRDefault="00B36EE3" w:rsidP="00B36EE3">
      <w:pPr>
        <w:pStyle w:val="a7"/>
        <w:rPr>
          <w:sz w:val="24"/>
        </w:rPr>
      </w:pPr>
      <w:r>
        <w:rPr>
          <w:sz w:val="24"/>
        </w:rPr>
        <w:lastRenderedPageBreak/>
        <w:t xml:space="preserve">ДМ = </w:t>
      </w:r>
      <w:r>
        <w:rPr>
          <w:sz w:val="24"/>
        </w:rPr>
        <w:sym w:font="Symbol" w:char="00D6"/>
      </w:r>
      <w:r>
        <w:rPr>
          <w:sz w:val="24"/>
        </w:rPr>
        <w:t>а</w:t>
      </w:r>
      <w:proofErr w:type="gramStart"/>
      <w:r>
        <w:rPr>
          <w:sz w:val="24"/>
          <w:vertAlign w:val="superscript"/>
        </w:rPr>
        <w:t>2</w:t>
      </w:r>
      <w:proofErr w:type="gramEnd"/>
      <w:r>
        <w:rPr>
          <w:sz w:val="24"/>
        </w:rPr>
        <w:t xml:space="preserve"> + </w:t>
      </w:r>
      <w:proofErr w:type="spellStart"/>
      <w:r>
        <w:rPr>
          <w:sz w:val="24"/>
          <w:lang w:val="en-US"/>
        </w:rPr>
        <w:t>bd</w:t>
      </w:r>
      <w:proofErr w:type="spellEnd"/>
      <w:r>
        <w:rPr>
          <w:sz w:val="24"/>
        </w:rPr>
        <w:t>/</w:t>
      </w:r>
      <w:r>
        <w:rPr>
          <w:sz w:val="24"/>
          <w:lang w:val="en-US"/>
        </w:rPr>
        <w:t>b</w:t>
      </w:r>
      <w:r>
        <w:rPr>
          <w:sz w:val="24"/>
          <w:vertAlign w:val="superscript"/>
        </w:rPr>
        <w:t>2</w:t>
      </w:r>
      <w:r>
        <w:rPr>
          <w:sz w:val="24"/>
        </w:rPr>
        <w:t xml:space="preserve"> + </w:t>
      </w:r>
      <w:r>
        <w:rPr>
          <w:sz w:val="24"/>
          <w:lang w:val="en-US"/>
        </w:rPr>
        <w:t>d</w:t>
      </w:r>
      <w:r>
        <w:rPr>
          <w:sz w:val="24"/>
          <w:vertAlign w:val="superscript"/>
        </w:rPr>
        <w:t xml:space="preserve">2 </w:t>
      </w:r>
      <w:r>
        <w:rPr>
          <w:sz w:val="24"/>
        </w:rPr>
        <w:t>.</w:t>
      </w:r>
    </w:p>
    <w:p w:rsidR="00B36EE3" w:rsidRDefault="00B36EE3" w:rsidP="00B36EE3">
      <w:pPr>
        <w:pStyle w:val="a7"/>
        <w:rPr>
          <w:sz w:val="24"/>
        </w:rPr>
      </w:pPr>
      <w:r>
        <w:rPr>
          <w:sz w:val="24"/>
        </w:rPr>
        <w:tab/>
        <w:t>Тогда</w:t>
      </w:r>
    </w:p>
    <w:p w:rsidR="00B36EE3" w:rsidRDefault="00B36EE3" w:rsidP="00B36EE3">
      <w:pPr>
        <w:pStyle w:val="a7"/>
        <w:ind w:firstLine="720"/>
        <w:rPr>
          <w:sz w:val="24"/>
        </w:rPr>
      </w:pPr>
      <w:r>
        <w:rPr>
          <w:sz w:val="24"/>
          <w:lang w:val="en-US"/>
        </w:rPr>
        <w:t>S</w:t>
      </w:r>
      <w:r>
        <w:rPr>
          <w:sz w:val="24"/>
          <w:vertAlign w:val="subscript"/>
        </w:rPr>
        <w:t xml:space="preserve">4 </w:t>
      </w:r>
      <w:r>
        <w:rPr>
          <w:sz w:val="24"/>
        </w:rPr>
        <w:t>= ½/</w:t>
      </w:r>
      <w:r>
        <w:rPr>
          <w:sz w:val="24"/>
        </w:rPr>
        <w:sym w:font="Symbol" w:char="00D6"/>
      </w:r>
      <w:r>
        <w:rPr>
          <w:sz w:val="24"/>
          <w:lang w:val="en-US"/>
        </w:rPr>
        <w:t>b</w:t>
      </w:r>
      <w:r>
        <w:rPr>
          <w:sz w:val="24"/>
          <w:vertAlign w:val="superscript"/>
        </w:rPr>
        <w:t>2</w:t>
      </w:r>
      <w:r>
        <w:rPr>
          <w:sz w:val="24"/>
        </w:rPr>
        <w:t xml:space="preserve"> +</w:t>
      </w:r>
      <w:r>
        <w:rPr>
          <w:sz w:val="24"/>
          <w:lang w:val="en-US"/>
        </w:rPr>
        <w:t>d</w:t>
      </w:r>
      <w:r>
        <w:rPr>
          <w:sz w:val="24"/>
          <w:vertAlign w:val="superscript"/>
        </w:rPr>
        <w:t xml:space="preserve">2 </w:t>
      </w:r>
      <w:proofErr w:type="gramStart"/>
      <w:r>
        <w:rPr>
          <w:sz w:val="24"/>
          <w:vertAlign w:val="superscript"/>
        </w:rPr>
        <w:t xml:space="preserve">* </w:t>
      </w:r>
      <w:r>
        <w:rPr>
          <w:sz w:val="24"/>
        </w:rPr>
        <w:t xml:space="preserve"> </w:t>
      </w:r>
      <w:proofErr w:type="gramEnd"/>
      <w:r>
        <w:rPr>
          <w:sz w:val="24"/>
        </w:rPr>
        <w:sym w:font="Symbol" w:char="00D6"/>
      </w:r>
      <w:r>
        <w:rPr>
          <w:sz w:val="24"/>
        </w:rPr>
        <w:t>а</w:t>
      </w:r>
      <w:r>
        <w:rPr>
          <w:sz w:val="24"/>
          <w:vertAlign w:val="superscript"/>
        </w:rPr>
        <w:t>2</w:t>
      </w:r>
      <w:r>
        <w:rPr>
          <w:sz w:val="24"/>
        </w:rPr>
        <w:t xml:space="preserve"> + </w:t>
      </w:r>
      <w:proofErr w:type="spellStart"/>
      <w:r>
        <w:rPr>
          <w:sz w:val="24"/>
          <w:lang w:val="en-US"/>
        </w:rPr>
        <w:t>bd</w:t>
      </w:r>
      <w:proofErr w:type="spellEnd"/>
      <w:r>
        <w:rPr>
          <w:sz w:val="24"/>
        </w:rPr>
        <w:t>/</w:t>
      </w:r>
      <w:r>
        <w:rPr>
          <w:sz w:val="24"/>
          <w:lang w:val="en-US"/>
        </w:rPr>
        <w:t>b</w:t>
      </w:r>
      <w:r>
        <w:rPr>
          <w:sz w:val="24"/>
          <w:vertAlign w:val="superscript"/>
        </w:rPr>
        <w:t>2</w:t>
      </w:r>
      <w:r>
        <w:rPr>
          <w:sz w:val="24"/>
        </w:rPr>
        <w:t xml:space="preserve"> + </w:t>
      </w:r>
      <w:r>
        <w:rPr>
          <w:sz w:val="24"/>
          <w:lang w:val="en-US"/>
        </w:rPr>
        <w:t>d</w:t>
      </w:r>
      <w:r>
        <w:rPr>
          <w:sz w:val="24"/>
          <w:vertAlign w:val="superscript"/>
        </w:rPr>
        <w:t xml:space="preserve">2 </w:t>
      </w:r>
      <w:r>
        <w:rPr>
          <w:sz w:val="24"/>
        </w:rPr>
        <w:t xml:space="preserve"> = ½/</w:t>
      </w:r>
      <w:r>
        <w:rPr>
          <w:sz w:val="24"/>
        </w:rPr>
        <w:sym w:font="Symbol" w:char="00D6"/>
      </w:r>
      <w:r>
        <w:rPr>
          <w:sz w:val="24"/>
          <w:lang w:val="en-US"/>
        </w:rPr>
        <w:t>b</w:t>
      </w:r>
      <w:r>
        <w:rPr>
          <w:sz w:val="24"/>
          <w:vertAlign w:val="superscript"/>
        </w:rPr>
        <w:t>2</w:t>
      </w:r>
      <w:r>
        <w:rPr>
          <w:sz w:val="24"/>
        </w:rPr>
        <w:t xml:space="preserve"> +</w:t>
      </w:r>
      <w:r>
        <w:rPr>
          <w:sz w:val="24"/>
          <w:lang w:val="en-US"/>
        </w:rPr>
        <w:t>d</w:t>
      </w:r>
      <w:r>
        <w:rPr>
          <w:sz w:val="24"/>
          <w:vertAlign w:val="superscript"/>
        </w:rPr>
        <w:t xml:space="preserve">2 *  </w:t>
      </w:r>
      <w:r>
        <w:rPr>
          <w:sz w:val="24"/>
        </w:rPr>
        <w:sym w:font="Symbol" w:char="00D6"/>
      </w:r>
      <w:r>
        <w:rPr>
          <w:sz w:val="24"/>
        </w:rPr>
        <w:t xml:space="preserve"> а</w:t>
      </w:r>
      <w:r>
        <w:rPr>
          <w:sz w:val="24"/>
          <w:vertAlign w:val="superscript"/>
        </w:rPr>
        <w:t xml:space="preserve">2 </w:t>
      </w:r>
      <w:r>
        <w:rPr>
          <w:sz w:val="24"/>
          <w:lang w:val="en-US"/>
        </w:rPr>
        <w:t>d</w:t>
      </w:r>
      <w:r>
        <w:rPr>
          <w:sz w:val="24"/>
          <w:vertAlign w:val="superscript"/>
        </w:rPr>
        <w:t xml:space="preserve">2 </w:t>
      </w:r>
      <w:r>
        <w:rPr>
          <w:sz w:val="24"/>
        </w:rPr>
        <w:t>+ а</w:t>
      </w:r>
      <w:r>
        <w:rPr>
          <w:sz w:val="24"/>
          <w:vertAlign w:val="superscript"/>
        </w:rPr>
        <w:t xml:space="preserve">2 </w:t>
      </w:r>
      <w:r>
        <w:rPr>
          <w:sz w:val="24"/>
          <w:lang w:val="en-US"/>
        </w:rPr>
        <w:t>b</w:t>
      </w:r>
      <w:r>
        <w:rPr>
          <w:sz w:val="24"/>
          <w:vertAlign w:val="superscript"/>
        </w:rPr>
        <w:t xml:space="preserve">2 </w:t>
      </w:r>
      <w:r>
        <w:rPr>
          <w:sz w:val="24"/>
        </w:rPr>
        <w:t xml:space="preserve">+ </w:t>
      </w:r>
      <w:r>
        <w:rPr>
          <w:sz w:val="24"/>
          <w:lang w:val="en-US"/>
        </w:rPr>
        <w:t>b</w:t>
      </w:r>
      <w:r>
        <w:rPr>
          <w:sz w:val="24"/>
          <w:vertAlign w:val="superscript"/>
        </w:rPr>
        <w:t>2</w:t>
      </w:r>
      <w:r>
        <w:rPr>
          <w:sz w:val="24"/>
          <w:lang w:val="en-US"/>
        </w:rPr>
        <w:t>d</w:t>
      </w:r>
      <w:r>
        <w:rPr>
          <w:sz w:val="24"/>
          <w:vertAlign w:val="superscript"/>
        </w:rPr>
        <w:t xml:space="preserve">2 </w:t>
      </w:r>
      <w:r>
        <w:rPr>
          <w:sz w:val="24"/>
        </w:rPr>
        <w:t>/</w:t>
      </w:r>
      <w:r>
        <w:rPr>
          <w:sz w:val="24"/>
        </w:rPr>
        <w:sym w:font="Symbol" w:char="00D6"/>
      </w:r>
      <w:r>
        <w:rPr>
          <w:sz w:val="24"/>
          <w:lang w:val="en-US"/>
        </w:rPr>
        <w:t>b</w:t>
      </w:r>
      <w:r>
        <w:rPr>
          <w:sz w:val="24"/>
          <w:vertAlign w:val="superscript"/>
        </w:rPr>
        <w:t>2</w:t>
      </w:r>
      <w:r>
        <w:rPr>
          <w:sz w:val="24"/>
        </w:rPr>
        <w:t xml:space="preserve"> +</w:t>
      </w:r>
      <w:r>
        <w:rPr>
          <w:sz w:val="24"/>
          <w:lang w:val="en-US"/>
        </w:rPr>
        <w:t>d</w:t>
      </w:r>
      <w:r>
        <w:rPr>
          <w:sz w:val="24"/>
          <w:vertAlign w:val="superscript"/>
        </w:rPr>
        <w:t>2</w:t>
      </w:r>
      <w:r>
        <w:rPr>
          <w:sz w:val="24"/>
        </w:rPr>
        <w:t xml:space="preserve"> = ½ </w:t>
      </w:r>
      <w:r>
        <w:rPr>
          <w:sz w:val="24"/>
        </w:rPr>
        <w:sym w:font="Symbol" w:char="00D6"/>
      </w:r>
      <w:r>
        <w:rPr>
          <w:sz w:val="24"/>
        </w:rPr>
        <w:t xml:space="preserve"> а</w:t>
      </w:r>
      <w:r>
        <w:rPr>
          <w:sz w:val="24"/>
          <w:vertAlign w:val="superscript"/>
        </w:rPr>
        <w:t xml:space="preserve">2 </w:t>
      </w:r>
      <w:r>
        <w:rPr>
          <w:sz w:val="24"/>
          <w:lang w:val="en-US"/>
        </w:rPr>
        <w:t>d</w:t>
      </w:r>
      <w:r>
        <w:rPr>
          <w:sz w:val="24"/>
          <w:vertAlign w:val="superscript"/>
        </w:rPr>
        <w:t xml:space="preserve">2 </w:t>
      </w:r>
      <w:r>
        <w:rPr>
          <w:sz w:val="24"/>
        </w:rPr>
        <w:t>+а</w:t>
      </w:r>
      <w:r>
        <w:rPr>
          <w:sz w:val="24"/>
          <w:vertAlign w:val="superscript"/>
        </w:rPr>
        <w:t xml:space="preserve">2 </w:t>
      </w:r>
      <w:r>
        <w:rPr>
          <w:sz w:val="24"/>
          <w:lang w:val="en-US"/>
        </w:rPr>
        <w:t>b</w:t>
      </w:r>
      <w:r>
        <w:rPr>
          <w:sz w:val="24"/>
          <w:vertAlign w:val="superscript"/>
        </w:rPr>
        <w:t xml:space="preserve">2 </w:t>
      </w:r>
      <w:r>
        <w:rPr>
          <w:sz w:val="24"/>
        </w:rPr>
        <w:t xml:space="preserve">+ </w:t>
      </w:r>
      <w:r>
        <w:rPr>
          <w:sz w:val="24"/>
          <w:lang w:val="en-US"/>
        </w:rPr>
        <w:t>b</w:t>
      </w:r>
      <w:r>
        <w:rPr>
          <w:sz w:val="24"/>
          <w:vertAlign w:val="superscript"/>
        </w:rPr>
        <w:t>2</w:t>
      </w:r>
      <w:r>
        <w:rPr>
          <w:sz w:val="24"/>
          <w:lang w:val="en-US"/>
        </w:rPr>
        <w:t>d</w:t>
      </w:r>
      <w:r>
        <w:rPr>
          <w:sz w:val="24"/>
          <w:vertAlign w:val="superscript"/>
        </w:rPr>
        <w:t>2</w:t>
      </w:r>
      <w:r>
        <w:rPr>
          <w:sz w:val="24"/>
        </w:rPr>
        <w:t xml:space="preserve">; </w:t>
      </w:r>
    </w:p>
    <w:p w:rsidR="00B36EE3" w:rsidRDefault="00B36EE3" w:rsidP="00B36EE3">
      <w:pPr>
        <w:pStyle w:val="a7"/>
        <w:ind w:firstLine="720"/>
        <w:rPr>
          <w:sz w:val="24"/>
        </w:rPr>
      </w:pPr>
      <w:r>
        <w:rPr>
          <w:sz w:val="24"/>
          <w:lang w:val="en-US"/>
        </w:rPr>
        <w:t>S</w:t>
      </w:r>
      <w:r>
        <w:rPr>
          <w:sz w:val="24"/>
          <w:vertAlign w:val="subscript"/>
        </w:rPr>
        <w:t>4</w:t>
      </w:r>
      <w:r>
        <w:rPr>
          <w:sz w:val="24"/>
          <w:vertAlign w:val="superscript"/>
        </w:rPr>
        <w:t xml:space="preserve">2 </w:t>
      </w:r>
      <w:r>
        <w:rPr>
          <w:sz w:val="24"/>
        </w:rPr>
        <w:t>= ¼(а</w:t>
      </w:r>
      <w:r>
        <w:rPr>
          <w:sz w:val="24"/>
          <w:vertAlign w:val="superscript"/>
        </w:rPr>
        <w:t xml:space="preserve">2 </w:t>
      </w:r>
      <w:r>
        <w:rPr>
          <w:sz w:val="24"/>
          <w:lang w:val="en-US"/>
        </w:rPr>
        <w:t>d</w:t>
      </w:r>
      <w:r>
        <w:rPr>
          <w:sz w:val="24"/>
          <w:vertAlign w:val="superscript"/>
        </w:rPr>
        <w:t xml:space="preserve">2 </w:t>
      </w:r>
      <w:r>
        <w:rPr>
          <w:sz w:val="24"/>
        </w:rPr>
        <w:t>+ а</w:t>
      </w:r>
      <w:r>
        <w:rPr>
          <w:sz w:val="24"/>
          <w:vertAlign w:val="superscript"/>
        </w:rPr>
        <w:t xml:space="preserve">2 </w:t>
      </w:r>
      <w:r>
        <w:rPr>
          <w:sz w:val="24"/>
          <w:lang w:val="en-US"/>
        </w:rPr>
        <w:t>b</w:t>
      </w:r>
      <w:r>
        <w:rPr>
          <w:sz w:val="24"/>
          <w:vertAlign w:val="superscript"/>
        </w:rPr>
        <w:t xml:space="preserve">2 </w:t>
      </w:r>
      <w:r>
        <w:rPr>
          <w:sz w:val="24"/>
        </w:rPr>
        <w:t xml:space="preserve">+ </w:t>
      </w:r>
      <w:r>
        <w:rPr>
          <w:sz w:val="24"/>
          <w:lang w:val="en-US"/>
        </w:rPr>
        <w:t>b</w:t>
      </w:r>
      <w:r>
        <w:rPr>
          <w:sz w:val="24"/>
          <w:vertAlign w:val="superscript"/>
        </w:rPr>
        <w:t>2</w:t>
      </w:r>
      <w:r>
        <w:rPr>
          <w:sz w:val="24"/>
          <w:lang w:val="en-US"/>
        </w:rPr>
        <w:t>d</w:t>
      </w:r>
      <w:r>
        <w:rPr>
          <w:sz w:val="24"/>
          <w:vertAlign w:val="superscript"/>
        </w:rPr>
        <w:t>2</w:t>
      </w:r>
      <w:r>
        <w:rPr>
          <w:sz w:val="24"/>
        </w:rPr>
        <w:t>)     (2)</w:t>
      </w:r>
    </w:p>
    <w:p w:rsidR="00B36EE3" w:rsidRDefault="00B36EE3" w:rsidP="00B36EE3">
      <w:pPr>
        <w:pStyle w:val="a7"/>
        <w:rPr>
          <w:sz w:val="24"/>
        </w:rPr>
      </w:pPr>
      <w:r>
        <w:rPr>
          <w:sz w:val="24"/>
        </w:rPr>
        <w:tab/>
        <w:t>Согласно равенствам (1), имеем:</w:t>
      </w:r>
    </w:p>
    <w:p w:rsidR="00B36EE3" w:rsidRDefault="00B36EE3" w:rsidP="00B36EE3">
      <w:pPr>
        <w:pStyle w:val="a7"/>
        <w:rPr>
          <w:sz w:val="24"/>
        </w:rPr>
      </w:pPr>
      <w:r>
        <w:rPr>
          <w:sz w:val="24"/>
        </w:rPr>
        <w:t xml:space="preserve">            </w:t>
      </w:r>
      <w:r>
        <w:rPr>
          <w:sz w:val="24"/>
          <w:lang w:val="en-US"/>
        </w:rPr>
        <w:t>S</w:t>
      </w:r>
      <w:r>
        <w:rPr>
          <w:sz w:val="24"/>
          <w:vertAlign w:val="subscript"/>
        </w:rPr>
        <w:t>1</w:t>
      </w:r>
      <w:r>
        <w:rPr>
          <w:sz w:val="24"/>
          <w:vertAlign w:val="superscript"/>
        </w:rPr>
        <w:t>2</w:t>
      </w:r>
      <w:r>
        <w:rPr>
          <w:sz w:val="24"/>
          <w:vertAlign w:val="subscript"/>
        </w:rPr>
        <w:t xml:space="preserve"> </w:t>
      </w:r>
      <w:r>
        <w:rPr>
          <w:sz w:val="24"/>
        </w:rPr>
        <w:t>+</w:t>
      </w:r>
      <w:r>
        <w:rPr>
          <w:sz w:val="24"/>
          <w:lang w:val="en-US"/>
        </w:rPr>
        <w:t>S</w:t>
      </w:r>
      <w:r>
        <w:rPr>
          <w:sz w:val="24"/>
          <w:vertAlign w:val="subscript"/>
        </w:rPr>
        <w:t>2</w:t>
      </w:r>
      <w:r>
        <w:rPr>
          <w:sz w:val="24"/>
          <w:vertAlign w:val="superscript"/>
        </w:rPr>
        <w:t xml:space="preserve">2 </w:t>
      </w:r>
      <w:r>
        <w:rPr>
          <w:sz w:val="24"/>
        </w:rPr>
        <w:t xml:space="preserve">+ </w:t>
      </w:r>
      <w:r>
        <w:rPr>
          <w:sz w:val="24"/>
          <w:lang w:val="en-US"/>
        </w:rPr>
        <w:t>S</w:t>
      </w:r>
      <w:r>
        <w:rPr>
          <w:sz w:val="24"/>
          <w:vertAlign w:val="subscript"/>
        </w:rPr>
        <w:t>3</w:t>
      </w:r>
      <w:r>
        <w:rPr>
          <w:sz w:val="24"/>
          <w:vertAlign w:val="superscript"/>
        </w:rPr>
        <w:t xml:space="preserve">2 </w:t>
      </w:r>
      <w:r>
        <w:rPr>
          <w:sz w:val="24"/>
        </w:rPr>
        <w:t>=¼ а</w:t>
      </w:r>
      <w:r>
        <w:rPr>
          <w:sz w:val="24"/>
          <w:vertAlign w:val="superscript"/>
        </w:rPr>
        <w:t xml:space="preserve">2 </w:t>
      </w:r>
      <w:r>
        <w:rPr>
          <w:sz w:val="24"/>
          <w:lang w:val="en-US"/>
        </w:rPr>
        <w:t>d</w:t>
      </w:r>
      <w:r>
        <w:rPr>
          <w:sz w:val="24"/>
          <w:vertAlign w:val="superscript"/>
        </w:rPr>
        <w:t xml:space="preserve">2 </w:t>
      </w:r>
      <w:r>
        <w:rPr>
          <w:sz w:val="24"/>
        </w:rPr>
        <w:t>+¼а</w:t>
      </w:r>
      <w:r>
        <w:rPr>
          <w:sz w:val="24"/>
          <w:vertAlign w:val="superscript"/>
        </w:rPr>
        <w:t xml:space="preserve">2 </w:t>
      </w:r>
      <w:r>
        <w:rPr>
          <w:sz w:val="24"/>
          <w:lang w:val="en-US"/>
        </w:rPr>
        <w:t>b</w:t>
      </w:r>
      <w:r>
        <w:rPr>
          <w:sz w:val="24"/>
          <w:vertAlign w:val="superscript"/>
        </w:rPr>
        <w:t xml:space="preserve">2 </w:t>
      </w:r>
      <w:r>
        <w:rPr>
          <w:sz w:val="24"/>
        </w:rPr>
        <w:t xml:space="preserve">+¼ </w:t>
      </w:r>
      <w:r>
        <w:rPr>
          <w:sz w:val="24"/>
          <w:lang w:val="en-US"/>
        </w:rPr>
        <w:t>b</w:t>
      </w:r>
      <w:r>
        <w:rPr>
          <w:sz w:val="24"/>
          <w:vertAlign w:val="superscript"/>
        </w:rPr>
        <w:t>2</w:t>
      </w:r>
      <w:r>
        <w:rPr>
          <w:sz w:val="24"/>
          <w:lang w:val="en-US"/>
        </w:rPr>
        <w:t>d</w:t>
      </w:r>
      <w:r>
        <w:rPr>
          <w:sz w:val="24"/>
          <w:vertAlign w:val="superscript"/>
        </w:rPr>
        <w:t xml:space="preserve">2 </w:t>
      </w:r>
      <w:r>
        <w:rPr>
          <w:sz w:val="24"/>
        </w:rPr>
        <w:t>= ¼(а</w:t>
      </w:r>
      <w:r>
        <w:rPr>
          <w:sz w:val="24"/>
          <w:vertAlign w:val="superscript"/>
        </w:rPr>
        <w:t xml:space="preserve">2 </w:t>
      </w:r>
      <w:r>
        <w:rPr>
          <w:sz w:val="24"/>
          <w:lang w:val="en-US"/>
        </w:rPr>
        <w:t>d</w:t>
      </w:r>
      <w:r>
        <w:rPr>
          <w:sz w:val="24"/>
          <w:vertAlign w:val="superscript"/>
        </w:rPr>
        <w:t xml:space="preserve">2 </w:t>
      </w:r>
      <w:r>
        <w:rPr>
          <w:sz w:val="24"/>
        </w:rPr>
        <w:t>+ а</w:t>
      </w:r>
      <w:r>
        <w:rPr>
          <w:sz w:val="24"/>
          <w:vertAlign w:val="superscript"/>
        </w:rPr>
        <w:t xml:space="preserve">2 </w:t>
      </w:r>
      <w:r>
        <w:rPr>
          <w:sz w:val="24"/>
          <w:lang w:val="en-US"/>
        </w:rPr>
        <w:t>b</w:t>
      </w:r>
      <w:r>
        <w:rPr>
          <w:sz w:val="24"/>
          <w:vertAlign w:val="superscript"/>
        </w:rPr>
        <w:t xml:space="preserve">2 </w:t>
      </w:r>
      <w:r>
        <w:rPr>
          <w:sz w:val="24"/>
        </w:rPr>
        <w:t xml:space="preserve">+ </w:t>
      </w:r>
      <w:r>
        <w:rPr>
          <w:sz w:val="24"/>
          <w:lang w:val="en-US"/>
        </w:rPr>
        <w:t>b</w:t>
      </w:r>
      <w:r>
        <w:rPr>
          <w:sz w:val="24"/>
          <w:vertAlign w:val="superscript"/>
        </w:rPr>
        <w:t>2</w:t>
      </w:r>
      <w:r>
        <w:rPr>
          <w:sz w:val="24"/>
          <w:lang w:val="en-US"/>
        </w:rPr>
        <w:t>d</w:t>
      </w:r>
      <w:r>
        <w:rPr>
          <w:sz w:val="24"/>
          <w:vertAlign w:val="superscript"/>
        </w:rPr>
        <w:t>2</w:t>
      </w:r>
      <w:r>
        <w:rPr>
          <w:sz w:val="24"/>
        </w:rPr>
        <w:t>).</w:t>
      </w:r>
    </w:p>
    <w:p w:rsidR="00B36EE3" w:rsidRDefault="00B36EE3" w:rsidP="00B36EE3">
      <w:pPr>
        <w:pStyle w:val="a7"/>
        <w:rPr>
          <w:sz w:val="24"/>
        </w:rPr>
      </w:pPr>
      <w:r>
        <w:rPr>
          <w:sz w:val="24"/>
        </w:rPr>
        <w:tab/>
        <w:t xml:space="preserve">Так как </w:t>
      </w:r>
      <w:proofErr w:type="spellStart"/>
      <w:r>
        <w:rPr>
          <w:sz w:val="24"/>
        </w:rPr>
        <w:t>равые</w:t>
      </w:r>
      <w:proofErr w:type="spellEnd"/>
      <w:r>
        <w:rPr>
          <w:sz w:val="24"/>
        </w:rPr>
        <w:t xml:space="preserve"> части последнего равенства и равенства (2)  равны, то равны и левые части:</w:t>
      </w:r>
    </w:p>
    <w:p w:rsidR="00B36EE3" w:rsidRPr="00B36EE3" w:rsidRDefault="00B36EE3" w:rsidP="00B36EE3">
      <w:pPr>
        <w:pStyle w:val="a7"/>
        <w:rPr>
          <w:sz w:val="24"/>
        </w:rPr>
      </w:pPr>
      <w:r>
        <w:rPr>
          <w:sz w:val="24"/>
          <w:lang w:val="en-US"/>
        </w:rPr>
        <w:t>S</w:t>
      </w:r>
      <w:r w:rsidRPr="00B36EE3">
        <w:rPr>
          <w:sz w:val="24"/>
          <w:vertAlign w:val="subscript"/>
        </w:rPr>
        <w:t>1</w:t>
      </w:r>
      <w:r w:rsidRPr="00B36EE3">
        <w:rPr>
          <w:sz w:val="24"/>
          <w:vertAlign w:val="superscript"/>
        </w:rPr>
        <w:t>2</w:t>
      </w:r>
      <w:r w:rsidRPr="00B36EE3">
        <w:rPr>
          <w:sz w:val="24"/>
          <w:vertAlign w:val="subscript"/>
        </w:rPr>
        <w:t xml:space="preserve"> </w:t>
      </w:r>
      <w:r w:rsidRPr="00B36EE3">
        <w:rPr>
          <w:sz w:val="24"/>
        </w:rPr>
        <w:t>+</w:t>
      </w:r>
      <w:r>
        <w:rPr>
          <w:sz w:val="24"/>
          <w:lang w:val="en-US"/>
        </w:rPr>
        <w:t>S</w:t>
      </w:r>
      <w:r w:rsidRPr="00B36EE3">
        <w:rPr>
          <w:sz w:val="24"/>
          <w:vertAlign w:val="subscript"/>
        </w:rPr>
        <w:t>2</w:t>
      </w:r>
      <w:r w:rsidRPr="00B36EE3">
        <w:rPr>
          <w:sz w:val="24"/>
          <w:vertAlign w:val="superscript"/>
        </w:rPr>
        <w:t xml:space="preserve">2 </w:t>
      </w:r>
      <w:r w:rsidRPr="00B36EE3">
        <w:rPr>
          <w:sz w:val="24"/>
        </w:rPr>
        <w:t xml:space="preserve">+ </w:t>
      </w:r>
      <w:r>
        <w:rPr>
          <w:sz w:val="24"/>
          <w:lang w:val="en-US"/>
        </w:rPr>
        <w:t>S</w:t>
      </w:r>
      <w:r w:rsidRPr="00B36EE3">
        <w:rPr>
          <w:sz w:val="24"/>
          <w:vertAlign w:val="subscript"/>
        </w:rPr>
        <w:t>3</w:t>
      </w:r>
      <w:r w:rsidRPr="00B36EE3">
        <w:rPr>
          <w:sz w:val="24"/>
          <w:vertAlign w:val="superscript"/>
        </w:rPr>
        <w:t xml:space="preserve">2 </w:t>
      </w:r>
      <w:r w:rsidRPr="00B36EE3">
        <w:rPr>
          <w:sz w:val="24"/>
        </w:rPr>
        <w:t xml:space="preserve">= </w:t>
      </w:r>
      <w:r>
        <w:rPr>
          <w:sz w:val="24"/>
          <w:lang w:val="en-US"/>
        </w:rPr>
        <w:t>S</w:t>
      </w:r>
      <w:r w:rsidRPr="00B36EE3">
        <w:rPr>
          <w:sz w:val="24"/>
          <w:vertAlign w:val="subscript"/>
        </w:rPr>
        <w:t>4</w:t>
      </w:r>
      <w:r w:rsidRPr="00B36EE3">
        <w:rPr>
          <w:sz w:val="24"/>
          <w:vertAlign w:val="superscript"/>
        </w:rPr>
        <w:t>2</w:t>
      </w:r>
      <w:r w:rsidRPr="00B36EE3">
        <w:rPr>
          <w:sz w:val="24"/>
        </w:rPr>
        <w:t>.</w:t>
      </w:r>
    </w:p>
    <w:p w:rsidR="00B36EE3" w:rsidRDefault="00B36EE3" w:rsidP="00B36EE3">
      <w:pPr>
        <w:pStyle w:val="a7"/>
        <w:rPr>
          <w:sz w:val="24"/>
        </w:rPr>
      </w:pPr>
      <w:r w:rsidRPr="00B36EE3">
        <w:rPr>
          <w:sz w:val="24"/>
        </w:rPr>
        <w:tab/>
      </w:r>
      <w:r>
        <w:rPr>
          <w:sz w:val="24"/>
        </w:rPr>
        <w:t>На случай пространства можно сформулировать и доказать и такую обобщенную теорему Пифагора для проекций: «Квадрат длины любого отрезка равен сумме квадратов длин его проекций на любые три взаимно перпендикулярные прямые».</w:t>
      </w: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4. Сформулируем для тетраэдра теорему, которая является аналогом такой плоскостной теоремы:</w:t>
      </w:r>
    </w:p>
    <w:p w:rsidR="00B36EE3" w:rsidRDefault="00B36EE3" w:rsidP="00B36EE3">
      <w:pPr>
        <w:pStyle w:val="a7"/>
        <w:rPr>
          <w:sz w:val="24"/>
        </w:rPr>
      </w:pPr>
      <w:r>
        <w:rPr>
          <w:sz w:val="24"/>
        </w:rPr>
        <w:tab/>
        <w:t>«Если угол одного треугольника равен углу другого треугольника, то площади этих треугольников относятся, как произведения сторон, заключающих равные углы».</w:t>
      </w:r>
    </w:p>
    <w:p w:rsidR="00B36EE3" w:rsidRDefault="00B36EE3" w:rsidP="00B36EE3">
      <w:pPr>
        <w:pStyle w:val="a7"/>
        <w:rPr>
          <w:sz w:val="24"/>
        </w:rPr>
      </w:pPr>
      <w:r>
        <w:rPr>
          <w:sz w:val="24"/>
        </w:rPr>
        <w:tab/>
        <w:t>Формулировка аналогичной теоремы для пространства:</w:t>
      </w:r>
    </w:p>
    <w:p w:rsidR="00B36EE3" w:rsidRDefault="00B36EE3" w:rsidP="00B36EE3">
      <w:pPr>
        <w:pStyle w:val="a7"/>
        <w:rPr>
          <w:sz w:val="24"/>
        </w:rPr>
      </w:pPr>
      <w:r>
        <w:rPr>
          <w:sz w:val="24"/>
        </w:rPr>
        <w:tab/>
        <w:t>«Если трехгранных угол одного тетраэдра равен трехгранному углу другого тетраэдра, то объемы этих тетраэдров относятся, как произведения длин ребер этих тетраэдров, выходящих из вершин этих трехгранных углов».</w:t>
      </w: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5. В планиметрии рассматривается такая задача:</w:t>
      </w:r>
    </w:p>
    <w:p w:rsidR="00B36EE3" w:rsidRDefault="00B36EE3" w:rsidP="00B36EE3">
      <w:pPr>
        <w:pStyle w:val="a7"/>
        <w:rPr>
          <w:sz w:val="24"/>
        </w:rPr>
      </w:pPr>
      <w:r>
        <w:rPr>
          <w:sz w:val="24"/>
        </w:rPr>
        <w:tab/>
        <w:t xml:space="preserve">«Как изменится площадь треугольника, если его высоту увеличить на </w:t>
      </w:r>
      <w:r>
        <w:rPr>
          <w:sz w:val="24"/>
          <w:lang w:val="en-US"/>
        </w:rPr>
        <w:t>m</w:t>
      </w:r>
      <w:r>
        <w:rPr>
          <w:sz w:val="24"/>
        </w:rPr>
        <w:t xml:space="preserve"> единиц?”</w:t>
      </w:r>
    </w:p>
    <w:p w:rsidR="00B36EE3" w:rsidRDefault="00B36EE3" w:rsidP="00B36EE3">
      <w:pPr>
        <w:pStyle w:val="a7"/>
        <w:rPr>
          <w:sz w:val="24"/>
        </w:rPr>
      </w:pPr>
      <w:r>
        <w:rPr>
          <w:sz w:val="24"/>
        </w:rPr>
        <w:tab/>
        <w:t xml:space="preserve">Решим ее. </w:t>
      </w:r>
      <w:r>
        <w:rPr>
          <w:sz w:val="24"/>
          <w:lang w:val="en-US"/>
        </w:rPr>
        <w:t>S</w:t>
      </w:r>
      <w:r>
        <w:rPr>
          <w:sz w:val="24"/>
        </w:rPr>
        <w:t xml:space="preserve"> = ½ </w:t>
      </w:r>
      <w:r>
        <w:rPr>
          <w:sz w:val="24"/>
          <w:lang w:val="en-US"/>
        </w:rPr>
        <w:t>ah</w:t>
      </w:r>
      <w:r>
        <w:rPr>
          <w:sz w:val="24"/>
        </w:rPr>
        <w:t xml:space="preserve">, где </w:t>
      </w:r>
      <w:r>
        <w:rPr>
          <w:sz w:val="24"/>
          <w:lang w:val="en-US"/>
        </w:rPr>
        <w:t>a</w:t>
      </w:r>
      <w:r>
        <w:rPr>
          <w:sz w:val="24"/>
        </w:rPr>
        <w:t xml:space="preserve"> – основание треугольника, а </w:t>
      </w:r>
      <w:r>
        <w:rPr>
          <w:sz w:val="24"/>
          <w:lang w:val="en-US"/>
        </w:rPr>
        <w:t>h</w:t>
      </w:r>
      <w:r>
        <w:rPr>
          <w:sz w:val="24"/>
        </w:rPr>
        <w:t xml:space="preserve"> – высота треугольника.</w:t>
      </w:r>
    </w:p>
    <w:p w:rsidR="00B36EE3" w:rsidRDefault="00B36EE3" w:rsidP="00B36EE3">
      <w:pPr>
        <w:pStyle w:val="a7"/>
        <w:rPr>
          <w:sz w:val="24"/>
          <w:lang w:val="en-US"/>
        </w:rPr>
      </w:pPr>
      <w:r>
        <w:rPr>
          <w:sz w:val="24"/>
        </w:rPr>
        <w:tab/>
        <w:t xml:space="preserve"> </w:t>
      </w:r>
      <w:r>
        <w:rPr>
          <w:sz w:val="24"/>
          <w:lang w:val="en-US"/>
        </w:rPr>
        <w:t>S</w:t>
      </w:r>
      <w:r>
        <w:rPr>
          <w:sz w:val="24"/>
          <w:vertAlign w:val="subscript"/>
          <w:lang w:val="en-US"/>
        </w:rPr>
        <w:t xml:space="preserve">1 </w:t>
      </w:r>
      <w:r>
        <w:rPr>
          <w:sz w:val="24"/>
          <w:lang w:val="en-US"/>
        </w:rPr>
        <w:t xml:space="preserve">= ½ </w:t>
      </w:r>
      <w:proofErr w:type="gramStart"/>
      <w:r>
        <w:rPr>
          <w:sz w:val="24"/>
          <w:lang w:val="en-US"/>
        </w:rPr>
        <w:t>a(</w:t>
      </w:r>
      <w:proofErr w:type="gramEnd"/>
      <w:r>
        <w:rPr>
          <w:sz w:val="24"/>
          <w:lang w:val="en-US"/>
        </w:rPr>
        <w:t>h + m) = ½ ah + ½ am; S - S</w:t>
      </w:r>
      <w:r>
        <w:rPr>
          <w:sz w:val="24"/>
          <w:vertAlign w:val="subscript"/>
          <w:lang w:val="en-US"/>
        </w:rPr>
        <w:t xml:space="preserve">1 </w:t>
      </w:r>
      <w:r>
        <w:rPr>
          <w:sz w:val="24"/>
          <w:lang w:val="en-US"/>
        </w:rPr>
        <w:t>= ½ am.</w:t>
      </w:r>
    </w:p>
    <w:p w:rsidR="00B36EE3" w:rsidRDefault="00B36EE3" w:rsidP="00B36EE3">
      <w:pPr>
        <w:pStyle w:val="a7"/>
        <w:rPr>
          <w:sz w:val="24"/>
        </w:rPr>
      </w:pPr>
      <w:r>
        <w:rPr>
          <w:sz w:val="24"/>
          <w:lang w:val="en-US"/>
        </w:rPr>
        <w:tab/>
      </w:r>
      <w:r>
        <w:rPr>
          <w:sz w:val="24"/>
        </w:rPr>
        <w:t xml:space="preserve">С геометрической точки зрения увеличение площади данного треугольника равно площади треугольника с тем же основанием </w:t>
      </w:r>
      <w:r>
        <w:rPr>
          <w:sz w:val="24"/>
          <w:lang w:val="en-US"/>
        </w:rPr>
        <w:t>a</w:t>
      </w:r>
      <w:r>
        <w:rPr>
          <w:sz w:val="24"/>
        </w:rPr>
        <w:t xml:space="preserve"> и  высотой </w:t>
      </w:r>
      <w:r>
        <w:rPr>
          <w:sz w:val="24"/>
          <w:lang w:val="en-US"/>
        </w:rPr>
        <w:t>m</w:t>
      </w:r>
      <w:r>
        <w:rPr>
          <w:sz w:val="24"/>
        </w:rPr>
        <w:t xml:space="preserve"> (рис. 10). Следовательно, площади заштрихованных частей равны между собой.</w:t>
      </w:r>
    </w:p>
    <w:p w:rsidR="00B36EE3" w:rsidRDefault="00B36EE3" w:rsidP="00B36EE3">
      <w:pPr>
        <w:pStyle w:val="a7"/>
        <w:rPr>
          <w:sz w:val="24"/>
        </w:rPr>
      </w:pPr>
      <w:r>
        <w:rPr>
          <w:sz w:val="24"/>
        </w:rPr>
        <w:tab/>
        <w:t>Аналог этой задачи в стереометрии:</w:t>
      </w:r>
    </w:p>
    <w:p w:rsidR="00B36EE3" w:rsidRDefault="00B36EE3" w:rsidP="00B36EE3">
      <w:pPr>
        <w:pStyle w:val="a7"/>
        <w:rPr>
          <w:sz w:val="24"/>
        </w:rPr>
      </w:pPr>
      <w:r>
        <w:rPr>
          <w:sz w:val="24"/>
        </w:rPr>
        <w:tab/>
        <w:t xml:space="preserve">«Дана пирамида. Как изменится ее объем, если высоту увеличить на </w:t>
      </w:r>
      <w:r>
        <w:rPr>
          <w:sz w:val="24"/>
          <w:lang w:val="en-US"/>
        </w:rPr>
        <w:t>m</w:t>
      </w:r>
      <w:r>
        <w:rPr>
          <w:sz w:val="24"/>
        </w:rPr>
        <w:t xml:space="preserve"> единиц?»</w:t>
      </w:r>
    </w:p>
    <w:p w:rsidR="00B36EE3" w:rsidRDefault="00B36EE3" w:rsidP="00B36EE3">
      <w:pPr>
        <w:pStyle w:val="a7"/>
        <w:rPr>
          <w:sz w:val="24"/>
        </w:rPr>
      </w:pPr>
      <w:r>
        <w:rPr>
          <w:sz w:val="24"/>
        </w:rPr>
        <w:tab/>
      </w:r>
      <w:proofErr w:type="gramStart"/>
      <w:r>
        <w:rPr>
          <w:sz w:val="24"/>
        </w:rPr>
        <w:t>Р</w:t>
      </w:r>
      <w:proofErr w:type="gramEnd"/>
      <w:r>
        <w:rPr>
          <w:sz w:val="24"/>
        </w:rPr>
        <w:t xml:space="preserve"> е </w:t>
      </w:r>
      <w:proofErr w:type="spellStart"/>
      <w:r>
        <w:rPr>
          <w:sz w:val="24"/>
        </w:rPr>
        <w:t>ш</w:t>
      </w:r>
      <w:proofErr w:type="spellEnd"/>
      <w:r>
        <w:rPr>
          <w:sz w:val="24"/>
        </w:rPr>
        <w:t xml:space="preserve"> е </w:t>
      </w:r>
      <w:proofErr w:type="spellStart"/>
      <w:r>
        <w:rPr>
          <w:sz w:val="24"/>
        </w:rPr>
        <w:t>н</w:t>
      </w:r>
      <w:proofErr w:type="spellEnd"/>
      <w:r>
        <w:rPr>
          <w:sz w:val="24"/>
        </w:rPr>
        <w:t xml:space="preserve"> и е. 1</w:t>
      </w:r>
    </w:p>
    <w:p w:rsidR="00B36EE3" w:rsidRDefault="00B36EE3" w:rsidP="00B36EE3">
      <w:pPr>
        <w:pStyle w:val="a7"/>
        <w:rPr>
          <w:sz w:val="24"/>
        </w:rPr>
      </w:pPr>
      <w:r>
        <w:rPr>
          <w:sz w:val="24"/>
          <w:lang w:val="en-US"/>
        </w:rPr>
        <w:t>V</w:t>
      </w:r>
      <w:r>
        <w:rPr>
          <w:sz w:val="24"/>
        </w:rPr>
        <w:t xml:space="preserve"> = 1/3 </w:t>
      </w:r>
      <w:r>
        <w:rPr>
          <w:sz w:val="24"/>
          <w:lang w:val="en-US"/>
        </w:rPr>
        <w:t>S</w:t>
      </w:r>
      <w:proofErr w:type="spellStart"/>
      <w:r>
        <w:rPr>
          <w:sz w:val="24"/>
          <w:vertAlign w:val="subscript"/>
        </w:rPr>
        <w:t>осн</w:t>
      </w:r>
      <w:proofErr w:type="spellEnd"/>
      <w:r>
        <w:rPr>
          <w:sz w:val="24"/>
          <w:vertAlign w:val="subscript"/>
        </w:rPr>
        <w:t xml:space="preserve"> </w:t>
      </w:r>
      <w:r>
        <w:rPr>
          <w:sz w:val="24"/>
        </w:rPr>
        <w:sym w:font="Symbol" w:char="002A"/>
      </w:r>
      <w:r>
        <w:rPr>
          <w:sz w:val="24"/>
        </w:rPr>
        <w:t xml:space="preserve"> </w:t>
      </w:r>
      <w:r>
        <w:rPr>
          <w:sz w:val="24"/>
          <w:lang w:val="en-US"/>
        </w:rPr>
        <w:t>H</w:t>
      </w:r>
      <w:proofErr w:type="gramStart"/>
      <w:r>
        <w:rPr>
          <w:sz w:val="24"/>
        </w:rPr>
        <w:t xml:space="preserve">;  </w:t>
      </w:r>
      <w:r>
        <w:rPr>
          <w:sz w:val="24"/>
          <w:lang w:val="en-US"/>
        </w:rPr>
        <w:t>V</w:t>
      </w:r>
      <w:r>
        <w:rPr>
          <w:sz w:val="24"/>
          <w:vertAlign w:val="subscript"/>
        </w:rPr>
        <w:t>1</w:t>
      </w:r>
      <w:proofErr w:type="gramEnd"/>
      <w:r>
        <w:rPr>
          <w:sz w:val="24"/>
          <w:vertAlign w:val="subscript"/>
        </w:rPr>
        <w:t xml:space="preserve"> </w:t>
      </w:r>
      <w:r>
        <w:rPr>
          <w:sz w:val="24"/>
        </w:rPr>
        <w:t xml:space="preserve">= 1/3 </w:t>
      </w:r>
      <w:r>
        <w:rPr>
          <w:sz w:val="24"/>
          <w:lang w:val="en-US"/>
        </w:rPr>
        <w:t>S</w:t>
      </w:r>
      <w:proofErr w:type="spellStart"/>
      <w:r>
        <w:rPr>
          <w:sz w:val="24"/>
          <w:vertAlign w:val="subscript"/>
        </w:rPr>
        <w:t>осн</w:t>
      </w:r>
      <w:proofErr w:type="spellEnd"/>
      <w:r>
        <w:rPr>
          <w:sz w:val="24"/>
          <w:vertAlign w:val="subscript"/>
        </w:rPr>
        <w:t xml:space="preserve"> </w:t>
      </w:r>
      <w:r>
        <w:rPr>
          <w:sz w:val="24"/>
        </w:rPr>
        <w:sym w:font="Symbol" w:char="002A"/>
      </w:r>
      <w:r>
        <w:rPr>
          <w:sz w:val="24"/>
        </w:rPr>
        <w:t xml:space="preserve"> (</w:t>
      </w:r>
      <w:r>
        <w:rPr>
          <w:sz w:val="24"/>
          <w:lang w:val="en-US"/>
        </w:rPr>
        <w:t>H</w:t>
      </w:r>
      <w:r>
        <w:rPr>
          <w:sz w:val="24"/>
        </w:rPr>
        <w:t xml:space="preserve"> + </w:t>
      </w:r>
      <w:r>
        <w:rPr>
          <w:sz w:val="24"/>
          <w:lang w:val="en-US"/>
        </w:rPr>
        <w:t>m</w:t>
      </w:r>
      <w:r>
        <w:rPr>
          <w:sz w:val="24"/>
        </w:rPr>
        <w:t xml:space="preserve">) = 1/3 </w:t>
      </w:r>
      <w:r>
        <w:rPr>
          <w:sz w:val="24"/>
          <w:lang w:val="en-US"/>
        </w:rPr>
        <w:t>S</w:t>
      </w:r>
      <w:proofErr w:type="spellStart"/>
      <w:r>
        <w:rPr>
          <w:sz w:val="24"/>
          <w:vertAlign w:val="subscript"/>
        </w:rPr>
        <w:t>осн</w:t>
      </w:r>
      <w:proofErr w:type="spellEnd"/>
      <w:r>
        <w:rPr>
          <w:sz w:val="24"/>
          <w:vertAlign w:val="subscript"/>
        </w:rPr>
        <w:t xml:space="preserve"> </w:t>
      </w:r>
      <w:r>
        <w:rPr>
          <w:sz w:val="24"/>
        </w:rPr>
        <w:t xml:space="preserve"> </w:t>
      </w:r>
      <w:r>
        <w:rPr>
          <w:sz w:val="24"/>
        </w:rPr>
        <w:sym w:font="Symbol" w:char="002A"/>
      </w:r>
      <w:r>
        <w:rPr>
          <w:sz w:val="24"/>
        </w:rPr>
        <w:t xml:space="preserve"> </w:t>
      </w:r>
      <w:r>
        <w:rPr>
          <w:sz w:val="24"/>
          <w:lang w:val="en-US"/>
        </w:rPr>
        <w:t>H</w:t>
      </w:r>
      <w:r>
        <w:rPr>
          <w:sz w:val="24"/>
        </w:rPr>
        <w:t xml:space="preserve"> + = 1/3 </w:t>
      </w:r>
      <w:r>
        <w:rPr>
          <w:sz w:val="24"/>
          <w:lang w:val="en-US"/>
        </w:rPr>
        <w:t>S</w:t>
      </w:r>
      <w:proofErr w:type="spellStart"/>
      <w:r>
        <w:rPr>
          <w:sz w:val="24"/>
          <w:vertAlign w:val="subscript"/>
        </w:rPr>
        <w:t>осн</w:t>
      </w:r>
      <w:proofErr w:type="spellEnd"/>
      <w:r>
        <w:rPr>
          <w:sz w:val="24"/>
          <w:vertAlign w:val="subscript"/>
        </w:rPr>
        <w:t xml:space="preserve"> </w:t>
      </w:r>
      <w:r>
        <w:rPr>
          <w:sz w:val="24"/>
        </w:rPr>
        <w:sym w:font="Symbol" w:char="002A"/>
      </w:r>
      <w:r>
        <w:rPr>
          <w:sz w:val="24"/>
        </w:rPr>
        <w:t xml:space="preserve"> </w:t>
      </w:r>
      <w:r>
        <w:rPr>
          <w:sz w:val="24"/>
          <w:lang w:val="en-US"/>
        </w:rPr>
        <w:t>m</w:t>
      </w:r>
      <w:r>
        <w:rPr>
          <w:sz w:val="24"/>
        </w:rPr>
        <w:t>.</w:t>
      </w:r>
    </w:p>
    <w:p w:rsidR="00B36EE3" w:rsidRDefault="00B36EE3" w:rsidP="00B36EE3">
      <w:pPr>
        <w:pStyle w:val="a7"/>
        <w:rPr>
          <w:sz w:val="24"/>
        </w:rPr>
      </w:pPr>
      <w:r>
        <w:rPr>
          <w:sz w:val="24"/>
        </w:rPr>
        <w:t xml:space="preserve">Имеем: </w:t>
      </w:r>
    </w:p>
    <w:p w:rsidR="00B36EE3" w:rsidRDefault="00B36EE3" w:rsidP="00B36EE3">
      <w:pPr>
        <w:pStyle w:val="a7"/>
        <w:jc w:val="center"/>
        <w:rPr>
          <w:sz w:val="24"/>
        </w:rPr>
      </w:pPr>
      <w:r>
        <w:rPr>
          <w:sz w:val="24"/>
          <w:lang w:val="en-US"/>
        </w:rPr>
        <w:t>V</w:t>
      </w:r>
      <w:r>
        <w:rPr>
          <w:sz w:val="24"/>
          <w:vertAlign w:val="subscript"/>
        </w:rPr>
        <w:t>1</w:t>
      </w:r>
      <w:r>
        <w:rPr>
          <w:sz w:val="24"/>
        </w:rPr>
        <w:t xml:space="preserve"> – </w:t>
      </w:r>
      <w:r>
        <w:rPr>
          <w:sz w:val="24"/>
          <w:lang w:val="en-US"/>
        </w:rPr>
        <w:t>V</w:t>
      </w:r>
      <w:r>
        <w:rPr>
          <w:sz w:val="24"/>
        </w:rPr>
        <w:t xml:space="preserve">= 1/3 </w:t>
      </w:r>
      <w:r>
        <w:rPr>
          <w:sz w:val="24"/>
          <w:lang w:val="en-US"/>
        </w:rPr>
        <w:t>S</w:t>
      </w:r>
      <w:proofErr w:type="spellStart"/>
      <w:r>
        <w:rPr>
          <w:sz w:val="24"/>
          <w:vertAlign w:val="subscript"/>
        </w:rPr>
        <w:t>осн</w:t>
      </w:r>
      <w:proofErr w:type="spellEnd"/>
      <w:r>
        <w:rPr>
          <w:sz w:val="24"/>
          <w:vertAlign w:val="subscript"/>
        </w:rPr>
        <w:t xml:space="preserve"> </w:t>
      </w:r>
      <w:r>
        <w:rPr>
          <w:sz w:val="24"/>
        </w:rPr>
        <w:sym w:font="Symbol" w:char="002A"/>
      </w:r>
      <w:r>
        <w:rPr>
          <w:sz w:val="24"/>
        </w:rPr>
        <w:t xml:space="preserve"> </w:t>
      </w:r>
      <w:r>
        <w:rPr>
          <w:sz w:val="24"/>
          <w:lang w:val="en-US"/>
        </w:rPr>
        <w:t>m</w:t>
      </w:r>
      <w:r>
        <w:rPr>
          <w:sz w:val="24"/>
        </w:rPr>
        <w:t>,</w:t>
      </w:r>
    </w:p>
    <w:p w:rsidR="00B36EE3" w:rsidRDefault="00B36EE3" w:rsidP="00B36EE3">
      <w:pPr>
        <w:pStyle w:val="a7"/>
        <w:rPr>
          <w:sz w:val="24"/>
        </w:rPr>
      </w:pPr>
      <w:r>
        <w:rPr>
          <w:sz w:val="24"/>
        </w:rPr>
        <w:t xml:space="preserve">Т. е. увеличение объема равно объему пирамиды с таким же основанием и высотой, равной </w:t>
      </w:r>
      <w:r>
        <w:rPr>
          <w:sz w:val="24"/>
          <w:lang w:val="en-US"/>
        </w:rPr>
        <w:t>m</w:t>
      </w:r>
      <w:r>
        <w:rPr>
          <w:sz w:val="24"/>
        </w:rPr>
        <w:t xml:space="preserve"> единиц.</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t>Заметим, что аналогичную задачу можно рассмотреть и для конуса.</w:t>
      </w: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6. Рассмотрим планиметрическую задачу:</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lastRenderedPageBreak/>
        <w:tab/>
        <w:t>“Имеются два треугольника с равными основаниями. Постройте треугольник, равновеликий объединению данных треугольников”.</w:t>
      </w:r>
    </w:p>
    <w:p w:rsidR="00B36EE3" w:rsidRDefault="00B36EE3" w:rsidP="00B36EE3">
      <w:pPr>
        <w:pStyle w:val="a7"/>
        <w:rPr>
          <w:sz w:val="24"/>
        </w:rPr>
      </w:pPr>
      <w:r>
        <w:rPr>
          <w:sz w:val="24"/>
        </w:rPr>
        <w:tab/>
      </w:r>
      <w:proofErr w:type="gramStart"/>
      <w:r>
        <w:rPr>
          <w:sz w:val="24"/>
        </w:rPr>
        <w:t>Р</w:t>
      </w:r>
      <w:proofErr w:type="gramEnd"/>
      <w:r>
        <w:rPr>
          <w:sz w:val="24"/>
        </w:rPr>
        <w:t xml:space="preserve"> е </w:t>
      </w:r>
      <w:proofErr w:type="spellStart"/>
      <w:r>
        <w:rPr>
          <w:sz w:val="24"/>
        </w:rPr>
        <w:t>ш</w:t>
      </w:r>
      <w:proofErr w:type="spellEnd"/>
      <w:r>
        <w:rPr>
          <w:sz w:val="24"/>
        </w:rPr>
        <w:t xml:space="preserve"> е </w:t>
      </w:r>
      <w:proofErr w:type="spellStart"/>
      <w:r>
        <w:rPr>
          <w:sz w:val="24"/>
        </w:rPr>
        <w:t>н</w:t>
      </w:r>
      <w:proofErr w:type="spellEnd"/>
      <w:r>
        <w:rPr>
          <w:sz w:val="24"/>
        </w:rPr>
        <w:t xml:space="preserve"> и е.</w:t>
      </w:r>
    </w:p>
    <w:p w:rsidR="00B36EE3" w:rsidRPr="00B36EE3" w:rsidRDefault="00B36EE3" w:rsidP="00B36EE3">
      <w:pPr>
        <w:pStyle w:val="a7"/>
        <w:rPr>
          <w:sz w:val="24"/>
        </w:rPr>
      </w:pPr>
      <w:r>
        <w:rPr>
          <w:sz w:val="24"/>
          <w:lang w:val="en-US"/>
        </w:rPr>
        <w:t>S</w:t>
      </w:r>
      <w:r w:rsidRPr="00B36EE3">
        <w:rPr>
          <w:sz w:val="24"/>
        </w:rPr>
        <w:t xml:space="preserve"> = ½ </w:t>
      </w:r>
      <w:r>
        <w:rPr>
          <w:sz w:val="24"/>
          <w:lang w:val="en-US"/>
        </w:rPr>
        <w:t>ah</w:t>
      </w:r>
      <w:r w:rsidRPr="00B36EE3">
        <w:rPr>
          <w:sz w:val="24"/>
          <w:vertAlign w:val="subscript"/>
        </w:rPr>
        <w:t>1</w:t>
      </w:r>
      <w:r w:rsidRPr="00B36EE3">
        <w:rPr>
          <w:sz w:val="24"/>
        </w:rPr>
        <w:t xml:space="preserve"> + ½ </w:t>
      </w:r>
      <w:r>
        <w:rPr>
          <w:sz w:val="24"/>
          <w:lang w:val="en-US"/>
        </w:rPr>
        <w:t>ah</w:t>
      </w:r>
      <w:r w:rsidRPr="00B36EE3">
        <w:rPr>
          <w:sz w:val="24"/>
          <w:vertAlign w:val="subscript"/>
        </w:rPr>
        <w:t>2</w:t>
      </w:r>
      <w:r w:rsidRPr="00B36EE3">
        <w:rPr>
          <w:sz w:val="24"/>
        </w:rPr>
        <w:t xml:space="preserve"> = ½ </w:t>
      </w:r>
      <w:proofErr w:type="gramStart"/>
      <w:r>
        <w:rPr>
          <w:sz w:val="24"/>
          <w:lang w:val="en-US"/>
        </w:rPr>
        <w:t>a</w:t>
      </w:r>
      <w:r w:rsidRPr="00B36EE3">
        <w:rPr>
          <w:sz w:val="24"/>
        </w:rPr>
        <w:t>(</w:t>
      </w:r>
      <w:proofErr w:type="gramEnd"/>
      <w:r>
        <w:rPr>
          <w:sz w:val="24"/>
          <w:lang w:val="en-US"/>
        </w:rPr>
        <w:t>h</w:t>
      </w:r>
      <w:r w:rsidRPr="00B36EE3">
        <w:rPr>
          <w:sz w:val="24"/>
          <w:vertAlign w:val="subscript"/>
        </w:rPr>
        <w:t>1</w:t>
      </w:r>
      <w:r w:rsidRPr="00B36EE3">
        <w:rPr>
          <w:sz w:val="24"/>
        </w:rPr>
        <w:t xml:space="preserve"> + </w:t>
      </w:r>
      <w:r>
        <w:rPr>
          <w:sz w:val="24"/>
          <w:lang w:val="en-US"/>
        </w:rPr>
        <w:t>h</w:t>
      </w:r>
      <w:r w:rsidRPr="00B36EE3">
        <w:rPr>
          <w:sz w:val="24"/>
          <w:vertAlign w:val="subscript"/>
        </w:rPr>
        <w:t>2</w:t>
      </w:r>
      <w:r w:rsidRPr="00B36EE3">
        <w:rPr>
          <w:sz w:val="24"/>
        </w:rPr>
        <w:t>),</w:t>
      </w:r>
    </w:p>
    <w:p w:rsidR="00B36EE3" w:rsidRDefault="00B36EE3" w:rsidP="00B36EE3">
      <w:pPr>
        <w:pStyle w:val="a7"/>
        <w:rPr>
          <w:sz w:val="24"/>
        </w:rPr>
      </w:pPr>
      <w:r>
        <w:rPr>
          <w:sz w:val="24"/>
        </w:rPr>
        <w:t>т. е. искомый треугольник должен иметь такое же основание, что и у исходных треугольников, и его высота должна быть равна сумме высот исходных треугольников.</w:t>
      </w:r>
    </w:p>
    <w:p w:rsidR="00B36EE3" w:rsidRDefault="00B36EE3" w:rsidP="00B36EE3">
      <w:pPr>
        <w:pStyle w:val="a7"/>
        <w:rPr>
          <w:sz w:val="24"/>
        </w:rPr>
      </w:pPr>
      <w:r>
        <w:rPr>
          <w:sz w:val="24"/>
        </w:rPr>
        <w:tab/>
        <w:t>Этой задаче в стереометрии есть аналог:</w:t>
      </w:r>
    </w:p>
    <w:p w:rsidR="00B36EE3" w:rsidRDefault="00B36EE3" w:rsidP="00B36EE3">
      <w:pPr>
        <w:pStyle w:val="a7"/>
        <w:rPr>
          <w:sz w:val="24"/>
        </w:rPr>
      </w:pPr>
      <w:r>
        <w:rPr>
          <w:sz w:val="24"/>
        </w:rPr>
        <w:tab/>
        <w:t>«Две пирамиды (конуса) с равными основаниями замените одной пирамидой (конусом), равновеликой их объединению».</w:t>
      </w:r>
    </w:p>
    <w:p w:rsidR="00B36EE3" w:rsidRDefault="00B36EE3" w:rsidP="00B36EE3">
      <w:pPr>
        <w:pStyle w:val="a7"/>
        <w:rPr>
          <w:sz w:val="24"/>
        </w:rPr>
      </w:pPr>
      <w:r>
        <w:rPr>
          <w:sz w:val="24"/>
        </w:rPr>
        <w:tab/>
      </w:r>
      <w:proofErr w:type="gramStart"/>
      <w:r>
        <w:rPr>
          <w:sz w:val="24"/>
        </w:rPr>
        <w:t>Р</w:t>
      </w:r>
      <w:proofErr w:type="gramEnd"/>
      <w:r>
        <w:rPr>
          <w:sz w:val="24"/>
        </w:rPr>
        <w:t xml:space="preserve"> е </w:t>
      </w:r>
      <w:proofErr w:type="spellStart"/>
      <w:r>
        <w:rPr>
          <w:sz w:val="24"/>
        </w:rPr>
        <w:t>ш</w:t>
      </w:r>
      <w:proofErr w:type="spellEnd"/>
      <w:r>
        <w:rPr>
          <w:sz w:val="24"/>
        </w:rPr>
        <w:t xml:space="preserve"> е </w:t>
      </w:r>
      <w:proofErr w:type="spellStart"/>
      <w:r>
        <w:rPr>
          <w:sz w:val="24"/>
        </w:rPr>
        <w:t>н</w:t>
      </w:r>
      <w:proofErr w:type="spellEnd"/>
      <w:r>
        <w:rPr>
          <w:sz w:val="24"/>
        </w:rPr>
        <w:t xml:space="preserve"> и е.</w:t>
      </w:r>
    </w:p>
    <w:p w:rsidR="00B36EE3" w:rsidRDefault="00B36EE3" w:rsidP="00B36EE3">
      <w:pPr>
        <w:pStyle w:val="a7"/>
        <w:rPr>
          <w:sz w:val="24"/>
        </w:rPr>
      </w:pPr>
      <w:r>
        <w:rPr>
          <w:sz w:val="24"/>
        </w:rPr>
        <w:tab/>
      </w:r>
      <w:r>
        <w:rPr>
          <w:sz w:val="24"/>
          <w:lang w:val="en-US"/>
        </w:rPr>
        <w:t>V</w:t>
      </w:r>
      <w:r>
        <w:rPr>
          <w:sz w:val="24"/>
        </w:rPr>
        <w:t xml:space="preserve"> = 1/3 </w:t>
      </w:r>
      <w:r>
        <w:rPr>
          <w:sz w:val="24"/>
          <w:lang w:val="en-US"/>
        </w:rPr>
        <w:t>S</w:t>
      </w:r>
      <w:proofErr w:type="spellStart"/>
      <w:r>
        <w:rPr>
          <w:sz w:val="24"/>
          <w:vertAlign w:val="subscript"/>
        </w:rPr>
        <w:t>осн</w:t>
      </w:r>
      <w:proofErr w:type="spellEnd"/>
      <w:r>
        <w:rPr>
          <w:sz w:val="24"/>
          <w:vertAlign w:val="subscript"/>
        </w:rPr>
        <w:t xml:space="preserve">  </w:t>
      </w:r>
      <w:r>
        <w:rPr>
          <w:sz w:val="24"/>
          <w:vertAlign w:val="subscript"/>
        </w:rPr>
        <w:sym w:font="Symbol" w:char="002A"/>
      </w:r>
      <w:r>
        <w:rPr>
          <w:sz w:val="24"/>
        </w:rPr>
        <w:t xml:space="preserve">  </w:t>
      </w:r>
      <w:r>
        <w:rPr>
          <w:sz w:val="24"/>
          <w:lang w:val="en-US"/>
        </w:rPr>
        <w:t>H</w:t>
      </w:r>
      <w:r>
        <w:rPr>
          <w:sz w:val="24"/>
          <w:vertAlign w:val="subscript"/>
        </w:rPr>
        <w:t>1</w:t>
      </w:r>
      <w:r>
        <w:rPr>
          <w:sz w:val="24"/>
        </w:rPr>
        <w:t xml:space="preserve"> + 1/3 </w:t>
      </w:r>
      <w:r>
        <w:rPr>
          <w:sz w:val="24"/>
          <w:lang w:val="en-US"/>
        </w:rPr>
        <w:t>S</w:t>
      </w:r>
      <w:proofErr w:type="spellStart"/>
      <w:r>
        <w:rPr>
          <w:sz w:val="24"/>
          <w:vertAlign w:val="subscript"/>
        </w:rPr>
        <w:t>осн</w:t>
      </w:r>
      <w:proofErr w:type="spellEnd"/>
      <w:r>
        <w:rPr>
          <w:sz w:val="24"/>
          <w:vertAlign w:val="subscript"/>
        </w:rPr>
        <w:t xml:space="preserve">  </w:t>
      </w:r>
      <w:r>
        <w:rPr>
          <w:sz w:val="24"/>
          <w:vertAlign w:val="subscript"/>
        </w:rPr>
        <w:sym w:font="Symbol" w:char="002A"/>
      </w:r>
      <w:r>
        <w:rPr>
          <w:sz w:val="24"/>
        </w:rPr>
        <w:t xml:space="preserve"> </w:t>
      </w:r>
      <w:r>
        <w:rPr>
          <w:sz w:val="24"/>
          <w:lang w:val="en-US"/>
        </w:rPr>
        <w:t>H</w:t>
      </w:r>
      <w:r>
        <w:rPr>
          <w:sz w:val="24"/>
          <w:vertAlign w:val="subscript"/>
        </w:rPr>
        <w:t>2</w:t>
      </w:r>
      <w:r>
        <w:rPr>
          <w:sz w:val="24"/>
        </w:rPr>
        <w:t xml:space="preserve"> = 1/3 </w:t>
      </w:r>
      <w:r>
        <w:rPr>
          <w:sz w:val="24"/>
          <w:lang w:val="en-US"/>
        </w:rPr>
        <w:t>S</w:t>
      </w:r>
      <w:proofErr w:type="spellStart"/>
      <w:r>
        <w:rPr>
          <w:sz w:val="24"/>
          <w:vertAlign w:val="subscript"/>
        </w:rPr>
        <w:t>осн</w:t>
      </w:r>
      <w:proofErr w:type="spellEnd"/>
      <w:r>
        <w:rPr>
          <w:sz w:val="24"/>
          <w:vertAlign w:val="subscript"/>
        </w:rPr>
        <w:t xml:space="preserve">  </w:t>
      </w:r>
      <w:r>
        <w:rPr>
          <w:sz w:val="24"/>
          <w:vertAlign w:val="subscript"/>
        </w:rPr>
        <w:sym w:font="Symbol" w:char="002A"/>
      </w:r>
      <w:r>
        <w:rPr>
          <w:sz w:val="24"/>
        </w:rPr>
        <w:t xml:space="preserve"> (</w:t>
      </w:r>
      <w:r>
        <w:rPr>
          <w:sz w:val="24"/>
          <w:lang w:val="en-US"/>
        </w:rPr>
        <w:t>H</w:t>
      </w:r>
      <w:r>
        <w:rPr>
          <w:sz w:val="24"/>
          <w:vertAlign w:val="subscript"/>
        </w:rPr>
        <w:t>1</w:t>
      </w:r>
      <w:r>
        <w:rPr>
          <w:sz w:val="24"/>
        </w:rPr>
        <w:t xml:space="preserve"> + </w:t>
      </w:r>
      <w:r>
        <w:rPr>
          <w:sz w:val="24"/>
          <w:lang w:val="en-US"/>
        </w:rPr>
        <w:t>H</w:t>
      </w:r>
      <w:r>
        <w:rPr>
          <w:sz w:val="24"/>
          <w:vertAlign w:val="subscript"/>
        </w:rPr>
        <w:t>2</w:t>
      </w:r>
      <w:r>
        <w:rPr>
          <w:sz w:val="24"/>
        </w:rPr>
        <w:t>).</w:t>
      </w:r>
    </w:p>
    <w:p w:rsidR="00B36EE3" w:rsidRDefault="00B36EE3" w:rsidP="00B36EE3">
      <w:pPr>
        <w:pStyle w:val="a7"/>
        <w:rPr>
          <w:sz w:val="24"/>
        </w:rPr>
      </w:pPr>
      <w:r>
        <w:rPr>
          <w:sz w:val="24"/>
        </w:rPr>
        <w:tab/>
        <w:t>Таким образом, искомая пирамида (конус) должна иметь такое же основание, а ее высота должна быть равна сумме высот исходных пирамид (конусов).</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7. В планиметрии на случай прямоугольного треугольника решается задача: </w:t>
      </w:r>
    </w:p>
    <w:p w:rsidR="00B36EE3" w:rsidRDefault="00B36EE3" w:rsidP="00B36EE3">
      <w:pPr>
        <w:pStyle w:val="a7"/>
        <w:rPr>
          <w:sz w:val="24"/>
        </w:rPr>
      </w:pPr>
      <w:r>
        <w:rPr>
          <w:sz w:val="24"/>
        </w:rPr>
        <w:tab/>
        <w:t xml:space="preserve">«Пусть дан прямоугольный треугольник АВС: </w:t>
      </w:r>
      <w:r>
        <w:rPr>
          <w:sz w:val="24"/>
        </w:rPr>
        <w:sym w:font="Symbol" w:char="00D0"/>
      </w:r>
      <w:r>
        <w:rPr>
          <w:sz w:val="24"/>
        </w:rPr>
        <w:t>С = 90</w:t>
      </w:r>
      <w:r>
        <w:rPr>
          <w:sz w:val="24"/>
        </w:rPr>
        <w:sym w:font="Symbol" w:char="00B0"/>
      </w:r>
      <w:r>
        <w:rPr>
          <w:sz w:val="24"/>
        </w:rPr>
        <w:t xml:space="preserve">; СА = </w:t>
      </w:r>
      <w:r>
        <w:rPr>
          <w:sz w:val="24"/>
          <w:lang w:val="en-US"/>
        </w:rPr>
        <w:t>b</w:t>
      </w:r>
      <w:r>
        <w:rPr>
          <w:sz w:val="24"/>
        </w:rPr>
        <w:t xml:space="preserve">, </w:t>
      </w:r>
      <w:proofErr w:type="gramStart"/>
      <w:r>
        <w:rPr>
          <w:sz w:val="24"/>
        </w:rPr>
        <w:t>СВ</w:t>
      </w:r>
      <w:proofErr w:type="gramEnd"/>
      <w:r>
        <w:rPr>
          <w:sz w:val="24"/>
        </w:rPr>
        <w:t xml:space="preserve"> = а, </w:t>
      </w:r>
      <w:r>
        <w:rPr>
          <w:sz w:val="24"/>
          <w:lang w:val="en-US"/>
        </w:rPr>
        <w:t>h</w:t>
      </w:r>
      <w:r>
        <w:rPr>
          <w:sz w:val="24"/>
        </w:rPr>
        <w:t xml:space="preserve">  - высота треугольника, проведенная из вершины С. Доказать равенство</w:t>
      </w:r>
    </w:p>
    <w:p w:rsidR="00B36EE3" w:rsidRPr="00B36EE3" w:rsidRDefault="00B36EE3" w:rsidP="00B36EE3">
      <w:pPr>
        <w:pStyle w:val="a7"/>
        <w:rPr>
          <w:sz w:val="24"/>
        </w:rPr>
      </w:pPr>
      <w:r w:rsidRPr="00B36EE3">
        <w:rPr>
          <w:sz w:val="24"/>
        </w:rPr>
        <w:t>1/</w:t>
      </w:r>
      <w:r>
        <w:rPr>
          <w:sz w:val="24"/>
          <w:lang w:val="en-US"/>
        </w:rPr>
        <w:t>h</w:t>
      </w:r>
      <w:r w:rsidRPr="00B36EE3">
        <w:rPr>
          <w:sz w:val="24"/>
          <w:vertAlign w:val="superscript"/>
        </w:rPr>
        <w:t>2</w:t>
      </w:r>
      <w:r w:rsidRPr="00B36EE3">
        <w:rPr>
          <w:sz w:val="24"/>
        </w:rPr>
        <w:t>=1/</w:t>
      </w:r>
      <w:r>
        <w:rPr>
          <w:sz w:val="24"/>
          <w:lang w:val="en-US"/>
        </w:rPr>
        <w:t>a</w:t>
      </w:r>
      <w:r w:rsidRPr="00B36EE3">
        <w:rPr>
          <w:sz w:val="24"/>
          <w:vertAlign w:val="superscript"/>
        </w:rPr>
        <w:t>2</w:t>
      </w:r>
      <w:r w:rsidRPr="00B36EE3">
        <w:rPr>
          <w:sz w:val="24"/>
        </w:rPr>
        <w:t>+1/</w:t>
      </w:r>
      <w:r>
        <w:rPr>
          <w:sz w:val="24"/>
          <w:lang w:val="en-US"/>
        </w:rPr>
        <w:t>b</w:t>
      </w:r>
      <w:r w:rsidRPr="00B36EE3">
        <w:rPr>
          <w:sz w:val="24"/>
          <w:vertAlign w:val="superscript"/>
        </w:rPr>
        <w:t>2</w:t>
      </w:r>
      <w:r w:rsidRPr="00B36EE3">
        <w:rPr>
          <w:sz w:val="24"/>
        </w:rPr>
        <w:t>».</w:t>
      </w:r>
    </w:p>
    <w:p w:rsidR="00B36EE3" w:rsidRDefault="00B36EE3" w:rsidP="00B36EE3">
      <w:pPr>
        <w:pStyle w:val="a7"/>
        <w:rPr>
          <w:sz w:val="24"/>
        </w:rPr>
      </w:pPr>
      <w:r w:rsidRPr="00B36EE3">
        <w:rPr>
          <w:sz w:val="24"/>
        </w:rPr>
        <w:tab/>
      </w:r>
      <w:r>
        <w:rPr>
          <w:sz w:val="24"/>
        </w:rPr>
        <w:t>Это равенство может быть обобщено на случай тетраэдра:</w:t>
      </w:r>
    </w:p>
    <w:p w:rsidR="00B36EE3" w:rsidRDefault="00B36EE3" w:rsidP="00B36EE3">
      <w:pPr>
        <w:pStyle w:val="a7"/>
        <w:rPr>
          <w:sz w:val="24"/>
        </w:rPr>
      </w:pPr>
      <w:r>
        <w:rPr>
          <w:sz w:val="24"/>
        </w:rPr>
        <w:tab/>
        <w:t xml:space="preserve">«Если в тетраэдре АВСЕ ребра ЕА, ЕВ, ЕС перпендикулярны между собой и их длины соответственно раны </w:t>
      </w:r>
      <w:r>
        <w:rPr>
          <w:sz w:val="24"/>
          <w:lang w:val="en-US"/>
        </w:rPr>
        <w:t>a</w:t>
      </w:r>
      <w:r>
        <w:rPr>
          <w:sz w:val="24"/>
        </w:rPr>
        <w:t xml:space="preserve">, </w:t>
      </w:r>
      <w:r>
        <w:rPr>
          <w:sz w:val="24"/>
          <w:lang w:val="en-US"/>
        </w:rPr>
        <w:t>b</w:t>
      </w:r>
      <w:r>
        <w:rPr>
          <w:sz w:val="24"/>
        </w:rPr>
        <w:t xml:space="preserve">, </w:t>
      </w:r>
      <w:r>
        <w:rPr>
          <w:sz w:val="24"/>
          <w:lang w:val="en-US"/>
        </w:rPr>
        <w:t>c</w:t>
      </w:r>
      <w:r>
        <w:rPr>
          <w:sz w:val="24"/>
        </w:rPr>
        <w:t xml:space="preserve"> и </w:t>
      </w:r>
      <w:r>
        <w:rPr>
          <w:sz w:val="24"/>
          <w:lang w:val="en-US"/>
        </w:rPr>
        <w:t>h</w:t>
      </w:r>
      <w:r>
        <w:rPr>
          <w:sz w:val="24"/>
        </w:rPr>
        <w:t xml:space="preserve"> – высота тетраэдра, проведенная из вершины Е, то имеет место равенство:</w:t>
      </w:r>
    </w:p>
    <w:p w:rsidR="00B36EE3" w:rsidRPr="00B36EE3" w:rsidRDefault="00B36EE3" w:rsidP="00B36EE3">
      <w:pPr>
        <w:pStyle w:val="a7"/>
        <w:rPr>
          <w:sz w:val="24"/>
        </w:rPr>
      </w:pPr>
      <w:r w:rsidRPr="00B36EE3">
        <w:rPr>
          <w:sz w:val="24"/>
        </w:rPr>
        <w:t>1/</w:t>
      </w:r>
      <w:r>
        <w:rPr>
          <w:sz w:val="24"/>
          <w:lang w:val="en-US"/>
        </w:rPr>
        <w:t>h</w:t>
      </w:r>
      <w:r w:rsidRPr="00B36EE3">
        <w:rPr>
          <w:sz w:val="24"/>
          <w:vertAlign w:val="superscript"/>
        </w:rPr>
        <w:t>2</w:t>
      </w:r>
      <w:r w:rsidRPr="00B36EE3">
        <w:rPr>
          <w:sz w:val="24"/>
        </w:rPr>
        <w:t>=1/</w:t>
      </w:r>
      <w:r>
        <w:rPr>
          <w:sz w:val="24"/>
          <w:lang w:val="en-US"/>
        </w:rPr>
        <w:t>a</w:t>
      </w:r>
      <w:r w:rsidRPr="00B36EE3">
        <w:rPr>
          <w:sz w:val="24"/>
          <w:vertAlign w:val="superscript"/>
        </w:rPr>
        <w:t>2</w:t>
      </w:r>
      <w:r w:rsidRPr="00B36EE3">
        <w:rPr>
          <w:sz w:val="24"/>
        </w:rPr>
        <w:t>+1/</w:t>
      </w:r>
      <w:r>
        <w:rPr>
          <w:sz w:val="24"/>
          <w:lang w:val="en-US"/>
        </w:rPr>
        <w:t>b</w:t>
      </w:r>
      <w:r w:rsidRPr="00B36EE3">
        <w:rPr>
          <w:sz w:val="24"/>
          <w:vertAlign w:val="superscript"/>
        </w:rPr>
        <w:t>2</w:t>
      </w:r>
      <w:r w:rsidRPr="00B36EE3">
        <w:rPr>
          <w:sz w:val="24"/>
        </w:rPr>
        <w:t>+1/</w:t>
      </w:r>
      <w:r>
        <w:rPr>
          <w:sz w:val="24"/>
        </w:rPr>
        <w:t>с</w:t>
      </w:r>
      <w:proofErr w:type="gramStart"/>
      <w:r w:rsidRPr="00B36EE3">
        <w:rPr>
          <w:sz w:val="24"/>
          <w:vertAlign w:val="superscript"/>
        </w:rPr>
        <w:t>2</w:t>
      </w:r>
      <w:proofErr w:type="gramEnd"/>
      <w:r w:rsidRPr="00B36EE3">
        <w:rPr>
          <w:sz w:val="24"/>
        </w:rPr>
        <w:t>».</w:t>
      </w:r>
    </w:p>
    <w:p w:rsidR="00B36EE3" w:rsidRDefault="00B36EE3" w:rsidP="00B36EE3">
      <w:pPr>
        <w:pStyle w:val="a7"/>
        <w:ind w:firstLine="720"/>
        <w:rPr>
          <w:sz w:val="24"/>
        </w:rPr>
      </w:pPr>
      <w:proofErr w:type="gramStart"/>
      <w:r>
        <w:rPr>
          <w:sz w:val="24"/>
        </w:rPr>
        <w:t>П</w:t>
      </w:r>
      <w:proofErr w:type="gramEnd"/>
      <w:r>
        <w:rPr>
          <w:sz w:val="24"/>
        </w:rPr>
        <w:t xml:space="preserve"> </w:t>
      </w:r>
      <w:proofErr w:type="spellStart"/>
      <w:r>
        <w:rPr>
          <w:sz w:val="24"/>
        </w:rPr>
        <w:t>р</w:t>
      </w:r>
      <w:proofErr w:type="spellEnd"/>
      <w:r>
        <w:rPr>
          <w:sz w:val="24"/>
        </w:rPr>
        <w:t xml:space="preserve"> и м е </w:t>
      </w:r>
      <w:proofErr w:type="spellStart"/>
      <w:r>
        <w:rPr>
          <w:sz w:val="24"/>
        </w:rPr>
        <w:t>р</w:t>
      </w:r>
      <w:proofErr w:type="spellEnd"/>
      <w:r>
        <w:rPr>
          <w:sz w:val="24"/>
        </w:rPr>
        <w:t xml:space="preserve"> 8. В планиметрии рассматривается следующая задача на доказательство:</w:t>
      </w:r>
    </w:p>
    <w:p w:rsidR="00B36EE3" w:rsidRDefault="00B36EE3" w:rsidP="00B36EE3">
      <w:pPr>
        <w:pStyle w:val="a7"/>
        <w:rPr>
          <w:sz w:val="24"/>
        </w:rPr>
      </w:pPr>
      <w:r>
        <w:rPr>
          <w:sz w:val="24"/>
        </w:rPr>
        <w:tab/>
        <w:t xml:space="preserve">«Даны две параллельные прямые; на одной из них произвольно взят отрезок АВ, а на другой - точка С. Докажите, что площадь треугольника АВС не зависит от выбора точки </w:t>
      </w:r>
      <w:proofErr w:type="gramStart"/>
      <w:r>
        <w:rPr>
          <w:sz w:val="24"/>
        </w:rPr>
        <w:t>С</w:t>
      </w:r>
      <w:proofErr w:type="gramEnd"/>
      <w:r>
        <w:rPr>
          <w:sz w:val="24"/>
        </w:rPr>
        <w:t>».</w:t>
      </w:r>
    </w:p>
    <w:p w:rsidR="00B36EE3" w:rsidRDefault="00B36EE3" w:rsidP="00B36EE3">
      <w:pPr>
        <w:pStyle w:val="a7"/>
        <w:rPr>
          <w:sz w:val="24"/>
        </w:rPr>
      </w:pPr>
      <w:r>
        <w:rPr>
          <w:sz w:val="24"/>
        </w:rPr>
        <w:tab/>
        <w:t>Для трехмерного пространства, где аналогом треугольника выступает тетраэдр, эта задача будет формулироваться следующим образом:</w:t>
      </w:r>
    </w:p>
    <w:p w:rsidR="00B36EE3" w:rsidRDefault="00B36EE3" w:rsidP="00B36EE3">
      <w:pPr>
        <w:pStyle w:val="a7"/>
        <w:rPr>
          <w:sz w:val="24"/>
        </w:rPr>
      </w:pPr>
      <w:r>
        <w:rPr>
          <w:sz w:val="24"/>
        </w:rPr>
        <w:tab/>
        <w:t>Даны три параллельные прямые, не лежащие в одной плоскости. На одной из них произвольно выбран отрезок АВ, на двух прямых – точки</w:t>
      </w:r>
      <w:proofErr w:type="gramStart"/>
      <w:r>
        <w:rPr>
          <w:sz w:val="24"/>
        </w:rPr>
        <w:t xml:space="preserve"> С</w:t>
      </w:r>
      <w:proofErr w:type="gramEnd"/>
      <w:r>
        <w:rPr>
          <w:sz w:val="24"/>
        </w:rPr>
        <w:t xml:space="preserve"> и Д соответственно. Докажите, что объем тетраэдра АВСД не зависит от выбора точек</w:t>
      </w:r>
      <w:proofErr w:type="gramStart"/>
      <w:r>
        <w:rPr>
          <w:sz w:val="24"/>
        </w:rPr>
        <w:t xml:space="preserve"> С</w:t>
      </w:r>
      <w:proofErr w:type="gramEnd"/>
      <w:r>
        <w:rPr>
          <w:sz w:val="24"/>
        </w:rPr>
        <w:t xml:space="preserve"> и Д».</w:t>
      </w:r>
    </w:p>
    <w:p w:rsidR="00B36EE3" w:rsidRDefault="00B36EE3" w:rsidP="00B36EE3">
      <w:pPr>
        <w:pStyle w:val="a7"/>
        <w:rPr>
          <w:sz w:val="24"/>
        </w:rPr>
      </w:pPr>
      <w:r>
        <w:rPr>
          <w:sz w:val="24"/>
        </w:rPr>
        <w:tab/>
        <w:t xml:space="preserve">В приведенных примерах параллельно формулировался плоскостной и аналогичный ему пространственный факт. Но, как показывает практика, для развития творческого развития учащихся, для формирования у них исследовательских умений, в частности </w:t>
      </w:r>
      <w:proofErr w:type="gramStart"/>
      <w:r>
        <w:rPr>
          <w:sz w:val="24"/>
        </w:rPr>
        <w:t>умения</w:t>
      </w:r>
      <w:proofErr w:type="gramEnd"/>
      <w:r>
        <w:rPr>
          <w:sz w:val="24"/>
        </w:rPr>
        <w:t xml:space="preserve"> строить гипотезы и выдвигать предположения, значительно полезнее предлагать школьникам самостоятельно формулировать, а затем и решать для плоскостных фактов их пространственные аналоги. Причем должны быть задачи как на прямое действие – переход от плоскости к пространству, так и на обратное действие – переход от пространства к плоскости. Ниже приведены задачи такого типа.</w:t>
      </w:r>
    </w:p>
    <w:p w:rsidR="00B36EE3" w:rsidRDefault="00B36EE3" w:rsidP="00B36EE3">
      <w:pPr>
        <w:pStyle w:val="a7"/>
        <w:numPr>
          <w:ilvl w:val="0"/>
          <w:numId w:val="18"/>
        </w:numPr>
        <w:rPr>
          <w:sz w:val="24"/>
        </w:rPr>
      </w:pPr>
      <w:r>
        <w:rPr>
          <w:sz w:val="24"/>
        </w:rPr>
        <w:lastRenderedPageBreak/>
        <w:t>Сформулируйте на случай трехмерного пространства задачи, аналогичные нижеследующим плоскостным задачам, и затем решите их.</w:t>
      </w:r>
    </w:p>
    <w:p w:rsidR="00B36EE3" w:rsidRDefault="00B36EE3" w:rsidP="00B36EE3">
      <w:pPr>
        <w:pStyle w:val="a7"/>
        <w:numPr>
          <w:ilvl w:val="0"/>
          <w:numId w:val="20"/>
        </w:numPr>
        <w:tabs>
          <w:tab w:val="num" w:pos="720"/>
        </w:tabs>
        <w:ind w:left="720"/>
        <w:jc w:val="left"/>
        <w:rPr>
          <w:sz w:val="24"/>
        </w:rPr>
      </w:pPr>
      <w:r>
        <w:rPr>
          <w:sz w:val="24"/>
        </w:rPr>
        <w:t>Биссектрисы трех углов треугольника пересекаются в одной точке, являющейся центром окружности, вписанной в треугольник.</w:t>
      </w:r>
    </w:p>
    <w:p w:rsidR="00B36EE3" w:rsidRDefault="00B36EE3" w:rsidP="00B36EE3">
      <w:pPr>
        <w:pStyle w:val="a7"/>
        <w:numPr>
          <w:ilvl w:val="0"/>
          <w:numId w:val="20"/>
        </w:numPr>
        <w:tabs>
          <w:tab w:val="num" w:pos="720"/>
        </w:tabs>
        <w:ind w:left="720"/>
        <w:rPr>
          <w:sz w:val="24"/>
        </w:rPr>
      </w:pPr>
      <w:r>
        <w:rPr>
          <w:sz w:val="24"/>
        </w:rPr>
        <w:t>Площадь круга равна площади треугольника, основание которого имеет ту же длину, что и окружность, и высота которого равна радиусу.</w:t>
      </w:r>
    </w:p>
    <w:p w:rsidR="00B36EE3" w:rsidRDefault="00B36EE3" w:rsidP="00B36EE3">
      <w:pPr>
        <w:pStyle w:val="a7"/>
        <w:numPr>
          <w:ilvl w:val="0"/>
          <w:numId w:val="20"/>
        </w:numPr>
        <w:tabs>
          <w:tab w:val="num" w:pos="720"/>
        </w:tabs>
        <w:ind w:left="720"/>
        <w:jc w:val="left"/>
        <w:rPr>
          <w:sz w:val="24"/>
        </w:rPr>
      </w:pPr>
      <w:r>
        <w:rPr>
          <w:sz w:val="24"/>
        </w:rPr>
        <w:t>Высота равнобедренного треугольника проходит через середину основания.</w:t>
      </w:r>
    </w:p>
    <w:p w:rsidR="00B36EE3" w:rsidRDefault="00B36EE3" w:rsidP="00B36EE3">
      <w:pPr>
        <w:pStyle w:val="a7"/>
        <w:numPr>
          <w:ilvl w:val="0"/>
          <w:numId w:val="20"/>
        </w:numPr>
        <w:tabs>
          <w:tab w:val="num" w:pos="720"/>
        </w:tabs>
        <w:ind w:left="720"/>
        <w:jc w:val="left"/>
        <w:rPr>
          <w:sz w:val="24"/>
        </w:rPr>
      </w:pPr>
      <w:r>
        <w:rPr>
          <w:sz w:val="24"/>
        </w:rPr>
        <w:t>На сколько частей плоскость делится тремя прямыми?</w:t>
      </w:r>
    </w:p>
    <w:p w:rsidR="00B36EE3" w:rsidRDefault="00B36EE3" w:rsidP="00B36EE3">
      <w:pPr>
        <w:pStyle w:val="a7"/>
        <w:numPr>
          <w:ilvl w:val="0"/>
          <w:numId w:val="20"/>
        </w:numPr>
        <w:tabs>
          <w:tab w:val="num" w:pos="720"/>
        </w:tabs>
        <w:ind w:left="720"/>
        <w:jc w:val="left"/>
        <w:rPr>
          <w:sz w:val="24"/>
        </w:rPr>
      </w:pPr>
      <w:r>
        <w:rPr>
          <w:sz w:val="24"/>
        </w:rPr>
        <w:t>Всякий выпуклый многоугольник можно разбить на треугольники.</w:t>
      </w:r>
    </w:p>
    <w:p w:rsidR="00B36EE3" w:rsidRDefault="00B36EE3" w:rsidP="00B36EE3">
      <w:pPr>
        <w:pStyle w:val="a7"/>
        <w:numPr>
          <w:ilvl w:val="0"/>
          <w:numId w:val="18"/>
        </w:numPr>
        <w:rPr>
          <w:sz w:val="24"/>
        </w:rPr>
      </w:pPr>
      <w:r>
        <w:rPr>
          <w:sz w:val="24"/>
        </w:rPr>
        <w:t>Сформулируйте для треугольника задачи, аналогичные тем, которые сформулированы ниже для тетраэдра. Решите каждую полученную пару задач.</w:t>
      </w:r>
    </w:p>
    <w:p w:rsidR="00B36EE3" w:rsidRDefault="00B36EE3" w:rsidP="00B36EE3">
      <w:pPr>
        <w:pStyle w:val="a7"/>
        <w:numPr>
          <w:ilvl w:val="0"/>
          <w:numId w:val="22"/>
        </w:numPr>
        <w:rPr>
          <w:sz w:val="24"/>
        </w:rPr>
      </w:pPr>
      <w:r>
        <w:rPr>
          <w:sz w:val="24"/>
        </w:rPr>
        <w:t>На основании АВС треугольной пирамиды ОАВС взята точка М, и через нее проведены прямые, параллельные ребрам ОА, ОВ, ОС и пересекающие боковые грани в точках А</w:t>
      </w:r>
      <w:proofErr w:type="gramStart"/>
      <w:r>
        <w:rPr>
          <w:sz w:val="24"/>
          <w:vertAlign w:val="subscript"/>
        </w:rPr>
        <w:t>1</w:t>
      </w:r>
      <w:proofErr w:type="gramEnd"/>
      <w:r>
        <w:rPr>
          <w:sz w:val="24"/>
        </w:rPr>
        <w:t>, В</w:t>
      </w:r>
      <w:r>
        <w:rPr>
          <w:sz w:val="24"/>
          <w:vertAlign w:val="subscript"/>
        </w:rPr>
        <w:t>1</w:t>
      </w:r>
      <w:r>
        <w:rPr>
          <w:sz w:val="24"/>
        </w:rPr>
        <w:t>, С</w:t>
      </w:r>
      <w:r>
        <w:rPr>
          <w:sz w:val="24"/>
          <w:vertAlign w:val="subscript"/>
        </w:rPr>
        <w:t>1</w:t>
      </w:r>
      <w:r>
        <w:rPr>
          <w:sz w:val="24"/>
        </w:rPr>
        <w:t>.</w:t>
      </w:r>
    </w:p>
    <w:p w:rsidR="00B36EE3" w:rsidRDefault="00B36EE3" w:rsidP="00B36EE3">
      <w:pPr>
        <w:pStyle w:val="a7"/>
        <w:ind w:left="360"/>
        <w:jc w:val="left"/>
        <w:rPr>
          <w:sz w:val="24"/>
        </w:rPr>
      </w:pPr>
      <w:r>
        <w:rPr>
          <w:sz w:val="24"/>
        </w:rPr>
        <w:t>Докажите, что</w:t>
      </w:r>
    </w:p>
    <w:p w:rsidR="00B36EE3" w:rsidRDefault="00B36EE3" w:rsidP="00B36EE3">
      <w:pPr>
        <w:pStyle w:val="a7"/>
        <w:ind w:left="360"/>
        <w:jc w:val="center"/>
        <w:rPr>
          <w:sz w:val="24"/>
        </w:rPr>
      </w:pPr>
      <w:r>
        <w:rPr>
          <w:sz w:val="24"/>
        </w:rPr>
        <w:t>МА</w:t>
      </w:r>
      <w:proofErr w:type="gramStart"/>
      <w:r>
        <w:rPr>
          <w:sz w:val="24"/>
          <w:vertAlign w:val="subscript"/>
        </w:rPr>
        <w:t>1</w:t>
      </w:r>
      <w:proofErr w:type="gramEnd"/>
      <w:r>
        <w:rPr>
          <w:sz w:val="24"/>
        </w:rPr>
        <w:t>/</w:t>
      </w:r>
      <w:r>
        <w:rPr>
          <w:sz w:val="24"/>
          <w:lang w:val="en-US"/>
        </w:rPr>
        <w:t>OA</w:t>
      </w:r>
      <w:r>
        <w:rPr>
          <w:sz w:val="24"/>
        </w:rPr>
        <w:t>+</w:t>
      </w:r>
      <w:r>
        <w:rPr>
          <w:sz w:val="24"/>
          <w:lang w:val="en-US"/>
        </w:rPr>
        <w:t>M</w:t>
      </w:r>
      <w:r>
        <w:rPr>
          <w:sz w:val="24"/>
        </w:rPr>
        <w:t>В</w:t>
      </w:r>
      <w:r>
        <w:rPr>
          <w:sz w:val="24"/>
          <w:vertAlign w:val="subscript"/>
        </w:rPr>
        <w:t>1</w:t>
      </w:r>
      <w:r>
        <w:rPr>
          <w:sz w:val="24"/>
        </w:rPr>
        <w:t>/</w:t>
      </w:r>
      <w:r>
        <w:rPr>
          <w:sz w:val="24"/>
          <w:lang w:val="en-US"/>
        </w:rPr>
        <w:t>OB</w:t>
      </w:r>
      <w:r>
        <w:rPr>
          <w:sz w:val="24"/>
        </w:rPr>
        <w:t>+</w:t>
      </w:r>
      <w:r>
        <w:rPr>
          <w:sz w:val="24"/>
          <w:lang w:val="en-US"/>
        </w:rPr>
        <w:t>M</w:t>
      </w:r>
      <w:r>
        <w:rPr>
          <w:sz w:val="24"/>
        </w:rPr>
        <w:t>С</w:t>
      </w:r>
      <w:r>
        <w:rPr>
          <w:sz w:val="24"/>
          <w:vertAlign w:val="subscript"/>
        </w:rPr>
        <w:t>1</w:t>
      </w:r>
      <w:r>
        <w:rPr>
          <w:sz w:val="24"/>
        </w:rPr>
        <w:t>/</w:t>
      </w:r>
      <w:r>
        <w:rPr>
          <w:sz w:val="24"/>
          <w:lang w:val="en-US"/>
        </w:rPr>
        <w:t>OC</w:t>
      </w:r>
      <w:r>
        <w:rPr>
          <w:sz w:val="24"/>
        </w:rPr>
        <w:t>=1.</w:t>
      </w:r>
    </w:p>
    <w:p w:rsidR="00B36EE3" w:rsidRDefault="00B36EE3" w:rsidP="00B36EE3">
      <w:pPr>
        <w:pStyle w:val="a7"/>
        <w:numPr>
          <w:ilvl w:val="0"/>
          <w:numId w:val="22"/>
        </w:numPr>
        <w:jc w:val="left"/>
        <w:rPr>
          <w:sz w:val="24"/>
        </w:rPr>
      </w:pPr>
      <w:r>
        <w:rPr>
          <w:sz w:val="24"/>
        </w:rPr>
        <w:t xml:space="preserve">Докажите, что в трехгранном угле против плоских углов лежат </w:t>
      </w:r>
      <w:proofErr w:type="gramStart"/>
      <w:r>
        <w:rPr>
          <w:sz w:val="24"/>
        </w:rPr>
        <w:t>равные</w:t>
      </w:r>
      <w:proofErr w:type="gramEnd"/>
      <w:r>
        <w:rPr>
          <w:sz w:val="24"/>
        </w:rPr>
        <w:t xml:space="preserve"> двухгранные, а против большого плоского угла лежит больший двухгранный угол.</w:t>
      </w:r>
    </w:p>
    <w:p w:rsidR="00B36EE3" w:rsidRDefault="00B36EE3" w:rsidP="00B36EE3">
      <w:pPr>
        <w:pStyle w:val="a7"/>
        <w:numPr>
          <w:ilvl w:val="0"/>
          <w:numId w:val="22"/>
        </w:numPr>
        <w:jc w:val="left"/>
        <w:rPr>
          <w:sz w:val="24"/>
        </w:rPr>
      </w:pPr>
      <w:r>
        <w:rPr>
          <w:sz w:val="24"/>
        </w:rPr>
        <w:t>Докажите, что существует сфера, проходящая через все вершины тетраэдра.</w:t>
      </w:r>
    </w:p>
    <w:p w:rsidR="00B36EE3" w:rsidRDefault="00B36EE3" w:rsidP="00B36EE3">
      <w:pPr>
        <w:pStyle w:val="a7"/>
        <w:numPr>
          <w:ilvl w:val="0"/>
          <w:numId w:val="22"/>
        </w:numPr>
        <w:rPr>
          <w:sz w:val="24"/>
        </w:rPr>
      </w:pPr>
      <w:r>
        <w:rPr>
          <w:sz w:val="24"/>
        </w:rPr>
        <w:t xml:space="preserve">Каждое ребро треугольной пирамиды разделено на </w:t>
      </w:r>
      <w:r>
        <w:rPr>
          <w:sz w:val="24"/>
          <w:lang w:val="en-US"/>
        </w:rPr>
        <w:t>n</w:t>
      </w:r>
      <w:r>
        <w:rPr>
          <w:sz w:val="24"/>
        </w:rPr>
        <w:t xml:space="preserve"> равных частей. Через полученные точки проведены всевозможные плоскости, параллельные граням пирамиды. На сколько частей разделяют пирамиду эти плоскости?</w:t>
      </w:r>
    </w:p>
    <w:p w:rsidR="00B36EE3" w:rsidRDefault="00B36EE3" w:rsidP="00B36EE3">
      <w:pPr>
        <w:pStyle w:val="a7"/>
        <w:numPr>
          <w:ilvl w:val="0"/>
          <w:numId w:val="22"/>
        </w:numPr>
        <w:rPr>
          <w:sz w:val="24"/>
        </w:rPr>
      </w:pPr>
      <w:r>
        <w:rPr>
          <w:sz w:val="24"/>
        </w:rPr>
        <w:t>Пусть</w:t>
      </w:r>
      <w:proofErr w:type="gramStart"/>
      <w:r>
        <w:rPr>
          <w:sz w:val="24"/>
        </w:rPr>
        <w:t xml:space="preserve"> О</w:t>
      </w:r>
      <w:proofErr w:type="gramEnd"/>
      <w:r>
        <w:rPr>
          <w:sz w:val="24"/>
        </w:rPr>
        <w:t xml:space="preserve"> – вершина трехгранного угла, все плоские углы которого прямые. Луч ОМ образует с ребрами этого угла острые углы </w:t>
      </w:r>
      <w:r>
        <w:rPr>
          <w:sz w:val="24"/>
        </w:rPr>
        <w:sym w:font="Symbol" w:char="0061"/>
      </w:r>
      <w:r>
        <w:rPr>
          <w:sz w:val="24"/>
        </w:rPr>
        <w:t xml:space="preserve">, </w:t>
      </w:r>
      <w:r>
        <w:rPr>
          <w:sz w:val="24"/>
        </w:rPr>
        <w:sym w:font="Symbol" w:char="0062"/>
      </w:r>
      <w:r>
        <w:rPr>
          <w:sz w:val="24"/>
        </w:rPr>
        <w:t xml:space="preserve">, </w:t>
      </w:r>
      <w:r>
        <w:rPr>
          <w:sz w:val="24"/>
        </w:rPr>
        <w:sym w:font="Symbol" w:char="0064"/>
      </w:r>
      <w:r>
        <w:rPr>
          <w:sz w:val="24"/>
        </w:rPr>
        <w:t>. Докажите, что</w:t>
      </w:r>
    </w:p>
    <w:p w:rsidR="00B36EE3" w:rsidRDefault="00B36EE3" w:rsidP="00B36EE3">
      <w:pPr>
        <w:pStyle w:val="a7"/>
        <w:ind w:left="720"/>
        <w:jc w:val="left"/>
        <w:rPr>
          <w:sz w:val="24"/>
          <w:lang w:val="en-US"/>
        </w:rPr>
      </w:pPr>
      <w:proofErr w:type="spellStart"/>
      <w:proofErr w:type="gramStart"/>
      <w:r>
        <w:rPr>
          <w:sz w:val="24"/>
          <w:lang w:val="en-US"/>
        </w:rPr>
        <w:t>tg</w:t>
      </w:r>
      <w:proofErr w:type="spellEnd"/>
      <w:proofErr w:type="gramEnd"/>
      <w:r>
        <w:rPr>
          <w:sz w:val="24"/>
        </w:rPr>
        <w:sym w:font="Symbol" w:char="0061"/>
      </w:r>
      <w:r>
        <w:rPr>
          <w:sz w:val="24"/>
          <w:lang w:val="en-US"/>
        </w:rPr>
        <w:t xml:space="preserve"> + </w:t>
      </w:r>
      <w:proofErr w:type="spellStart"/>
      <w:r>
        <w:rPr>
          <w:sz w:val="24"/>
          <w:lang w:val="en-US"/>
        </w:rPr>
        <w:t>tg</w:t>
      </w:r>
      <w:proofErr w:type="spellEnd"/>
      <w:r>
        <w:rPr>
          <w:sz w:val="24"/>
        </w:rPr>
        <w:sym w:font="Symbol" w:char="0062"/>
      </w:r>
      <w:r>
        <w:rPr>
          <w:sz w:val="24"/>
          <w:lang w:val="en-US"/>
        </w:rPr>
        <w:t xml:space="preserve"> + </w:t>
      </w:r>
      <w:proofErr w:type="spellStart"/>
      <w:r>
        <w:rPr>
          <w:sz w:val="24"/>
          <w:lang w:val="en-US"/>
        </w:rPr>
        <w:t>tg</w:t>
      </w:r>
      <w:proofErr w:type="spellEnd"/>
      <w:r>
        <w:rPr>
          <w:sz w:val="24"/>
        </w:rPr>
        <w:sym w:font="Symbol" w:char="0064"/>
      </w:r>
      <w:r>
        <w:rPr>
          <w:sz w:val="24"/>
          <w:lang w:val="en-US"/>
        </w:rPr>
        <w:t xml:space="preserve"> </w:t>
      </w:r>
      <w:r>
        <w:rPr>
          <w:sz w:val="24"/>
          <w:lang w:val="en-US"/>
        </w:rPr>
        <w:sym w:font="Symbol" w:char="00B3"/>
      </w:r>
      <w:r>
        <w:rPr>
          <w:sz w:val="24"/>
          <w:lang w:val="en-US"/>
        </w:rPr>
        <w:t xml:space="preserve"> 2(</w:t>
      </w:r>
      <w:proofErr w:type="spellStart"/>
      <w:r>
        <w:rPr>
          <w:sz w:val="24"/>
          <w:lang w:val="en-US"/>
        </w:rPr>
        <w:t>ctg</w:t>
      </w:r>
      <w:proofErr w:type="spellEnd"/>
      <w:r>
        <w:rPr>
          <w:sz w:val="24"/>
        </w:rPr>
        <w:sym w:font="Symbol" w:char="0061"/>
      </w:r>
      <w:r>
        <w:rPr>
          <w:sz w:val="24"/>
          <w:lang w:val="en-US"/>
        </w:rPr>
        <w:t xml:space="preserve"> + </w:t>
      </w:r>
      <w:proofErr w:type="spellStart"/>
      <w:r>
        <w:rPr>
          <w:sz w:val="24"/>
          <w:lang w:val="en-US"/>
        </w:rPr>
        <w:t>ctg</w:t>
      </w:r>
      <w:proofErr w:type="spellEnd"/>
      <w:r>
        <w:rPr>
          <w:sz w:val="24"/>
        </w:rPr>
        <w:sym w:font="Symbol" w:char="0062"/>
      </w:r>
      <w:r>
        <w:rPr>
          <w:sz w:val="24"/>
          <w:lang w:val="en-US"/>
        </w:rPr>
        <w:t xml:space="preserve"> + </w:t>
      </w:r>
      <w:proofErr w:type="spellStart"/>
      <w:r>
        <w:rPr>
          <w:sz w:val="24"/>
          <w:lang w:val="en-US"/>
        </w:rPr>
        <w:t>ctg</w:t>
      </w:r>
      <w:proofErr w:type="spellEnd"/>
      <w:r>
        <w:rPr>
          <w:sz w:val="24"/>
        </w:rPr>
        <w:sym w:font="Symbol" w:char="0064"/>
      </w:r>
      <w:r>
        <w:rPr>
          <w:sz w:val="24"/>
          <w:lang w:val="en-US"/>
        </w:rPr>
        <w:t>).</w:t>
      </w:r>
    </w:p>
    <w:p w:rsidR="00B36EE3" w:rsidRDefault="00B36EE3" w:rsidP="00B36EE3">
      <w:pPr>
        <w:pStyle w:val="a7"/>
        <w:numPr>
          <w:ilvl w:val="0"/>
          <w:numId w:val="22"/>
        </w:numPr>
        <w:rPr>
          <w:sz w:val="24"/>
        </w:rPr>
      </w:pPr>
      <w:r>
        <w:rPr>
          <w:sz w:val="24"/>
        </w:rPr>
        <w:t>Сумма любых двух плоских углов трехгранного угла больше, чем третий плоский угол. Докажите.</w:t>
      </w:r>
    </w:p>
    <w:p w:rsidR="00B36EE3" w:rsidRDefault="00B36EE3" w:rsidP="00B36EE3">
      <w:pPr>
        <w:pStyle w:val="a7"/>
        <w:numPr>
          <w:ilvl w:val="0"/>
          <w:numId w:val="22"/>
        </w:numPr>
        <w:rPr>
          <w:sz w:val="24"/>
        </w:rPr>
      </w:pPr>
      <w:r>
        <w:rPr>
          <w:sz w:val="24"/>
        </w:rPr>
        <w:t>Какой из всех тетраэдров, вписанных в данную сферу, имеет наибольший объем?</w:t>
      </w:r>
    </w:p>
    <w:p w:rsidR="00B36EE3" w:rsidRDefault="00B36EE3" w:rsidP="00B36EE3">
      <w:pPr>
        <w:pStyle w:val="a7"/>
        <w:numPr>
          <w:ilvl w:val="0"/>
          <w:numId w:val="22"/>
        </w:numPr>
        <w:rPr>
          <w:sz w:val="24"/>
        </w:rPr>
      </w:pPr>
      <w:r>
        <w:rPr>
          <w:sz w:val="24"/>
        </w:rPr>
        <w:t xml:space="preserve">Даны длины </w:t>
      </w:r>
      <w:r>
        <w:rPr>
          <w:sz w:val="24"/>
          <w:lang w:val="en-US"/>
        </w:rPr>
        <w:t>a</w:t>
      </w:r>
      <w:r>
        <w:rPr>
          <w:sz w:val="24"/>
        </w:rPr>
        <w:t xml:space="preserve">, </w:t>
      </w:r>
      <w:r>
        <w:rPr>
          <w:sz w:val="24"/>
          <w:lang w:val="en-US"/>
        </w:rPr>
        <w:t>b</w:t>
      </w:r>
      <w:r>
        <w:rPr>
          <w:sz w:val="24"/>
        </w:rPr>
        <w:t xml:space="preserve">, </w:t>
      </w:r>
      <w:r>
        <w:rPr>
          <w:sz w:val="24"/>
          <w:lang w:val="en-US"/>
        </w:rPr>
        <w:t>c</w:t>
      </w:r>
      <w:r>
        <w:rPr>
          <w:sz w:val="24"/>
        </w:rPr>
        <w:t xml:space="preserve"> трех ребер тетраэдра, проведенных из одной и той же вершины. Найдите максимум объема тетраэдра.</w:t>
      </w:r>
    </w:p>
    <w:p w:rsidR="00B36EE3" w:rsidRDefault="00B36EE3" w:rsidP="00B36EE3">
      <w:pPr>
        <w:pStyle w:val="a7"/>
        <w:numPr>
          <w:ilvl w:val="0"/>
          <w:numId w:val="22"/>
        </w:numPr>
        <w:rPr>
          <w:sz w:val="24"/>
        </w:rPr>
      </w:pPr>
      <w:r>
        <w:rPr>
          <w:sz w:val="24"/>
        </w:rPr>
        <w:t>Если точка перемещается в плоскости основания правильной треугольной пирамиды и остается внутри этого основания, то сумма расстояний от этой точки до боковых граней остается постоянной.</w:t>
      </w:r>
    </w:p>
    <w:p w:rsidR="00B36EE3" w:rsidRDefault="00B36EE3" w:rsidP="00B36EE3">
      <w:pPr>
        <w:pStyle w:val="a7"/>
        <w:numPr>
          <w:ilvl w:val="0"/>
          <w:numId w:val="22"/>
        </w:numPr>
        <w:rPr>
          <w:sz w:val="24"/>
        </w:rPr>
      </w:pPr>
      <w:r>
        <w:rPr>
          <w:sz w:val="24"/>
        </w:rPr>
        <w:t>Объемы двух тетраэдров, имеющих общее ребро и равные двугранные углы, при этом ребре, относятся, как произведения площадей граней, образующих этот двугранный угол.</w:t>
      </w:r>
    </w:p>
    <w:p w:rsidR="00B36EE3" w:rsidRDefault="00B36EE3" w:rsidP="00B36EE3">
      <w:pPr>
        <w:pStyle w:val="a7"/>
        <w:numPr>
          <w:ilvl w:val="0"/>
          <w:numId w:val="22"/>
        </w:numPr>
        <w:rPr>
          <w:sz w:val="24"/>
        </w:rPr>
      </w:pPr>
      <w:r>
        <w:rPr>
          <w:sz w:val="24"/>
        </w:rPr>
        <w:t xml:space="preserve">Через каждую вершину тетраэдра проведена плоскость, параллельная противоположной грани. Найти отношение объема образованного таким образом нового тетраэдра к объему данного тетраэдра. </w:t>
      </w:r>
    </w:p>
    <w:p w:rsidR="00B36EE3" w:rsidRDefault="00B36EE3" w:rsidP="00B36EE3">
      <w:pPr>
        <w:pStyle w:val="a7"/>
        <w:numPr>
          <w:ilvl w:val="0"/>
          <w:numId w:val="22"/>
        </w:numPr>
        <w:rPr>
          <w:sz w:val="24"/>
        </w:rPr>
      </w:pPr>
      <w:r>
        <w:rPr>
          <w:sz w:val="24"/>
        </w:rPr>
        <w:t>Через каждое ребро тетраэдра проведена плоскость, параллельная противоположному ребру. Найдите отношение объема образованного таким образом параллелепипеда к объему данного тетраэдра.</w:t>
      </w:r>
    </w:p>
    <w:p w:rsidR="00B36EE3" w:rsidRDefault="00B36EE3" w:rsidP="00B36EE3">
      <w:pPr>
        <w:pStyle w:val="a7"/>
        <w:numPr>
          <w:ilvl w:val="0"/>
          <w:numId w:val="22"/>
        </w:numPr>
        <w:rPr>
          <w:sz w:val="24"/>
        </w:rPr>
      </w:pPr>
      <w:r>
        <w:rPr>
          <w:sz w:val="24"/>
        </w:rPr>
        <w:t>Найдите такую точку, которая, будучи соединена с вершинами данного тетраэдра, делила бы его не четыре равных тетраэдра.</w:t>
      </w:r>
    </w:p>
    <w:p w:rsidR="00B36EE3" w:rsidRDefault="00B36EE3" w:rsidP="00B36EE3">
      <w:pPr>
        <w:pStyle w:val="a7"/>
        <w:ind w:left="360" w:firstLine="360"/>
        <w:rPr>
          <w:sz w:val="24"/>
        </w:rPr>
      </w:pPr>
      <w:r>
        <w:rPr>
          <w:sz w:val="24"/>
        </w:rPr>
        <w:t>Подчеркивая важность работы, предложенной в двух последних заданиях, уместно привести высказывание Д. Пойа о том, что если учащийся не имел ни одного случая решить задачу, изобретенную им самим, то его математический опыт нельзя считать полным.</w:t>
      </w:r>
    </w:p>
    <w:p w:rsidR="00B36EE3" w:rsidRDefault="00B36EE3" w:rsidP="00B36EE3">
      <w:pPr>
        <w:pStyle w:val="a7"/>
        <w:ind w:firstLine="360"/>
        <w:jc w:val="center"/>
        <w:rPr>
          <w:sz w:val="24"/>
        </w:rPr>
      </w:pPr>
      <w:r>
        <w:rPr>
          <w:sz w:val="24"/>
        </w:rPr>
        <w:br w:type="page"/>
      </w:r>
      <w:r>
        <w:rPr>
          <w:b/>
          <w:i/>
          <w:sz w:val="24"/>
        </w:rPr>
        <w:lastRenderedPageBreak/>
        <w:t>АНАЛОГИЯ В ТЕОРЕМАХ О ПРЯМОЙ ЭЙЛЕРА, ОКРУЖНОСТИ И СФЕРЕ</w:t>
      </w:r>
    </w:p>
    <w:p w:rsidR="00B36EE3" w:rsidRDefault="00B36EE3" w:rsidP="00B36EE3">
      <w:pPr>
        <w:pStyle w:val="a7"/>
        <w:ind w:firstLine="360"/>
        <w:jc w:val="left"/>
        <w:rPr>
          <w:sz w:val="24"/>
        </w:rPr>
      </w:pPr>
      <w:r>
        <w:rPr>
          <w:sz w:val="24"/>
        </w:rPr>
        <w:tab/>
      </w:r>
    </w:p>
    <w:p w:rsidR="00B36EE3" w:rsidRDefault="00B36EE3" w:rsidP="00B36EE3">
      <w:pPr>
        <w:pStyle w:val="a7"/>
        <w:ind w:firstLine="360"/>
        <w:rPr>
          <w:sz w:val="24"/>
        </w:rPr>
      </w:pPr>
      <w:r>
        <w:rPr>
          <w:sz w:val="24"/>
        </w:rPr>
        <w:tab/>
        <w:t xml:space="preserve">В данном пункте будет приведен пример совместного рассмотрения известных теорем Эйлера, как на плоскости, так и в пространстве. Приведенные ниже утверждения достаточно известны, а их доказательства можно прочитать, например, в книгах И. Ф. </w:t>
      </w:r>
      <w:proofErr w:type="spellStart"/>
      <w:r>
        <w:rPr>
          <w:sz w:val="24"/>
        </w:rPr>
        <w:t>Шарыгина</w:t>
      </w:r>
      <w:proofErr w:type="spellEnd"/>
      <w:r>
        <w:rPr>
          <w:sz w:val="24"/>
        </w:rPr>
        <w:t xml:space="preserve"> «Задачи по геометрии» или В. В. </w:t>
      </w:r>
      <w:proofErr w:type="spellStart"/>
      <w:r>
        <w:rPr>
          <w:sz w:val="24"/>
        </w:rPr>
        <w:t>Прасолова</w:t>
      </w:r>
      <w:proofErr w:type="spellEnd"/>
      <w:r>
        <w:rPr>
          <w:sz w:val="24"/>
        </w:rPr>
        <w:t xml:space="preserve"> «Задачи по планиметрии».</w:t>
      </w:r>
    </w:p>
    <w:p w:rsidR="00B36EE3" w:rsidRDefault="00B36EE3" w:rsidP="00B36EE3">
      <w:pPr>
        <w:pStyle w:val="a7"/>
        <w:ind w:firstLine="360"/>
        <w:rPr>
          <w:sz w:val="24"/>
        </w:rPr>
      </w:pPr>
      <w:r>
        <w:rPr>
          <w:sz w:val="24"/>
        </w:rPr>
        <w:tab/>
        <w:t>Будут использованы следующие определения:</w:t>
      </w:r>
    </w:p>
    <w:p w:rsidR="00B36EE3" w:rsidRDefault="00B36EE3" w:rsidP="00B36EE3">
      <w:pPr>
        <w:pStyle w:val="a7"/>
        <w:ind w:firstLine="360"/>
        <w:rPr>
          <w:sz w:val="24"/>
        </w:rPr>
      </w:pPr>
      <w:r>
        <w:rPr>
          <w:sz w:val="24"/>
        </w:rPr>
        <w:tab/>
      </w:r>
      <w:r>
        <w:rPr>
          <w:i/>
          <w:sz w:val="24"/>
        </w:rPr>
        <w:t xml:space="preserve">Ортоцентр – </w:t>
      </w:r>
      <w:r>
        <w:rPr>
          <w:sz w:val="24"/>
        </w:rPr>
        <w:t>точка пересечения высот (если она существует)</w:t>
      </w:r>
    </w:p>
    <w:p w:rsidR="00B36EE3" w:rsidRDefault="00B36EE3" w:rsidP="00B36EE3">
      <w:pPr>
        <w:pStyle w:val="a7"/>
        <w:ind w:firstLine="360"/>
        <w:rPr>
          <w:sz w:val="24"/>
        </w:rPr>
      </w:pPr>
      <w:r>
        <w:rPr>
          <w:sz w:val="24"/>
        </w:rPr>
        <w:tab/>
      </w:r>
      <w:proofErr w:type="spellStart"/>
      <w:r>
        <w:rPr>
          <w:i/>
          <w:sz w:val="24"/>
        </w:rPr>
        <w:t>Ортоцентрический</w:t>
      </w:r>
      <w:proofErr w:type="spellEnd"/>
      <w:r>
        <w:rPr>
          <w:i/>
          <w:sz w:val="24"/>
        </w:rPr>
        <w:t xml:space="preserve"> тетраэдр – </w:t>
      </w:r>
      <w:r>
        <w:rPr>
          <w:sz w:val="24"/>
        </w:rPr>
        <w:t xml:space="preserve">тетраэдр, все высоты которого пересекаются в одной точке. (Далее все рассматриваемые тетраэдры </w:t>
      </w:r>
      <w:proofErr w:type="gramStart"/>
      <w:r>
        <w:rPr>
          <w:sz w:val="24"/>
        </w:rPr>
        <w:t xml:space="preserve">будут только такими и термин </w:t>
      </w:r>
      <w:proofErr w:type="spellStart"/>
      <w:r>
        <w:rPr>
          <w:sz w:val="24"/>
        </w:rPr>
        <w:t>ортоцентрический</w:t>
      </w:r>
      <w:proofErr w:type="spellEnd"/>
      <w:r>
        <w:rPr>
          <w:sz w:val="24"/>
        </w:rPr>
        <w:t xml:space="preserve"> будет</w:t>
      </w:r>
      <w:proofErr w:type="gramEnd"/>
      <w:r>
        <w:rPr>
          <w:sz w:val="24"/>
        </w:rPr>
        <w:t xml:space="preserve"> опущен.)</w:t>
      </w:r>
    </w:p>
    <w:p w:rsidR="00B36EE3" w:rsidRDefault="00B36EE3" w:rsidP="00B36EE3">
      <w:pPr>
        <w:pStyle w:val="a7"/>
        <w:ind w:firstLine="360"/>
        <w:rPr>
          <w:sz w:val="24"/>
        </w:rPr>
      </w:pPr>
      <w:r>
        <w:pict>
          <v:line id="_x0000_s1027" style="position:absolute;left:0;text-align:left;z-index:251658240" from="426.15pt,.9pt" to="440.55pt,.9pt" o:allowincell="f" strokeweight=".5pt">
            <v:stroke endarrow="block" endarrowwidth="narrow" endarrowlength="short"/>
            <w10:wrap type="topAndBottom"/>
          </v:line>
        </w:pict>
      </w:r>
      <w:r>
        <w:pict>
          <v:line id="_x0000_s1029" style="position:absolute;left:0;text-align:left;z-index:251658240" from="1.35pt,15.3pt" to="15.75pt,15.3pt" o:allowincell="f">
            <v:stroke endarrow="block" endarrowwidth="narrow" endarrowlength="short"/>
            <w10:wrap type="topAndBottom"/>
          </v:line>
        </w:pict>
      </w:r>
      <w:r>
        <w:pict>
          <v:line id="_x0000_s1028" style="position:absolute;left:0;text-align:left;z-index:251658240" from="58.95pt,15.3pt" to="73.35pt,15.3pt" o:allowincell="f">
            <v:stroke endarrow="block" endarrowwidth="narrow" endarrowlength="short"/>
            <w10:wrap type="topAndBottom"/>
          </v:line>
        </w:pict>
      </w:r>
      <w:r>
        <w:rPr>
          <w:sz w:val="24"/>
        </w:rPr>
        <w:tab/>
      </w:r>
      <w:r>
        <w:rPr>
          <w:i/>
          <w:sz w:val="24"/>
        </w:rPr>
        <w:t>Центр масс (</w:t>
      </w:r>
      <w:proofErr w:type="spellStart"/>
      <w:r>
        <w:rPr>
          <w:i/>
          <w:sz w:val="24"/>
        </w:rPr>
        <w:t>центроид</w:t>
      </w:r>
      <w:proofErr w:type="spellEnd"/>
      <w:r>
        <w:rPr>
          <w:i/>
          <w:sz w:val="24"/>
        </w:rPr>
        <w:t xml:space="preserve">) </w:t>
      </w:r>
      <w:r>
        <w:rPr>
          <w:sz w:val="24"/>
        </w:rPr>
        <w:t>системы точек А</w:t>
      </w:r>
      <w:r>
        <w:rPr>
          <w:sz w:val="24"/>
          <w:vertAlign w:val="subscript"/>
        </w:rPr>
        <w:t>1</w:t>
      </w:r>
      <w:r>
        <w:rPr>
          <w:sz w:val="24"/>
        </w:rPr>
        <w:t>, А</w:t>
      </w:r>
      <w:r>
        <w:rPr>
          <w:sz w:val="24"/>
          <w:vertAlign w:val="subscript"/>
        </w:rPr>
        <w:t>2</w:t>
      </w:r>
      <w:r>
        <w:rPr>
          <w:sz w:val="24"/>
        </w:rPr>
        <w:t>, …,А</w:t>
      </w:r>
      <w:r>
        <w:rPr>
          <w:sz w:val="24"/>
          <w:vertAlign w:val="subscript"/>
          <w:lang w:val="en-US"/>
        </w:rPr>
        <w:t>n</w:t>
      </w:r>
      <w:r>
        <w:rPr>
          <w:sz w:val="24"/>
        </w:rPr>
        <w:t xml:space="preserve"> – такая точка</w:t>
      </w:r>
      <w:proofErr w:type="gramStart"/>
      <w:r>
        <w:rPr>
          <w:sz w:val="24"/>
        </w:rPr>
        <w:t xml:space="preserve"> О</w:t>
      </w:r>
      <w:proofErr w:type="gramEnd"/>
      <w:r>
        <w:rPr>
          <w:sz w:val="24"/>
        </w:rPr>
        <w:t>, что ОА</w:t>
      </w:r>
      <w:r>
        <w:rPr>
          <w:sz w:val="24"/>
          <w:vertAlign w:val="subscript"/>
        </w:rPr>
        <w:t>1</w:t>
      </w:r>
      <w:r>
        <w:rPr>
          <w:sz w:val="24"/>
        </w:rPr>
        <w:t>+  ОА</w:t>
      </w:r>
      <w:r>
        <w:rPr>
          <w:sz w:val="24"/>
          <w:vertAlign w:val="subscript"/>
        </w:rPr>
        <w:t xml:space="preserve">2 </w:t>
      </w:r>
      <w:r>
        <w:rPr>
          <w:sz w:val="24"/>
        </w:rPr>
        <w:t>+ … +ОА</w:t>
      </w:r>
      <w:r>
        <w:rPr>
          <w:sz w:val="24"/>
          <w:vertAlign w:val="subscript"/>
          <w:lang w:val="en-US"/>
        </w:rPr>
        <w:t>n</w:t>
      </w:r>
      <w:r>
        <w:rPr>
          <w:sz w:val="24"/>
        </w:rPr>
        <w:t xml:space="preserve"> = 0.</w:t>
      </w:r>
    </w:p>
    <w:p w:rsidR="00B36EE3" w:rsidRDefault="00B36EE3" w:rsidP="00B36EE3">
      <w:pPr>
        <w:pStyle w:val="a7"/>
        <w:ind w:firstLine="360"/>
        <w:rPr>
          <w:sz w:val="24"/>
        </w:rPr>
      </w:pPr>
      <w:r>
        <w:rPr>
          <w:sz w:val="24"/>
        </w:rPr>
        <w:tab/>
        <w:t>Для большей наглядности приведем основные используемые понятия в виде таблицы.</w:t>
      </w:r>
    </w:p>
    <w:p w:rsidR="00B36EE3" w:rsidRDefault="00B36EE3" w:rsidP="00B36EE3">
      <w:pPr>
        <w:pStyle w:val="a7"/>
        <w:ind w:firstLine="360"/>
        <w:rPr>
          <w:sz w:val="24"/>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770"/>
      </w:tblGrid>
      <w:tr w:rsidR="00B36EE3" w:rsidTr="00B36EE3">
        <w:trPr>
          <w:trHeight w:val="5220"/>
        </w:trPr>
        <w:tc>
          <w:tcPr>
            <w:tcW w:w="4395" w:type="dxa"/>
            <w:tcBorders>
              <w:top w:val="single" w:sz="4" w:space="0" w:color="auto"/>
              <w:left w:val="single" w:sz="4" w:space="0" w:color="auto"/>
              <w:bottom w:val="single" w:sz="4" w:space="0" w:color="auto"/>
              <w:right w:val="single" w:sz="4" w:space="0" w:color="auto"/>
            </w:tcBorders>
          </w:tcPr>
          <w:p w:rsidR="00B36EE3" w:rsidRDefault="00B36EE3">
            <w:pPr>
              <w:pStyle w:val="a7"/>
              <w:rPr>
                <w:b/>
                <w:sz w:val="24"/>
              </w:rPr>
            </w:pPr>
            <w:r>
              <w:rPr>
                <w:b/>
                <w:sz w:val="24"/>
              </w:rPr>
              <w:t>Плоскость</w:t>
            </w:r>
          </w:p>
          <w:p w:rsidR="00B36EE3" w:rsidRDefault="00B36EE3">
            <w:pPr>
              <w:pStyle w:val="a7"/>
              <w:rPr>
                <w:sz w:val="24"/>
              </w:rPr>
            </w:pPr>
            <w:r>
              <w:rPr>
                <w:sz w:val="24"/>
              </w:rPr>
              <w:t xml:space="preserve">Треугольник, </w:t>
            </w:r>
          </w:p>
          <w:p w:rsidR="00B36EE3" w:rsidRDefault="00B36EE3">
            <w:pPr>
              <w:pStyle w:val="a7"/>
              <w:rPr>
                <w:sz w:val="24"/>
              </w:rPr>
            </w:pPr>
            <w:r>
              <w:rPr>
                <w:sz w:val="24"/>
              </w:rPr>
              <w:t>Центр масс – точка пересечения медиан, описанная окружность.</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r>
              <w:rPr>
                <w:sz w:val="24"/>
              </w:rPr>
              <w:t xml:space="preserve">Ортоцентр, центр масс и центр описанной окружности лежат на одной прямой, называемой </w:t>
            </w:r>
            <w:r>
              <w:rPr>
                <w:i/>
                <w:sz w:val="24"/>
              </w:rPr>
              <w:t>прямой Эйлера</w:t>
            </w:r>
            <w:r>
              <w:rPr>
                <w:sz w:val="24"/>
              </w:rPr>
              <w:t>.</w:t>
            </w:r>
          </w:p>
          <w:p w:rsidR="00B36EE3" w:rsidRDefault="00B36EE3">
            <w:pPr>
              <w:pStyle w:val="a7"/>
              <w:rPr>
                <w:sz w:val="24"/>
              </w:rPr>
            </w:pPr>
            <w:r>
              <w:rPr>
                <w:i/>
                <w:sz w:val="24"/>
              </w:rPr>
              <w:t xml:space="preserve">Серединный треугольник </w:t>
            </w:r>
            <w:r>
              <w:rPr>
                <w:sz w:val="24"/>
              </w:rPr>
              <w:t>– треугольник с вершинами в серединах сторон (основаниях медиан),</w:t>
            </w:r>
          </w:p>
          <w:p w:rsidR="00B36EE3" w:rsidRDefault="00B36EE3">
            <w:pPr>
              <w:pStyle w:val="a7"/>
              <w:rPr>
                <w:sz w:val="24"/>
              </w:rPr>
            </w:pPr>
            <w:proofErr w:type="spellStart"/>
            <w:r>
              <w:rPr>
                <w:i/>
                <w:sz w:val="24"/>
              </w:rPr>
              <w:t>Ортотреугольник</w:t>
            </w:r>
            <w:proofErr w:type="spellEnd"/>
            <w:r>
              <w:rPr>
                <w:i/>
                <w:sz w:val="24"/>
              </w:rPr>
              <w:t xml:space="preserve"> – </w:t>
            </w:r>
            <w:r>
              <w:rPr>
                <w:sz w:val="24"/>
              </w:rPr>
              <w:t>треугольник с вершинами в основаниях высот.</w:t>
            </w:r>
          </w:p>
          <w:p w:rsidR="00B36EE3" w:rsidRDefault="00B36EE3">
            <w:pPr>
              <w:pStyle w:val="a7"/>
              <w:rPr>
                <w:sz w:val="24"/>
              </w:rPr>
            </w:pPr>
            <w:r>
              <w:rPr>
                <w:sz w:val="24"/>
              </w:rPr>
              <w:t xml:space="preserve">Для любого треугольника основания высот, основания медиан и середины </w:t>
            </w:r>
            <w:proofErr w:type="gramStart"/>
            <w:r>
              <w:rPr>
                <w:sz w:val="24"/>
              </w:rPr>
              <w:t>отрезков</w:t>
            </w:r>
            <w:proofErr w:type="gramEnd"/>
            <w:r>
              <w:rPr>
                <w:sz w:val="24"/>
              </w:rPr>
              <w:t xml:space="preserve"> прямых от ортоцентра до вершин треугольника лежат на одной окружности – </w:t>
            </w:r>
            <w:r>
              <w:rPr>
                <w:i/>
                <w:sz w:val="24"/>
              </w:rPr>
              <w:t xml:space="preserve">окружности девяти точек (окружности Эйлера). </w:t>
            </w:r>
            <w:r>
              <w:rPr>
                <w:sz w:val="24"/>
              </w:rPr>
              <w:t xml:space="preserve">В частности, серединный треугольник и </w:t>
            </w:r>
            <w:proofErr w:type="spellStart"/>
            <w:r>
              <w:rPr>
                <w:sz w:val="24"/>
              </w:rPr>
              <w:t>ортотреугольник</w:t>
            </w:r>
            <w:proofErr w:type="spellEnd"/>
            <w:r>
              <w:rPr>
                <w:sz w:val="24"/>
              </w:rPr>
              <w:t xml:space="preserve"> вписаны в одну окружность.</w:t>
            </w:r>
          </w:p>
          <w:p w:rsidR="00B36EE3" w:rsidRDefault="00B36EE3">
            <w:pPr>
              <w:pStyle w:val="a7"/>
              <w:rPr>
                <w:sz w:val="24"/>
              </w:rPr>
            </w:pPr>
            <w:r>
              <w:rPr>
                <w:sz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B36EE3" w:rsidRDefault="00B36EE3">
            <w:pPr>
              <w:pStyle w:val="a7"/>
              <w:rPr>
                <w:b/>
                <w:sz w:val="24"/>
              </w:rPr>
            </w:pPr>
            <w:r>
              <w:rPr>
                <w:b/>
                <w:sz w:val="24"/>
              </w:rPr>
              <w:t>Пространство</w:t>
            </w:r>
          </w:p>
          <w:p w:rsidR="00B36EE3" w:rsidRDefault="00B36EE3">
            <w:pPr>
              <w:pStyle w:val="a7"/>
              <w:rPr>
                <w:sz w:val="24"/>
              </w:rPr>
            </w:pPr>
            <w:r>
              <w:rPr>
                <w:sz w:val="24"/>
              </w:rPr>
              <w:t>Тетраэдр,</w:t>
            </w:r>
          </w:p>
          <w:p w:rsidR="00B36EE3" w:rsidRDefault="00B36EE3">
            <w:pPr>
              <w:pStyle w:val="a7"/>
              <w:rPr>
                <w:sz w:val="24"/>
              </w:rPr>
            </w:pPr>
            <w:r>
              <w:rPr>
                <w:sz w:val="24"/>
              </w:rPr>
              <w:t>Центр масс – точка пересечения отрезков, соединяющих вершину с точкой пересечения медиан противоположной грани, она же точка пересечения средних линий (соединяющих середины противоположных ребер), описанная сфера.</w:t>
            </w:r>
          </w:p>
          <w:p w:rsidR="00B36EE3" w:rsidRDefault="00B36EE3">
            <w:pPr>
              <w:pStyle w:val="a7"/>
              <w:rPr>
                <w:sz w:val="24"/>
              </w:rPr>
            </w:pPr>
            <w:r>
              <w:rPr>
                <w:sz w:val="24"/>
              </w:rPr>
              <w:t xml:space="preserve">Ортоцентр, центр масс и центр описанной сферы лежат на одной прямой, называемой </w:t>
            </w:r>
            <w:r>
              <w:rPr>
                <w:i/>
                <w:sz w:val="24"/>
              </w:rPr>
              <w:t>прямой Эйлера.</w:t>
            </w:r>
          </w:p>
          <w:p w:rsidR="00B36EE3" w:rsidRDefault="00B36EE3">
            <w:pPr>
              <w:pStyle w:val="a7"/>
              <w:rPr>
                <w:sz w:val="24"/>
              </w:rPr>
            </w:pPr>
            <w:r>
              <w:rPr>
                <w:i/>
                <w:sz w:val="24"/>
              </w:rPr>
              <w:t xml:space="preserve">Серединный тетраэдр – </w:t>
            </w:r>
            <w:r>
              <w:rPr>
                <w:sz w:val="24"/>
              </w:rPr>
              <w:t>тетраэдр с вершинами в точках пересечения медиан граней,</w:t>
            </w:r>
          </w:p>
          <w:p w:rsidR="00B36EE3" w:rsidRDefault="00B36EE3">
            <w:pPr>
              <w:pStyle w:val="a7"/>
              <w:rPr>
                <w:sz w:val="24"/>
              </w:rPr>
            </w:pPr>
            <w:proofErr w:type="spellStart"/>
            <w:r>
              <w:rPr>
                <w:i/>
                <w:sz w:val="24"/>
              </w:rPr>
              <w:t>Ортотетраэдр</w:t>
            </w:r>
            <w:proofErr w:type="spellEnd"/>
            <w:r>
              <w:rPr>
                <w:i/>
                <w:sz w:val="24"/>
              </w:rPr>
              <w:t xml:space="preserve"> – </w:t>
            </w:r>
            <w:r>
              <w:rPr>
                <w:sz w:val="24"/>
              </w:rPr>
              <w:t>тетраэдр с вершинами в основаниях высот исходного тетраэдра.</w:t>
            </w:r>
          </w:p>
          <w:p w:rsidR="00B36EE3" w:rsidRDefault="00B36EE3">
            <w:pPr>
              <w:pStyle w:val="a7"/>
              <w:rPr>
                <w:sz w:val="24"/>
              </w:rPr>
            </w:pPr>
            <w:r>
              <w:rPr>
                <w:sz w:val="24"/>
              </w:rPr>
              <w:t xml:space="preserve">Для любого </w:t>
            </w:r>
            <w:proofErr w:type="spellStart"/>
            <w:r>
              <w:rPr>
                <w:sz w:val="24"/>
              </w:rPr>
              <w:t>ортоцентрического</w:t>
            </w:r>
            <w:proofErr w:type="spellEnd"/>
            <w:r>
              <w:rPr>
                <w:sz w:val="24"/>
              </w:rPr>
              <w:t xml:space="preserve"> тетраэдра центр масс и ортоцентры граней, а также точки, делящие отрезки каждой высоты тетраэдра от вершины до точки пересечения высот в отношении 2/1, лежат на одной сфере – </w:t>
            </w:r>
            <w:r>
              <w:rPr>
                <w:i/>
                <w:sz w:val="24"/>
              </w:rPr>
              <w:t xml:space="preserve">сфере 12 точек (сфере Эйлера). </w:t>
            </w:r>
            <w:r>
              <w:rPr>
                <w:sz w:val="24"/>
              </w:rPr>
              <w:t xml:space="preserve">В частности, серединный тетраэдр и </w:t>
            </w:r>
            <w:proofErr w:type="spellStart"/>
            <w:r>
              <w:rPr>
                <w:sz w:val="24"/>
              </w:rPr>
              <w:t>ортотетраэдр</w:t>
            </w:r>
            <w:proofErr w:type="spellEnd"/>
            <w:r>
              <w:rPr>
                <w:sz w:val="24"/>
              </w:rPr>
              <w:t xml:space="preserve"> вписаны в одну и ту же сферу.</w:t>
            </w:r>
          </w:p>
          <w:p w:rsidR="00B36EE3" w:rsidRDefault="00B36EE3">
            <w:pPr>
              <w:pStyle w:val="a7"/>
              <w:rPr>
                <w:sz w:val="24"/>
              </w:rPr>
            </w:pPr>
            <w:r>
              <w:rPr>
                <w:b/>
                <w:sz w:val="24"/>
              </w:rPr>
              <w:t>Замечание:</w:t>
            </w:r>
            <w:r>
              <w:rPr>
                <w:sz w:val="24"/>
              </w:rPr>
              <w:t xml:space="preserve"> </w:t>
            </w:r>
            <w:proofErr w:type="spellStart"/>
            <w:r>
              <w:rPr>
                <w:sz w:val="24"/>
              </w:rPr>
              <w:t>ортоцентричность</w:t>
            </w:r>
            <w:proofErr w:type="spellEnd"/>
            <w:r>
              <w:rPr>
                <w:sz w:val="24"/>
              </w:rPr>
              <w:t xml:space="preserve"> исходного тетраэдра </w:t>
            </w:r>
            <w:proofErr w:type="gramStart"/>
            <w:r>
              <w:rPr>
                <w:sz w:val="24"/>
              </w:rPr>
              <w:t>равносильна</w:t>
            </w:r>
            <w:proofErr w:type="gramEnd"/>
            <w:r>
              <w:rPr>
                <w:sz w:val="24"/>
              </w:rPr>
              <w:t xml:space="preserve"> тому, что его основания высот совпадают с точками пересечения высот противоположных граней. Для любого </w:t>
            </w:r>
            <w:proofErr w:type="spellStart"/>
            <w:r>
              <w:rPr>
                <w:sz w:val="24"/>
              </w:rPr>
              <w:t>ортоцентрического</w:t>
            </w:r>
            <w:proofErr w:type="spellEnd"/>
            <w:r>
              <w:rPr>
                <w:sz w:val="24"/>
              </w:rPr>
              <w:t xml:space="preserve"> тетраэдра окружности девяти точек каждой грани принадлежат одной сфере – </w:t>
            </w:r>
            <w:r>
              <w:rPr>
                <w:i/>
                <w:sz w:val="24"/>
              </w:rPr>
              <w:t xml:space="preserve">сфере 24 точек </w:t>
            </w:r>
            <w:r>
              <w:rPr>
                <w:sz w:val="24"/>
              </w:rPr>
              <w:t xml:space="preserve">(основания высот, проведенных к </w:t>
            </w:r>
            <w:r>
              <w:rPr>
                <w:sz w:val="24"/>
              </w:rPr>
              <w:lastRenderedPageBreak/>
              <w:t xml:space="preserve">одному и тому же ребру, для </w:t>
            </w:r>
            <w:proofErr w:type="spellStart"/>
            <w:r>
              <w:rPr>
                <w:sz w:val="24"/>
              </w:rPr>
              <w:t>ортоцентрического</w:t>
            </w:r>
            <w:proofErr w:type="spellEnd"/>
            <w:r>
              <w:rPr>
                <w:sz w:val="24"/>
              </w:rPr>
              <w:t xml:space="preserve"> тетраэдра совпадают).</w:t>
            </w:r>
          </w:p>
        </w:tc>
      </w:tr>
    </w:tbl>
    <w:p w:rsidR="00B36EE3" w:rsidRDefault="00B36EE3" w:rsidP="00B36EE3">
      <w:pPr>
        <w:pStyle w:val="a7"/>
        <w:rPr>
          <w:sz w:val="24"/>
        </w:rPr>
      </w:pPr>
      <w:r>
        <w:rPr>
          <w:sz w:val="24"/>
        </w:rPr>
        <w:lastRenderedPageBreak/>
        <w:tab/>
        <w:t xml:space="preserve">На внеклассных занятиях со старшеклассниками и занятиях по методике  всячески практикуют “выходы в пространство”, использующие аналогию геометрических понятий. Школьники получают большое удовольствие, обнаруживая невидимые ранее связи. Причем не ограничиваются обсуждением доказательств теорем, но часто разбираются подобные теоремы, </w:t>
      </w:r>
      <w:proofErr w:type="spellStart"/>
      <w:r>
        <w:rPr>
          <w:sz w:val="24"/>
        </w:rPr>
        <w:t>переформулируя</w:t>
      </w:r>
      <w:proofErr w:type="spellEnd"/>
      <w:r>
        <w:rPr>
          <w:sz w:val="24"/>
        </w:rPr>
        <w:t xml:space="preserve"> их как задачи на построение. Для наглядной демонстрации подобной работы вновь следует обратиться к приведенным выше прямым и окружностям Эйлера.                                                        </w:t>
      </w:r>
      <w:r>
        <w:rPr>
          <w:sz w:val="24"/>
        </w:rPr>
        <w:tab/>
        <w:t>В качестве наиболее простой задачи предлагается рассмотреть равнобедренный прямоугольный треугольник и перенести полученные результаты на равнобедренный прямоугольный тетраэдр. Чтобы облегчить оформление рисунков и формулировку получаемых утверждений при обобщении обеих теорем Эйлера на пространство, рекомендуем выполнить рядом два рисунка, ввести аналогичные обозначения и постоянно сравнивать “плоские” и “пространственные” результаты. Причем, обнаружив и доказав какое-либо утверждение для плоского случая необходимо тут же стремиться отыскать его аналог для пространства.</w:t>
      </w:r>
    </w:p>
    <w:p w:rsidR="00B36EE3" w:rsidRDefault="00B36EE3" w:rsidP="00B36EE3">
      <w:pPr>
        <w:pStyle w:val="a7"/>
        <w:rPr>
          <w:sz w:val="24"/>
        </w:rPr>
      </w:pPr>
      <w:r>
        <w:rPr>
          <w:sz w:val="24"/>
        </w:rP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5"/>
        <w:gridCol w:w="5250"/>
      </w:tblGrid>
      <w:tr w:rsidR="00B36EE3" w:rsidTr="00B36EE3">
        <w:trPr>
          <w:trHeight w:val="5175"/>
        </w:trPr>
        <w:tc>
          <w:tcPr>
            <w:tcW w:w="4695" w:type="dxa"/>
            <w:tcBorders>
              <w:top w:val="single" w:sz="4" w:space="0" w:color="auto"/>
              <w:left w:val="single" w:sz="4" w:space="0" w:color="auto"/>
              <w:bottom w:val="single" w:sz="4" w:space="0" w:color="auto"/>
              <w:right w:val="single" w:sz="4" w:space="0" w:color="auto"/>
            </w:tcBorders>
          </w:tcPr>
          <w:p w:rsidR="00B36EE3" w:rsidRDefault="00B36EE3">
            <w:pPr>
              <w:pStyle w:val="a7"/>
              <w:jc w:val="center"/>
              <w:rPr>
                <w:b/>
                <w:sz w:val="24"/>
              </w:rPr>
            </w:pPr>
            <w:r>
              <w:rPr>
                <w:b/>
                <w:sz w:val="24"/>
              </w:rPr>
              <w:lastRenderedPageBreak/>
              <w:t>Плоскость</w:t>
            </w:r>
          </w:p>
          <w:p w:rsidR="00B36EE3" w:rsidRDefault="00B36EE3">
            <w:pPr>
              <w:pStyle w:val="a7"/>
              <w:jc w:val="center"/>
              <w:rPr>
                <w:sz w:val="24"/>
              </w:rPr>
            </w:pPr>
            <w:r>
              <w:rPr>
                <w:b/>
                <w:sz w:val="24"/>
              </w:rPr>
              <w:t xml:space="preserve">1 этап: </w:t>
            </w:r>
            <w:r>
              <w:rPr>
                <w:sz w:val="24"/>
              </w:rPr>
              <w:t>построение</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r>
              <w:rPr>
                <w:sz w:val="24"/>
              </w:rPr>
              <w:sym w:font="Symbol" w:char="00D0"/>
            </w:r>
            <w:r>
              <w:rPr>
                <w:sz w:val="24"/>
              </w:rPr>
              <w:t>А</w:t>
            </w:r>
            <w:r>
              <w:rPr>
                <w:sz w:val="24"/>
                <w:vertAlign w:val="subscript"/>
              </w:rPr>
              <w:t>3</w:t>
            </w:r>
            <w:r>
              <w:rPr>
                <w:sz w:val="24"/>
              </w:rPr>
              <w:t>А</w:t>
            </w:r>
            <w:r>
              <w:rPr>
                <w:sz w:val="24"/>
                <w:vertAlign w:val="subscript"/>
              </w:rPr>
              <w:t>1</w:t>
            </w:r>
            <w:r>
              <w:rPr>
                <w:sz w:val="24"/>
              </w:rPr>
              <w:t>А</w:t>
            </w:r>
            <w:r>
              <w:rPr>
                <w:sz w:val="24"/>
                <w:vertAlign w:val="subscript"/>
              </w:rPr>
              <w:t>2</w:t>
            </w:r>
            <w:r>
              <w:rPr>
                <w:sz w:val="24"/>
              </w:rPr>
              <w:t>=90</w:t>
            </w:r>
            <w:r>
              <w:rPr>
                <w:sz w:val="24"/>
              </w:rPr>
              <w:sym w:font="Symbol" w:char="00B0"/>
            </w:r>
            <w:r>
              <w:rPr>
                <w:sz w:val="24"/>
              </w:rPr>
              <w:t xml:space="preserve">, </w:t>
            </w:r>
            <w:r>
              <w:rPr>
                <w:sz w:val="24"/>
                <w:lang w:val="en-US"/>
              </w:rPr>
              <w:t>H</w:t>
            </w:r>
            <w:r>
              <w:rPr>
                <w:sz w:val="24"/>
                <w:vertAlign w:val="subscript"/>
              </w:rPr>
              <w:t>1</w:t>
            </w:r>
            <w:r>
              <w:rPr>
                <w:sz w:val="24"/>
              </w:rPr>
              <w:t xml:space="preserve">, </w:t>
            </w:r>
            <w:r>
              <w:rPr>
                <w:sz w:val="24"/>
                <w:lang w:val="en-US"/>
              </w:rPr>
              <w:t>H</w:t>
            </w:r>
            <w:r>
              <w:rPr>
                <w:sz w:val="24"/>
                <w:vertAlign w:val="subscript"/>
              </w:rPr>
              <w:t>2</w:t>
            </w:r>
            <w:r>
              <w:rPr>
                <w:sz w:val="24"/>
              </w:rPr>
              <w:t>А</w:t>
            </w:r>
            <w:r>
              <w:rPr>
                <w:sz w:val="24"/>
                <w:vertAlign w:val="subscript"/>
              </w:rPr>
              <w:t>2</w:t>
            </w:r>
            <w:r>
              <w:rPr>
                <w:sz w:val="24"/>
              </w:rPr>
              <w:t>= А</w:t>
            </w:r>
            <w:r>
              <w:rPr>
                <w:sz w:val="24"/>
                <w:vertAlign w:val="subscript"/>
              </w:rPr>
              <w:t>1</w:t>
            </w:r>
            <w:r>
              <w:rPr>
                <w:sz w:val="24"/>
              </w:rPr>
              <w:t>А</w:t>
            </w:r>
            <w:r>
              <w:rPr>
                <w:sz w:val="24"/>
                <w:vertAlign w:val="subscript"/>
              </w:rPr>
              <w:t>3</w:t>
            </w:r>
            <w:r>
              <w:rPr>
                <w:sz w:val="24"/>
              </w:rPr>
              <w:t>, М</w:t>
            </w:r>
            <w:proofErr w:type="gramStart"/>
            <w:r>
              <w:rPr>
                <w:sz w:val="24"/>
                <w:vertAlign w:val="subscript"/>
              </w:rPr>
              <w:t>1</w:t>
            </w:r>
            <w:proofErr w:type="gramEnd"/>
            <w:r>
              <w:rPr>
                <w:sz w:val="24"/>
              </w:rPr>
              <w:t>, М</w:t>
            </w:r>
            <w:r>
              <w:rPr>
                <w:sz w:val="24"/>
                <w:vertAlign w:val="subscript"/>
              </w:rPr>
              <w:t>2</w:t>
            </w:r>
            <w:r>
              <w:rPr>
                <w:sz w:val="24"/>
              </w:rPr>
              <w:t>, М</w:t>
            </w:r>
            <w:r>
              <w:rPr>
                <w:sz w:val="24"/>
                <w:vertAlign w:val="subscript"/>
              </w:rPr>
              <w:t>3</w:t>
            </w:r>
            <w:r>
              <w:rPr>
                <w:sz w:val="24"/>
              </w:rPr>
              <w:t xml:space="preserve"> – середины соответствующих сторон, </w:t>
            </w:r>
            <w:r>
              <w:rPr>
                <w:sz w:val="24"/>
                <w:lang w:val="en-US"/>
              </w:rPr>
              <w:t>H</w:t>
            </w:r>
            <w:r>
              <w:rPr>
                <w:sz w:val="24"/>
                <w:vertAlign w:val="subscript"/>
              </w:rPr>
              <w:t>1</w:t>
            </w:r>
            <w:r>
              <w:rPr>
                <w:sz w:val="24"/>
              </w:rPr>
              <w:t xml:space="preserve">, </w:t>
            </w:r>
            <w:r>
              <w:rPr>
                <w:sz w:val="24"/>
                <w:lang w:val="en-US"/>
              </w:rPr>
              <w:t>H</w:t>
            </w:r>
            <w:r>
              <w:rPr>
                <w:sz w:val="24"/>
                <w:vertAlign w:val="subscript"/>
              </w:rPr>
              <w:t>2</w:t>
            </w:r>
            <w:r>
              <w:rPr>
                <w:sz w:val="24"/>
              </w:rPr>
              <w:t xml:space="preserve">, </w:t>
            </w:r>
            <w:r>
              <w:rPr>
                <w:sz w:val="24"/>
                <w:lang w:val="en-US"/>
              </w:rPr>
              <w:t>H</w:t>
            </w:r>
            <w:r>
              <w:rPr>
                <w:sz w:val="24"/>
                <w:vertAlign w:val="subscript"/>
              </w:rPr>
              <w:t>3</w:t>
            </w:r>
            <w:r>
              <w:rPr>
                <w:sz w:val="24"/>
              </w:rPr>
              <w:t xml:space="preserve"> – основания высот, опущенных на стороны треугольника. </w:t>
            </w:r>
            <w:proofErr w:type="gramStart"/>
            <w:r>
              <w:rPr>
                <w:sz w:val="24"/>
              </w:rPr>
              <w:t>Ц</w:t>
            </w:r>
            <w:proofErr w:type="gramEnd"/>
            <w:r>
              <w:rPr>
                <w:sz w:val="24"/>
              </w:rPr>
              <w:t xml:space="preserve"> – </w:t>
            </w:r>
            <w:proofErr w:type="spellStart"/>
            <w:r>
              <w:rPr>
                <w:sz w:val="24"/>
              </w:rPr>
              <w:t>центроид</w:t>
            </w:r>
            <w:proofErr w:type="spellEnd"/>
            <w:r>
              <w:rPr>
                <w:sz w:val="24"/>
              </w:rPr>
              <w:t xml:space="preserve"> (в данном случае точка пересечения медиан).</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jc w:val="center"/>
              <w:rPr>
                <w:sz w:val="24"/>
              </w:rPr>
            </w:pPr>
            <w:r>
              <w:rPr>
                <w:b/>
                <w:sz w:val="24"/>
              </w:rPr>
              <w:t xml:space="preserve">2 этап: </w:t>
            </w:r>
            <w:r>
              <w:rPr>
                <w:sz w:val="24"/>
              </w:rPr>
              <w:t>анализ</w:t>
            </w:r>
          </w:p>
          <w:p w:rsidR="00B36EE3" w:rsidRDefault="00B36EE3">
            <w:pPr>
              <w:pStyle w:val="a7"/>
              <w:numPr>
                <w:ilvl w:val="0"/>
                <w:numId w:val="24"/>
              </w:numPr>
              <w:rPr>
                <w:sz w:val="24"/>
              </w:rPr>
            </w:pPr>
            <w:r>
              <w:rPr>
                <w:sz w:val="24"/>
              </w:rPr>
              <w:t>М</w:t>
            </w:r>
            <w:proofErr w:type="gramStart"/>
            <w:r>
              <w:rPr>
                <w:sz w:val="24"/>
                <w:vertAlign w:val="subscript"/>
              </w:rPr>
              <w:t>1</w:t>
            </w:r>
            <w:proofErr w:type="gramEnd"/>
            <w:r>
              <w:rPr>
                <w:sz w:val="24"/>
              </w:rPr>
              <w:t xml:space="preserve">= </w:t>
            </w:r>
            <w:r>
              <w:rPr>
                <w:sz w:val="24"/>
                <w:lang w:val="en-US"/>
              </w:rPr>
              <w:t>H</w:t>
            </w:r>
            <w:r>
              <w:rPr>
                <w:sz w:val="24"/>
                <w:vertAlign w:val="subscript"/>
              </w:rPr>
              <w:t xml:space="preserve">1 </w:t>
            </w:r>
            <w:r>
              <w:rPr>
                <w:sz w:val="24"/>
              </w:rPr>
              <w:t>по свойству равнобедренного треугольника.</w:t>
            </w:r>
          </w:p>
          <w:p w:rsidR="00B36EE3" w:rsidRDefault="00B36EE3">
            <w:pPr>
              <w:pStyle w:val="a7"/>
              <w:numPr>
                <w:ilvl w:val="0"/>
                <w:numId w:val="24"/>
              </w:numPr>
              <w:rPr>
                <w:sz w:val="24"/>
              </w:rPr>
            </w:pPr>
            <w:r>
              <w:rPr>
                <w:sz w:val="24"/>
              </w:rPr>
              <w:t>А</w:t>
            </w:r>
            <w:proofErr w:type="gramStart"/>
            <w:r>
              <w:rPr>
                <w:sz w:val="24"/>
                <w:vertAlign w:val="subscript"/>
              </w:rPr>
              <w:t>1</w:t>
            </w:r>
            <w:proofErr w:type="gramEnd"/>
            <w:r>
              <w:rPr>
                <w:sz w:val="24"/>
              </w:rPr>
              <w:t xml:space="preserve">= </w:t>
            </w:r>
            <w:r>
              <w:rPr>
                <w:sz w:val="24"/>
                <w:lang w:val="en-US"/>
              </w:rPr>
              <w:t>H</w:t>
            </w:r>
            <w:r>
              <w:rPr>
                <w:sz w:val="24"/>
                <w:vertAlign w:val="subscript"/>
              </w:rPr>
              <w:t>2</w:t>
            </w:r>
            <w:r>
              <w:rPr>
                <w:sz w:val="24"/>
              </w:rPr>
              <w:t xml:space="preserve">= </w:t>
            </w:r>
            <w:r>
              <w:rPr>
                <w:sz w:val="24"/>
                <w:lang w:val="en-US"/>
              </w:rPr>
              <w:t>H</w:t>
            </w:r>
            <w:r>
              <w:rPr>
                <w:sz w:val="24"/>
                <w:vertAlign w:val="subscript"/>
              </w:rPr>
              <w:t>3</w:t>
            </w:r>
            <w:r>
              <w:rPr>
                <w:sz w:val="24"/>
              </w:rPr>
              <w:t>, так как треугольник прямоугольный.</w:t>
            </w:r>
          </w:p>
          <w:p w:rsidR="00B36EE3" w:rsidRDefault="00B36EE3">
            <w:pPr>
              <w:pStyle w:val="a7"/>
              <w:numPr>
                <w:ilvl w:val="0"/>
                <w:numId w:val="24"/>
              </w:numPr>
              <w:rPr>
                <w:sz w:val="24"/>
              </w:rPr>
            </w:pPr>
            <w:r>
              <w:rPr>
                <w:sz w:val="24"/>
              </w:rPr>
              <w:t>Вершина прямого угла</w:t>
            </w:r>
            <w:proofErr w:type="gramStart"/>
            <w:r>
              <w:rPr>
                <w:sz w:val="24"/>
              </w:rPr>
              <w:t xml:space="preserve"> А</w:t>
            </w:r>
            <w:proofErr w:type="gramEnd"/>
            <w:r>
              <w:rPr>
                <w:sz w:val="24"/>
              </w:rPr>
              <w:t xml:space="preserve"> является также ортоцентром треугольника А</w:t>
            </w:r>
            <w:r>
              <w:rPr>
                <w:sz w:val="24"/>
                <w:vertAlign w:val="subscript"/>
              </w:rPr>
              <w:t>1</w:t>
            </w:r>
            <w:r>
              <w:rPr>
                <w:sz w:val="24"/>
              </w:rPr>
              <w:t>А</w:t>
            </w:r>
            <w:r>
              <w:rPr>
                <w:sz w:val="24"/>
                <w:vertAlign w:val="subscript"/>
              </w:rPr>
              <w:t>2</w:t>
            </w:r>
            <w:r>
              <w:rPr>
                <w:sz w:val="24"/>
              </w:rPr>
              <w:t>А</w:t>
            </w:r>
            <w:r>
              <w:rPr>
                <w:sz w:val="24"/>
                <w:vertAlign w:val="subscript"/>
              </w:rPr>
              <w:t>3</w:t>
            </w:r>
            <w:r>
              <w:rPr>
                <w:sz w:val="24"/>
              </w:rPr>
              <w:t>.</w:t>
            </w:r>
          </w:p>
          <w:p w:rsidR="00B36EE3" w:rsidRDefault="00B36EE3">
            <w:pPr>
              <w:pStyle w:val="a7"/>
              <w:numPr>
                <w:ilvl w:val="0"/>
                <w:numId w:val="24"/>
              </w:numPr>
              <w:rPr>
                <w:sz w:val="24"/>
              </w:rPr>
            </w:pPr>
            <w:r>
              <w:rPr>
                <w:sz w:val="24"/>
              </w:rPr>
              <w:t>Середина гипотенузы М</w:t>
            </w:r>
            <w:proofErr w:type="gramStart"/>
            <w:r>
              <w:rPr>
                <w:sz w:val="24"/>
                <w:vertAlign w:val="subscript"/>
              </w:rPr>
              <w:t>1</w:t>
            </w:r>
            <w:proofErr w:type="gramEnd"/>
            <w:r>
              <w:rPr>
                <w:sz w:val="24"/>
              </w:rPr>
              <w:t xml:space="preserve"> является также центром описанной окружности (М</w:t>
            </w:r>
            <w:r>
              <w:rPr>
                <w:sz w:val="24"/>
                <w:vertAlign w:val="subscript"/>
              </w:rPr>
              <w:t>1</w:t>
            </w:r>
            <w:r>
              <w:rPr>
                <w:sz w:val="24"/>
              </w:rPr>
              <w:t>А</w:t>
            </w:r>
            <w:r>
              <w:rPr>
                <w:sz w:val="24"/>
                <w:vertAlign w:val="subscript"/>
              </w:rPr>
              <w:t>1</w:t>
            </w:r>
            <w:r>
              <w:rPr>
                <w:sz w:val="24"/>
              </w:rPr>
              <w:t>= М</w:t>
            </w:r>
            <w:r>
              <w:rPr>
                <w:sz w:val="24"/>
                <w:vertAlign w:val="subscript"/>
              </w:rPr>
              <w:t>1</w:t>
            </w:r>
            <w:r>
              <w:rPr>
                <w:sz w:val="24"/>
              </w:rPr>
              <w:t>А</w:t>
            </w:r>
            <w:r>
              <w:rPr>
                <w:sz w:val="24"/>
                <w:vertAlign w:val="subscript"/>
              </w:rPr>
              <w:t>2</w:t>
            </w:r>
            <w:r>
              <w:rPr>
                <w:sz w:val="24"/>
              </w:rPr>
              <w:t>= М</w:t>
            </w:r>
            <w:r>
              <w:rPr>
                <w:sz w:val="24"/>
                <w:vertAlign w:val="subscript"/>
              </w:rPr>
              <w:t>1</w:t>
            </w:r>
            <w:r>
              <w:rPr>
                <w:sz w:val="24"/>
              </w:rPr>
              <w:t>А</w:t>
            </w:r>
            <w:r>
              <w:rPr>
                <w:sz w:val="24"/>
                <w:vertAlign w:val="subscript"/>
              </w:rPr>
              <w:t>3</w:t>
            </w:r>
            <w:r>
              <w:rPr>
                <w:sz w:val="24"/>
              </w:rPr>
              <w:t>).</w:t>
            </w:r>
          </w:p>
          <w:p w:rsidR="00B36EE3" w:rsidRDefault="00B36EE3">
            <w:pPr>
              <w:pStyle w:val="a7"/>
              <w:numPr>
                <w:ilvl w:val="0"/>
                <w:numId w:val="24"/>
              </w:numPr>
              <w:rPr>
                <w:sz w:val="24"/>
              </w:rPr>
            </w:pPr>
            <w:r>
              <w:rPr>
                <w:sz w:val="24"/>
              </w:rPr>
              <w:t>М</w:t>
            </w:r>
            <w:r>
              <w:rPr>
                <w:sz w:val="24"/>
                <w:vertAlign w:val="subscript"/>
              </w:rPr>
              <w:t>1</w:t>
            </w:r>
            <w:r>
              <w:rPr>
                <w:sz w:val="24"/>
              </w:rPr>
              <w:t>М</w:t>
            </w:r>
            <w:r>
              <w:rPr>
                <w:sz w:val="24"/>
                <w:vertAlign w:val="subscript"/>
              </w:rPr>
              <w:t>2</w:t>
            </w:r>
            <w:r>
              <w:rPr>
                <w:sz w:val="24"/>
              </w:rPr>
              <w:t>М</w:t>
            </w:r>
            <w:r>
              <w:rPr>
                <w:sz w:val="24"/>
                <w:vertAlign w:val="subscript"/>
              </w:rPr>
              <w:t xml:space="preserve">3 </w:t>
            </w:r>
            <w:r>
              <w:rPr>
                <w:sz w:val="24"/>
              </w:rPr>
              <w:t xml:space="preserve"> - серединный треугольник.</w:t>
            </w:r>
          </w:p>
          <w:p w:rsidR="00B36EE3" w:rsidRDefault="00B36EE3">
            <w:pPr>
              <w:pStyle w:val="a7"/>
              <w:numPr>
                <w:ilvl w:val="0"/>
                <w:numId w:val="24"/>
              </w:numPr>
              <w:rPr>
                <w:sz w:val="24"/>
              </w:rPr>
            </w:pPr>
            <w:proofErr w:type="spellStart"/>
            <w:r>
              <w:rPr>
                <w:sz w:val="24"/>
              </w:rPr>
              <w:t>Ортотреугольник</w:t>
            </w:r>
            <w:proofErr w:type="spellEnd"/>
            <w:r>
              <w:rPr>
                <w:sz w:val="24"/>
              </w:rPr>
              <w:t xml:space="preserve"> </w:t>
            </w:r>
            <w:r>
              <w:rPr>
                <w:sz w:val="24"/>
                <w:lang w:val="en-US"/>
              </w:rPr>
              <w:t>H</w:t>
            </w:r>
            <w:r>
              <w:rPr>
                <w:sz w:val="24"/>
                <w:vertAlign w:val="subscript"/>
              </w:rPr>
              <w:t>1</w:t>
            </w:r>
            <w:r>
              <w:rPr>
                <w:sz w:val="24"/>
                <w:lang w:val="en-US"/>
              </w:rPr>
              <w:t>H</w:t>
            </w:r>
            <w:r>
              <w:rPr>
                <w:sz w:val="24"/>
                <w:vertAlign w:val="subscript"/>
              </w:rPr>
              <w:t>2</w:t>
            </w:r>
            <w:r>
              <w:rPr>
                <w:sz w:val="24"/>
                <w:lang w:val="en-US"/>
              </w:rPr>
              <w:t>H</w:t>
            </w:r>
            <w:r>
              <w:rPr>
                <w:sz w:val="24"/>
                <w:vertAlign w:val="subscript"/>
              </w:rPr>
              <w:t xml:space="preserve">3 </w:t>
            </w:r>
            <w:r>
              <w:rPr>
                <w:sz w:val="24"/>
              </w:rPr>
              <w:t>выражается в отрезок А</w:t>
            </w:r>
            <w:r>
              <w:rPr>
                <w:sz w:val="24"/>
                <w:vertAlign w:val="subscript"/>
              </w:rPr>
              <w:t>1</w:t>
            </w:r>
            <w:r>
              <w:rPr>
                <w:sz w:val="24"/>
              </w:rPr>
              <w:t>М</w:t>
            </w:r>
            <w:r>
              <w:rPr>
                <w:sz w:val="24"/>
                <w:vertAlign w:val="subscript"/>
              </w:rPr>
              <w:t>1</w:t>
            </w:r>
            <w:r>
              <w:rPr>
                <w:sz w:val="24"/>
              </w:rPr>
              <w:t>.</w:t>
            </w:r>
          </w:p>
          <w:p w:rsidR="00B36EE3" w:rsidRDefault="00B36EE3">
            <w:pPr>
              <w:pStyle w:val="a7"/>
              <w:numPr>
                <w:ilvl w:val="0"/>
                <w:numId w:val="24"/>
              </w:numPr>
              <w:rPr>
                <w:sz w:val="24"/>
              </w:rPr>
            </w:pPr>
            <w:r>
              <w:rPr>
                <w:sz w:val="24"/>
              </w:rPr>
              <w:t>Середины отрезков высот, опущенных из вершин А</w:t>
            </w:r>
            <w:proofErr w:type="gramStart"/>
            <w:r>
              <w:rPr>
                <w:sz w:val="24"/>
                <w:vertAlign w:val="subscript"/>
              </w:rPr>
              <w:t>2</w:t>
            </w:r>
            <w:proofErr w:type="gramEnd"/>
            <w:r>
              <w:rPr>
                <w:sz w:val="24"/>
                <w:vertAlign w:val="subscript"/>
              </w:rPr>
              <w:t xml:space="preserve">  </w:t>
            </w:r>
            <w:r>
              <w:rPr>
                <w:sz w:val="24"/>
              </w:rPr>
              <w:t>и</w:t>
            </w:r>
            <w:r>
              <w:rPr>
                <w:sz w:val="24"/>
                <w:vertAlign w:val="subscript"/>
              </w:rPr>
              <w:t xml:space="preserve">  </w:t>
            </w:r>
            <w:r>
              <w:rPr>
                <w:sz w:val="24"/>
              </w:rPr>
              <w:t>А</w:t>
            </w:r>
            <w:r>
              <w:rPr>
                <w:sz w:val="24"/>
                <w:vertAlign w:val="subscript"/>
              </w:rPr>
              <w:t>3</w:t>
            </w:r>
            <w:r>
              <w:rPr>
                <w:sz w:val="24"/>
              </w:rPr>
              <w:t>, от ортоцентра до соответствующих вершин совпадают с серединами сторон А</w:t>
            </w:r>
            <w:r>
              <w:rPr>
                <w:sz w:val="24"/>
                <w:vertAlign w:val="subscript"/>
              </w:rPr>
              <w:t>1</w:t>
            </w:r>
            <w:r>
              <w:rPr>
                <w:sz w:val="24"/>
              </w:rPr>
              <w:t>А</w:t>
            </w:r>
            <w:r>
              <w:rPr>
                <w:sz w:val="24"/>
                <w:vertAlign w:val="subscript"/>
              </w:rPr>
              <w:t xml:space="preserve">2   </w:t>
            </w:r>
            <w:r>
              <w:rPr>
                <w:sz w:val="24"/>
              </w:rPr>
              <w:t>и</w:t>
            </w:r>
            <w:r>
              <w:rPr>
                <w:sz w:val="24"/>
                <w:vertAlign w:val="subscript"/>
              </w:rPr>
              <w:t xml:space="preserve">  </w:t>
            </w:r>
            <w:r>
              <w:rPr>
                <w:sz w:val="24"/>
              </w:rPr>
              <w:t>А</w:t>
            </w:r>
            <w:r>
              <w:rPr>
                <w:sz w:val="24"/>
                <w:vertAlign w:val="subscript"/>
              </w:rPr>
              <w:t>3</w:t>
            </w:r>
            <w:r>
              <w:rPr>
                <w:sz w:val="24"/>
              </w:rPr>
              <w:t>А</w:t>
            </w:r>
            <w:r>
              <w:rPr>
                <w:sz w:val="24"/>
                <w:vertAlign w:val="subscript"/>
              </w:rPr>
              <w:t>4</w:t>
            </w:r>
            <w:r>
              <w:rPr>
                <w:sz w:val="24"/>
              </w:rPr>
              <w:t xml:space="preserve"> соответственно.</w:t>
            </w: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rPr>
                <w:sz w:val="24"/>
              </w:rPr>
            </w:pPr>
          </w:p>
          <w:p w:rsidR="00B36EE3" w:rsidRDefault="00B36EE3">
            <w:pPr>
              <w:pStyle w:val="a7"/>
              <w:jc w:val="center"/>
              <w:rPr>
                <w:sz w:val="24"/>
              </w:rPr>
            </w:pPr>
            <w:r>
              <w:rPr>
                <w:b/>
                <w:sz w:val="24"/>
              </w:rPr>
              <w:t xml:space="preserve">3 этап: </w:t>
            </w:r>
            <w:r>
              <w:rPr>
                <w:sz w:val="24"/>
              </w:rPr>
              <w:t>выводы</w:t>
            </w:r>
          </w:p>
          <w:p w:rsidR="00B36EE3" w:rsidRDefault="00B36EE3">
            <w:pPr>
              <w:pStyle w:val="a7"/>
              <w:numPr>
                <w:ilvl w:val="0"/>
                <w:numId w:val="26"/>
              </w:numPr>
              <w:rPr>
                <w:sz w:val="24"/>
              </w:rPr>
            </w:pPr>
            <w:r>
              <w:rPr>
                <w:sz w:val="24"/>
              </w:rPr>
              <w:t xml:space="preserve">Ортоцентр треугольника, его </w:t>
            </w:r>
            <w:proofErr w:type="spellStart"/>
            <w:r>
              <w:rPr>
                <w:sz w:val="24"/>
              </w:rPr>
              <w:t>центроид</w:t>
            </w:r>
            <w:proofErr w:type="spellEnd"/>
            <w:r>
              <w:rPr>
                <w:sz w:val="24"/>
              </w:rPr>
              <w:t xml:space="preserve"> и центр описанной окружности лежит на одной прямой А</w:t>
            </w:r>
            <w:r>
              <w:rPr>
                <w:sz w:val="24"/>
                <w:vertAlign w:val="subscript"/>
              </w:rPr>
              <w:t>1</w:t>
            </w:r>
            <w:r>
              <w:rPr>
                <w:sz w:val="24"/>
              </w:rPr>
              <w:t>М</w:t>
            </w:r>
            <w:r>
              <w:rPr>
                <w:sz w:val="24"/>
                <w:vertAlign w:val="subscript"/>
              </w:rPr>
              <w:t>1</w:t>
            </w:r>
            <w:r>
              <w:rPr>
                <w:sz w:val="24"/>
              </w:rPr>
              <w:t xml:space="preserve"> (</w:t>
            </w:r>
            <w:proofErr w:type="gramStart"/>
            <w:r>
              <w:rPr>
                <w:sz w:val="24"/>
              </w:rPr>
              <w:t>прямая</w:t>
            </w:r>
            <w:proofErr w:type="gramEnd"/>
            <w:r>
              <w:rPr>
                <w:sz w:val="24"/>
              </w:rPr>
              <w:t xml:space="preserve"> Эйлера).</w:t>
            </w:r>
          </w:p>
          <w:p w:rsidR="00B36EE3" w:rsidRDefault="00B36EE3">
            <w:pPr>
              <w:pStyle w:val="a7"/>
              <w:numPr>
                <w:ilvl w:val="0"/>
                <w:numId w:val="26"/>
              </w:numPr>
              <w:rPr>
                <w:sz w:val="24"/>
              </w:rPr>
            </w:pPr>
            <w:r>
              <w:rPr>
                <w:sz w:val="24"/>
              </w:rPr>
              <w:t>Точки А</w:t>
            </w:r>
            <w:proofErr w:type="gramStart"/>
            <w:r>
              <w:rPr>
                <w:sz w:val="24"/>
                <w:vertAlign w:val="subscript"/>
              </w:rPr>
              <w:t>1</w:t>
            </w:r>
            <w:proofErr w:type="gramEnd"/>
            <w:r>
              <w:rPr>
                <w:sz w:val="24"/>
                <w:vertAlign w:val="subscript"/>
              </w:rPr>
              <w:t xml:space="preserve">, </w:t>
            </w:r>
            <w:r>
              <w:rPr>
                <w:sz w:val="24"/>
              </w:rPr>
              <w:t>М</w:t>
            </w:r>
            <w:r>
              <w:rPr>
                <w:sz w:val="24"/>
                <w:vertAlign w:val="subscript"/>
              </w:rPr>
              <w:t xml:space="preserve">1, </w:t>
            </w:r>
            <w:r>
              <w:rPr>
                <w:sz w:val="24"/>
              </w:rPr>
              <w:t>М</w:t>
            </w:r>
            <w:r>
              <w:rPr>
                <w:sz w:val="24"/>
                <w:vertAlign w:val="subscript"/>
              </w:rPr>
              <w:t xml:space="preserve">2, </w:t>
            </w:r>
            <w:r>
              <w:rPr>
                <w:sz w:val="24"/>
              </w:rPr>
              <w:t>М</w:t>
            </w:r>
            <w:r>
              <w:rPr>
                <w:sz w:val="24"/>
                <w:vertAlign w:val="subscript"/>
              </w:rPr>
              <w:t>3</w:t>
            </w:r>
            <w:r>
              <w:rPr>
                <w:sz w:val="24"/>
              </w:rPr>
              <w:t xml:space="preserve"> лежат на одной окружности с центром в середине отрезка А</w:t>
            </w:r>
            <w:r>
              <w:rPr>
                <w:sz w:val="24"/>
                <w:vertAlign w:val="subscript"/>
              </w:rPr>
              <w:t>1</w:t>
            </w:r>
            <w:r>
              <w:rPr>
                <w:sz w:val="24"/>
              </w:rPr>
              <w:t>М</w:t>
            </w:r>
            <w:r>
              <w:rPr>
                <w:sz w:val="24"/>
                <w:vertAlign w:val="subscript"/>
              </w:rPr>
              <w:t>1</w:t>
            </w:r>
            <w:r>
              <w:rPr>
                <w:sz w:val="24"/>
              </w:rPr>
              <w:t xml:space="preserve"> и радиусом равным </w:t>
            </w:r>
            <w:r>
              <w:rPr>
                <w:sz w:val="24"/>
              </w:rPr>
              <w:lastRenderedPageBreak/>
              <w:t>А</w:t>
            </w:r>
            <w:r>
              <w:rPr>
                <w:sz w:val="24"/>
                <w:vertAlign w:val="subscript"/>
              </w:rPr>
              <w:t>1</w:t>
            </w:r>
            <w:r>
              <w:rPr>
                <w:sz w:val="24"/>
              </w:rPr>
              <w:t>М</w:t>
            </w:r>
            <w:r>
              <w:rPr>
                <w:sz w:val="24"/>
                <w:vertAlign w:val="subscript"/>
              </w:rPr>
              <w:t>1</w:t>
            </w:r>
            <w:r>
              <w:rPr>
                <w:sz w:val="24"/>
              </w:rPr>
              <w:t>/2.</w:t>
            </w:r>
          </w:p>
          <w:p w:rsidR="00B36EE3" w:rsidRDefault="00B36EE3">
            <w:pPr>
              <w:pStyle w:val="a7"/>
              <w:rPr>
                <w:sz w:val="24"/>
              </w:rPr>
            </w:pPr>
            <w:r>
              <w:rPr>
                <w:b/>
                <w:sz w:val="24"/>
              </w:rPr>
              <w:t xml:space="preserve">Доказательство: </w:t>
            </w:r>
            <w:r>
              <w:rPr>
                <w:sz w:val="24"/>
              </w:rPr>
              <w:t>пусть</w:t>
            </w:r>
            <w:proofErr w:type="gramStart"/>
            <w:r>
              <w:rPr>
                <w:sz w:val="24"/>
              </w:rPr>
              <w:t xml:space="preserve"> О</w:t>
            </w:r>
            <w:proofErr w:type="gramEnd"/>
            <w:r>
              <w:rPr>
                <w:sz w:val="24"/>
              </w:rPr>
              <w:t xml:space="preserve"> – середина А</w:t>
            </w:r>
            <w:r>
              <w:rPr>
                <w:sz w:val="24"/>
                <w:vertAlign w:val="subscript"/>
              </w:rPr>
              <w:t>1</w:t>
            </w:r>
            <w:r>
              <w:rPr>
                <w:sz w:val="24"/>
              </w:rPr>
              <w:t>М</w:t>
            </w:r>
            <w:r>
              <w:rPr>
                <w:sz w:val="24"/>
                <w:vertAlign w:val="subscript"/>
              </w:rPr>
              <w:t>1</w:t>
            </w:r>
            <w:r>
              <w:rPr>
                <w:sz w:val="24"/>
              </w:rPr>
              <w:t>. Тогда треугольники А</w:t>
            </w:r>
            <w:r>
              <w:rPr>
                <w:sz w:val="24"/>
                <w:vertAlign w:val="subscript"/>
              </w:rPr>
              <w:t>1</w:t>
            </w:r>
            <w:r>
              <w:rPr>
                <w:sz w:val="24"/>
              </w:rPr>
              <w:t>М</w:t>
            </w:r>
            <w:r>
              <w:rPr>
                <w:sz w:val="24"/>
                <w:vertAlign w:val="subscript"/>
              </w:rPr>
              <w:t>2</w:t>
            </w:r>
            <w:r>
              <w:rPr>
                <w:sz w:val="24"/>
              </w:rPr>
              <w:t>М</w:t>
            </w:r>
            <w:r>
              <w:rPr>
                <w:sz w:val="24"/>
                <w:vertAlign w:val="subscript"/>
              </w:rPr>
              <w:t>1</w:t>
            </w:r>
            <w:r>
              <w:rPr>
                <w:sz w:val="24"/>
              </w:rPr>
              <w:t xml:space="preserve"> и А</w:t>
            </w:r>
            <w:r>
              <w:rPr>
                <w:sz w:val="24"/>
                <w:vertAlign w:val="subscript"/>
              </w:rPr>
              <w:t>1</w:t>
            </w:r>
            <w:r>
              <w:rPr>
                <w:sz w:val="24"/>
              </w:rPr>
              <w:t>М</w:t>
            </w:r>
            <w:r>
              <w:rPr>
                <w:sz w:val="24"/>
                <w:vertAlign w:val="subscript"/>
              </w:rPr>
              <w:t>3</w:t>
            </w:r>
            <w:r>
              <w:rPr>
                <w:sz w:val="24"/>
              </w:rPr>
              <w:t>М</w:t>
            </w:r>
            <w:r>
              <w:rPr>
                <w:sz w:val="24"/>
                <w:vertAlign w:val="subscript"/>
              </w:rPr>
              <w:t>1</w:t>
            </w:r>
            <w:r>
              <w:rPr>
                <w:sz w:val="24"/>
              </w:rPr>
              <w:t xml:space="preserve"> прямоугольные (по свойству средних линий треугольника) и, следовательно, М</w:t>
            </w:r>
            <w:r>
              <w:rPr>
                <w:sz w:val="24"/>
                <w:vertAlign w:val="subscript"/>
              </w:rPr>
              <w:t>2</w:t>
            </w:r>
            <w:r>
              <w:rPr>
                <w:sz w:val="24"/>
              </w:rPr>
              <w:t>О= М</w:t>
            </w:r>
            <w:r>
              <w:rPr>
                <w:sz w:val="24"/>
                <w:vertAlign w:val="subscript"/>
              </w:rPr>
              <w:t>3</w:t>
            </w:r>
            <w:r>
              <w:rPr>
                <w:sz w:val="24"/>
              </w:rPr>
              <w:t>О= А</w:t>
            </w:r>
            <w:r>
              <w:rPr>
                <w:sz w:val="24"/>
                <w:vertAlign w:val="subscript"/>
              </w:rPr>
              <w:t>1</w:t>
            </w:r>
            <w:r>
              <w:rPr>
                <w:sz w:val="24"/>
              </w:rPr>
              <w:t>М</w:t>
            </w:r>
            <w:r>
              <w:rPr>
                <w:sz w:val="24"/>
                <w:vertAlign w:val="subscript"/>
              </w:rPr>
              <w:t>1</w:t>
            </w:r>
            <w:r>
              <w:rPr>
                <w:sz w:val="24"/>
              </w:rPr>
              <w:t>/2 как медианы прямоугольных треугольников.</w:t>
            </w:r>
          </w:p>
          <w:p w:rsidR="00B36EE3" w:rsidRDefault="00B36EE3">
            <w:pPr>
              <w:pStyle w:val="a7"/>
              <w:numPr>
                <w:ilvl w:val="0"/>
                <w:numId w:val="26"/>
              </w:numPr>
              <w:rPr>
                <w:sz w:val="24"/>
              </w:rPr>
            </w:pPr>
            <w:r>
              <w:rPr>
                <w:sz w:val="24"/>
              </w:rPr>
              <w:t xml:space="preserve">Таким образом, вершины серединного треугольника, </w:t>
            </w:r>
            <w:proofErr w:type="spellStart"/>
            <w:r>
              <w:rPr>
                <w:sz w:val="24"/>
              </w:rPr>
              <w:t>ортотреугольника</w:t>
            </w:r>
            <w:proofErr w:type="spellEnd"/>
            <w:r>
              <w:rPr>
                <w:sz w:val="24"/>
              </w:rPr>
              <w:t xml:space="preserve"> и середины отрезков высот лежат на одной окружности (окружности Эйлера).</w:t>
            </w:r>
          </w:p>
          <w:p w:rsidR="00B36EE3" w:rsidRDefault="00B36EE3">
            <w:pPr>
              <w:pStyle w:val="a7"/>
              <w:numPr>
                <w:ilvl w:val="0"/>
                <w:numId w:val="26"/>
              </w:numPr>
              <w:rPr>
                <w:sz w:val="24"/>
              </w:rPr>
            </w:pPr>
            <w:r>
              <w:rPr>
                <w:sz w:val="24"/>
              </w:rPr>
              <w:t>Радиус окружности Эйлера равен половине радиуса описанной окружности.</w:t>
            </w:r>
          </w:p>
          <w:p w:rsidR="00B36EE3" w:rsidRDefault="00B36EE3">
            <w:pPr>
              <w:pStyle w:val="a7"/>
              <w:rPr>
                <w:sz w:val="24"/>
              </w:rPr>
            </w:pPr>
            <w:r>
              <w:rPr>
                <w:sz w:val="24"/>
              </w:rPr>
              <w:t xml:space="preserve"> </w:t>
            </w:r>
          </w:p>
        </w:tc>
        <w:tc>
          <w:tcPr>
            <w:tcW w:w="5250" w:type="dxa"/>
            <w:tcBorders>
              <w:top w:val="single" w:sz="4" w:space="0" w:color="auto"/>
              <w:left w:val="single" w:sz="4" w:space="0" w:color="auto"/>
              <w:bottom w:val="single" w:sz="4" w:space="0" w:color="auto"/>
              <w:right w:val="single" w:sz="4" w:space="0" w:color="auto"/>
            </w:tcBorders>
          </w:tcPr>
          <w:p w:rsidR="00B36EE3" w:rsidRDefault="00B36EE3">
            <w:pPr>
              <w:pStyle w:val="a7"/>
              <w:jc w:val="center"/>
              <w:rPr>
                <w:b/>
                <w:sz w:val="24"/>
              </w:rPr>
            </w:pPr>
            <w:r>
              <w:rPr>
                <w:b/>
                <w:sz w:val="24"/>
              </w:rPr>
              <w:lastRenderedPageBreak/>
              <w:t>Пространство</w:t>
            </w:r>
          </w:p>
          <w:p w:rsidR="00B36EE3" w:rsidRDefault="00B36EE3">
            <w:pPr>
              <w:pStyle w:val="a7"/>
              <w:jc w:val="center"/>
              <w:rPr>
                <w:sz w:val="24"/>
              </w:rPr>
            </w:pPr>
            <w:r>
              <w:rPr>
                <w:b/>
                <w:sz w:val="24"/>
              </w:rPr>
              <w:t xml:space="preserve">1 этап: </w:t>
            </w:r>
            <w:r>
              <w:rPr>
                <w:sz w:val="24"/>
              </w:rPr>
              <w:t>построение</w:t>
            </w:r>
          </w:p>
          <w:p w:rsidR="00B36EE3" w:rsidRDefault="00B36EE3">
            <w:pPr>
              <w:pStyle w:val="a7"/>
              <w:rPr>
                <w:sz w:val="24"/>
              </w:rPr>
            </w:pPr>
          </w:p>
          <w:p w:rsidR="00B36EE3" w:rsidRDefault="00B36EE3">
            <w:pPr>
              <w:pStyle w:val="a7"/>
              <w:rPr>
                <w:b/>
                <w:sz w:val="24"/>
              </w:rPr>
            </w:pPr>
          </w:p>
          <w:p w:rsidR="00B36EE3" w:rsidRDefault="00B36EE3">
            <w:pPr>
              <w:pStyle w:val="a7"/>
              <w:rPr>
                <w:b/>
                <w:sz w:val="24"/>
              </w:rPr>
            </w:pPr>
          </w:p>
          <w:p w:rsidR="00B36EE3" w:rsidRDefault="00B36EE3">
            <w:pPr>
              <w:pStyle w:val="a7"/>
              <w:rPr>
                <w:b/>
                <w:sz w:val="24"/>
              </w:rPr>
            </w:pPr>
          </w:p>
          <w:p w:rsidR="00B36EE3" w:rsidRDefault="00B36EE3">
            <w:pPr>
              <w:pStyle w:val="a7"/>
              <w:rPr>
                <w:b/>
                <w:sz w:val="24"/>
              </w:rPr>
            </w:pPr>
          </w:p>
          <w:p w:rsidR="00B36EE3" w:rsidRDefault="00B36EE3">
            <w:pPr>
              <w:pStyle w:val="a7"/>
              <w:rPr>
                <w:b/>
                <w:sz w:val="24"/>
              </w:rPr>
            </w:pPr>
          </w:p>
          <w:p w:rsidR="00B36EE3" w:rsidRDefault="00B36EE3">
            <w:pPr>
              <w:pStyle w:val="a7"/>
              <w:rPr>
                <w:sz w:val="24"/>
              </w:rPr>
            </w:pPr>
            <w:r>
              <w:rPr>
                <w:sz w:val="24"/>
              </w:rPr>
              <w:sym w:font="Symbol" w:char="00D0"/>
            </w:r>
            <w:r>
              <w:rPr>
                <w:sz w:val="24"/>
              </w:rPr>
              <w:t>А</w:t>
            </w:r>
            <w:r>
              <w:rPr>
                <w:sz w:val="24"/>
                <w:vertAlign w:val="subscript"/>
              </w:rPr>
              <w:t>3</w:t>
            </w:r>
            <w:r>
              <w:rPr>
                <w:sz w:val="24"/>
              </w:rPr>
              <w:t>А</w:t>
            </w:r>
            <w:r>
              <w:rPr>
                <w:sz w:val="24"/>
                <w:vertAlign w:val="subscript"/>
              </w:rPr>
              <w:t>1</w:t>
            </w:r>
            <w:r>
              <w:rPr>
                <w:sz w:val="24"/>
              </w:rPr>
              <w:t>А</w:t>
            </w:r>
            <w:r>
              <w:rPr>
                <w:sz w:val="24"/>
                <w:vertAlign w:val="subscript"/>
              </w:rPr>
              <w:t>2</w:t>
            </w:r>
            <w:r>
              <w:rPr>
                <w:sz w:val="24"/>
              </w:rPr>
              <w:t>=</w:t>
            </w:r>
            <w:r>
              <w:rPr>
                <w:sz w:val="24"/>
              </w:rPr>
              <w:sym w:font="Symbol" w:char="00D0"/>
            </w:r>
            <w:r>
              <w:rPr>
                <w:sz w:val="24"/>
              </w:rPr>
              <w:t>А</w:t>
            </w:r>
            <w:r>
              <w:rPr>
                <w:sz w:val="24"/>
                <w:vertAlign w:val="subscript"/>
              </w:rPr>
              <w:t>3</w:t>
            </w:r>
            <w:r>
              <w:rPr>
                <w:sz w:val="24"/>
              </w:rPr>
              <w:t>А</w:t>
            </w:r>
            <w:r>
              <w:rPr>
                <w:sz w:val="24"/>
                <w:vertAlign w:val="subscript"/>
              </w:rPr>
              <w:t>1</w:t>
            </w:r>
            <w:r>
              <w:rPr>
                <w:sz w:val="24"/>
              </w:rPr>
              <w:t>А</w:t>
            </w:r>
            <w:r>
              <w:rPr>
                <w:sz w:val="24"/>
                <w:vertAlign w:val="subscript"/>
              </w:rPr>
              <w:t>4</w:t>
            </w:r>
            <w:r>
              <w:rPr>
                <w:sz w:val="24"/>
              </w:rPr>
              <w:t>=</w:t>
            </w:r>
            <w:r>
              <w:rPr>
                <w:sz w:val="24"/>
              </w:rPr>
              <w:sym w:font="Symbol" w:char="00D0"/>
            </w:r>
            <w:r>
              <w:rPr>
                <w:sz w:val="24"/>
              </w:rPr>
              <w:t>А</w:t>
            </w:r>
            <w:r>
              <w:rPr>
                <w:sz w:val="24"/>
                <w:vertAlign w:val="subscript"/>
              </w:rPr>
              <w:t>4</w:t>
            </w:r>
            <w:r>
              <w:rPr>
                <w:sz w:val="24"/>
              </w:rPr>
              <w:t>А</w:t>
            </w:r>
            <w:r>
              <w:rPr>
                <w:sz w:val="24"/>
                <w:vertAlign w:val="subscript"/>
              </w:rPr>
              <w:t>1</w:t>
            </w:r>
            <w:r>
              <w:rPr>
                <w:sz w:val="24"/>
              </w:rPr>
              <w:t>А</w:t>
            </w:r>
            <w:r>
              <w:rPr>
                <w:sz w:val="24"/>
                <w:vertAlign w:val="subscript"/>
              </w:rPr>
              <w:t>2</w:t>
            </w:r>
            <w:r>
              <w:rPr>
                <w:sz w:val="24"/>
              </w:rPr>
              <w:t>=90</w:t>
            </w:r>
            <w:r>
              <w:rPr>
                <w:sz w:val="24"/>
              </w:rPr>
              <w:sym w:font="Symbol" w:char="00B0"/>
            </w:r>
            <w:r>
              <w:rPr>
                <w:sz w:val="24"/>
              </w:rPr>
              <w:t>, А</w:t>
            </w:r>
            <w:r>
              <w:rPr>
                <w:sz w:val="24"/>
                <w:vertAlign w:val="subscript"/>
              </w:rPr>
              <w:t>1</w:t>
            </w:r>
            <w:r>
              <w:rPr>
                <w:sz w:val="24"/>
              </w:rPr>
              <w:t>А</w:t>
            </w:r>
            <w:r>
              <w:rPr>
                <w:sz w:val="24"/>
                <w:vertAlign w:val="subscript"/>
              </w:rPr>
              <w:t>2</w:t>
            </w:r>
            <w:r>
              <w:rPr>
                <w:sz w:val="24"/>
              </w:rPr>
              <w:t>= А</w:t>
            </w:r>
            <w:r>
              <w:rPr>
                <w:sz w:val="24"/>
                <w:vertAlign w:val="subscript"/>
              </w:rPr>
              <w:t>1</w:t>
            </w:r>
            <w:r>
              <w:rPr>
                <w:sz w:val="24"/>
              </w:rPr>
              <w:t>А</w:t>
            </w:r>
            <w:r>
              <w:rPr>
                <w:sz w:val="24"/>
                <w:vertAlign w:val="subscript"/>
              </w:rPr>
              <w:t>3</w:t>
            </w:r>
            <w:r>
              <w:rPr>
                <w:sz w:val="24"/>
              </w:rPr>
              <w:t>= А</w:t>
            </w:r>
            <w:r>
              <w:rPr>
                <w:sz w:val="24"/>
                <w:vertAlign w:val="subscript"/>
              </w:rPr>
              <w:t>1</w:t>
            </w:r>
            <w:r>
              <w:rPr>
                <w:sz w:val="24"/>
              </w:rPr>
              <w:t>А</w:t>
            </w:r>
            <w:r>
              <w:rPr>
                <w:sz w:val="24"/>
                <w:vertAlign w:val="subscript"/>
              </w:rPr>
              <w:t>4</w:t>
            </w:r>
            <w:r>
              <w:rPr>
                <w:sz w:val="24"/>
              </w:rPr>
              <w:t>; М</w:t>
            </w:r>
            <w:proofErr w:type="gramStart"/>
            <w:r>
              <w:rPr>
                <w:sz w:val="24"/>
                <w:vertAlign w:val="subscript"/>
              </w:rPr>
              <w:t>1</w:t>
            </w:r>
            <w:proofErr w:type="gramEnd"/>
            <w:r>
              <w:rPr>
                <w:sz w:val="24"/>
              </w:rPr>
              <w:t>, М</w:t>
            </w:r>
            <w:r>
              <w:rPr>
                <w:sz w:val="24"/>
                <w:vertAlign w:val="subscript"/>
              </w:rPr>
              <w:t>2</w:t>
            </w:r>
            <w:r>
              <w:rPr>
                <w:sz w:val="24"/>
              </w:rPr>
              <w:t>, М</w:t>
            </w:r>
            <w:r>
              <w:rPr>
                <w:sz w:val="24"/>
                <w:vertAlign w:val="subscript"/>
              </w:rPr>
              <w:t>3</w:t>
            </w:r>
            <w:r>
              <w:rPr>
                <w:sz w:val="24"/>
              </w:rPr>
              <w:t>, М</w:t>
            </w:r>
            <w:r>
              <w:rPr>
                <w:sz w:val="24"/>
                <w:vertAlign w:val="subscript"/>
              </w:rPr>
              <w:t>4</w:t>
            </w:r>
            <w:r>
              <w:rPr>
                <w:sz w:val="24"/>
              </w:rPr>
              <w:t xml:space="preserve"> – центры масс (точки пересечения медиан соответствующих граней), </w:t>
            </w:r>
            <w:r>
              <w:rPr>
                <w:sz w:val="24"/>
                <w:lang w:val="en-US"/>
              </w:rPr>
              <w:t>H</w:t>
            </w:r>
            <w:r>
              <w:rPr>
                <w:sz w:val="24"/>
                <w:vertAlign w:val="subscript"/>
              </w:rPr>
              <w:t>1</w:t>
            </w:r>
            <w:r>
              <w:rPr>
                <w:sz w:val="24"/>
              </w:rPr>
              <w:t xml:space="preserve">, </w:t>
            </w:r>
            <w:r>
              <w:rPr>
                <w:sz w:val="24"/>
                <w:lang w:val="en-US"/>
              </w:rPr>
              <w:t>H</w:t>
            </w:r>
            <w:r>
              <w:rPr>
                <w:sz w:val="24"/>
                <w:vertAlign w:val="subscript"/>
              </w:rPr>
              <w:t>2</w:t>
            </w:r>
            <w:r>
              <w:rPr>
                <w:sz w:val="24"/>
              </w:rPr>
              <w:t xml:space="preserve">, </w:t>
            </w:r>
            <w:r>
              <w:rPr>
                <w:sz w:val="24"/>
                <w:lang w:val="en-US"/>
              </w:rPr>
              <w:t>H</w:t>
            </w:r>
            <w:r>
              <w:rPr>
                <w:sz w:val="24"/>
                <w:vertAlign w:val="subscript"/>
              </w:rPr>
              <w:t>3</w:t>
            </w:r>
            <w:r>
              <w:rPr>
                <w:sz w:val="24"/>
              </w:rPr>
              <w:t xml:space="preserve">, </w:t>
            </w:r>
            <w:r>
              <w:rPr>
                <w:sz w:val="24"/>
                <w:lang w:val="en-US"/>
              </w:rPr>
              <w:t>H</w:t>
            </w:r>
            <w:r>
              <w:rPr>
                <w:sz w:val="24"/>
                <w:vertAlign w:val="subscript"/>
              </w:rPr>
              <w:t xml:space="preserve">4 </w:t>
            </w:r>
            <w:r>
              <w:rPr>
                <w:sz w:val="24"/>
              </w:rPr>
              <w:t xml:space="preserve"> - основания высот, опущенных на грани тетраэдра. </w:t>
            </w:r>
            <w:proofErr w:type="gramStart"/>
            <w:r>
              <w:rPr>
                <w:sz w:val="24"/>
              </w:rPr>
              <w:t>Ц</w:t>
            </w:r>
            <w:proofErr w:type="gramEnd"/>
            <w:r>
              <w:rPr>
                <w:sz w:val="24"/>
              </w:rPr>
              <w:t xml:space="preserve"> – его </w:t>
            </w:r>
            <w:proofErr w:type="spellStart"/>
            <w:r>
              <w:rPr>
                <w:sz w:val="24"/>
              </w:rPr>
              <w:t>центроид</w:t>
            </w:r>
            <w:proofErr w:type="spellEnd"/>
            <w:r>
              <w:rPr>
                <w:sz w:val="24"/>
              </w:rPr>
              <w:t xml:space="preserve"> (в данном случае точка, делящая отрезок А</w:t>
            </w:r>
            <w:r>
              <w:rPr>
                <w:sz w:val="24"/>
                <w:vertAlign w:val="subscript"/>
              </w:rPr>
              <w:t>1</w:t>
            </w:r>
            <w:r>
              <w:rPr>
                <w:sz w:val="24"/>
              </w:rPr>
              <w:t>М</w:t>
            </w:r>
            <w:r>
              <w:rPr>
                <w:sz w:val="24"/>
                <w:vertAlign w:val="subscript"/>
              </w:rPr>
              <w:t>1</w:t>
            </w:r>
            <w:r>
              <w:rPr>
                <w:sz w:val="24"/>
              </w:rPr>
              <w:t xml:space="preserve"> в отношении 3/1, считая от вершины).</w:t>
            </w:r>
          </w:p>
          <w:p w:rsidR="00B36EE3" w:rsidRDefault="00B36EE3">
            <w:pPr>
              <w:pStyle w:val="a7"/>
              <w:jc w:val="center"/>
              <w:rPr>
                <w:sz w:val="24"/>
              </w:rPr>
            </w:pPr>
            <w:r>
              <w:rPr>
                <w:b/>
                <w:sz w:val="24"/>
              </w:rPr>
              <w:t xml:space="preserve">2 этап: </w:t>
            </w:r>
            <w:r>
              <w:rPr>
                <w:sz w:val="24"/>
              </w:rPr>
              <w:t>анализ</w:t>
            </w:r>
          </w:p>
          <w:p w:rsidR="00B36EE3" w:rsidRDefault="00B36EE3">
            <w:pPr>
              <w:pStyle w:val="a7"/>
              <w:numPr>
                <w:ilvl w:val="0"/>
                <w:numId w:val="28"/>
              </w:numPr>
              <w:rPr>
                <w:sz w:val="24"/>
              </w:rPr>
            </w:pPr>
            <w:r>
              <w:rPr>
                <w:sz w:val="24"/>
              </w:rPr>
              <w:t>М</w:t>
            </w:r>
            <w:proofErr w:type="gramStart"/>
            <w:r>
              <w:rPr>
                <w:sz w:val="24"/>
                <w:vertAlign w:val="subscript"/>
              </w:rPr>
              <w:t>1</w:t>
            </w:r>
            <w:proofErr w:type="gramEnd"/>
            <w:r>
              <w:rPr>
                <w:sz w:val="24"/>
              </w:rPr>
              <w:t xml:space="preserve">= </w:t>
            </w:r>
            <w:r>
              <w:rPr>
                <w:sz w:val="24"/>
                <w:lang w:val="en-US"/>
              </w:rPr>
              <w:t>H</w:t>
            </w:r>
            <w:r>
              <w:rPr>
                <w:sz w:val="24"/>
                <w:vertAlign w:val="subscript"/>
              </w:rPr>
              <w:t>1</w:t>
            </w:r>
            <w:r>
              <w:rPr>
                <w:sz w:val="24"/>
              </w:rPr>
              <w:t>, так как треугольник А</w:t>
            </w:r>
            <w:r>
              <w:rPr>
                <w:sz w:val="24"/>
                <w:vertAlign w:val="subscript"/>
              </w:rPr>
              <w:t>2</w:t>
            </w:r>
            <w:r>
              <w:rPr>
                <w:sz w:val="24"/>
              </w:rPr>
              <w:t>А</w:t>
            </w:r>
            <w:r>
              <w:rPr>
                <w:sz w:val="24"/>
                <w:vertAlign w:val="subscript"/>
              </w:rPr>
              <w:t>3</w:t>
            </w:r>
            <w:r>
              <w:rPr>
                <w:sz w:val="24"/>
              </w:rPr>
              <w:t>А</w:t>
            </w:r>
            <w:r>
              <w:rPr>
                <w:sz w:val="24"/>
                <w:vertAlign w:val="subscript"/>
              </w:rPr>
              <w:t xml:space="preserve">4 </w:t>
            </w:r>
            <w:r>
              <w:rPr>
                <w:sz w:val="24"/>
              </w:rPr>
              <w:t xml:space="preserve">– равносторонний и все его медианы являются также и высотами (по свойству </w:t>
            </w:r>
            <w:proofErr w:type="spellStart"/>
            <w:r>
              <w:rPr>
                <w:sz w:val="24"/>
              </w:rPr>
              <w:t>ортоцентрического</w:t>
            </w:r>
            <w:proofErr w:type="spellEnd"/>
            <w:r>
              <w:rPr>
                <w:sz w:val="24"/>
              </w:rPr>
              <w:t xml:space="preserve"> тетраэдра, основание высоты, опущенной из вершины А</w:t>
            </w:r>
            <w:r>
              <w:rPr>
                <w:sz w:val="24"/>
                <w:vertAlign w:val="subscript"/>
              </w:rPr>
              <w:t>1</w:t>
            </w:r>
            <w:r>
              <w:rPr>
                <w:sz w:val="24"/>
              </w:rPr>
              <w:t>, совпадает с точкой пересечения высот).</w:t>
            </w:r>
          </w:p>
          <w:p w:rsidR="00B36EE3" w:rsidRDefault="00B36EE3">
            <w:pPr>
              <w:pStyle w:val="a7"/>
              <w:numPr>
                <w:ilvl w:val="0"/>
                <w:numId w:val="28"/>
              </w:numPr>
              <w:rPr>
                <w:sz w:val="24"/>
              </w:rPr>
            </w:pPr>
            <w:r>
              <w:rPr>
                <w:sz w:val="24"/>
              </w:rPr>
              <w:t>А</w:t>
            </w:r>
            <w:proofErr w:type="gramStart"/>
            <w:r>
              <w:rPr>
                <w:sz w:val="24"/>
                <w:vertAlign w:val="subscript"/>
              </w:rPr>
              <w:t>1</w:t>
            </w:r>
            <w:proofErr w:type="gramEnd"/>
            <w:r>
              <w:rPr>
                <w:sz w:val="24"/>
              </w:rPr>
              <w:t xml:space="preserve">= </w:t>
            </w:r>
            <w:r>
              <w:rPr>
                <w:sz w:val="24"/>
                <w:lang w:val="en-US"/>
              </w:rPr>
              <w:t>H</w:t>
            </w:r>
            <w:r>
              <w:rPr>
                <w:sz w:val="24"/>
                <w:vertAlign w:val="subscript"/>
              </w:rPr>
              <w:t>2</w:t>
            </w:r>
            <w:r>
              <w:rPr>
                <w:sz w:val="24"/>
              </w:rPr>
              <w:t xml:space="preserve">= </w:t>
            </w:r>
            <w:r>
              <w:rPr>
                <w:sz w:val="24"/>
                <w:lang w:val="en-US"/>
              </w:rPr>
              <w:t>H</w:t>
            </w:r>
            <w:r>
              <w:rPr>
                <w:sz w:val="24"/>
                <w:vertAlign w:val="subscript"/>
              </w:rPr>
              <w:t>3</w:t>
            </w:r>
            <w:r>
              <w:rPr>
                <w:sz w:val="24"/>
              </w:rPr>
              <w:t xml:space="preserve">= </w:t>
            </w:r>
            <w:r>
              <w:rPr>
                <w:sz w:val="24"/>
                <w:lang w:val="en-US"/>
              </w:rPr>
              <w:t>H</w:t>
            </w:r>
            <w:r>
              <w:rPr>
                <w:sz w:val="24"/>
                <w:vertAlign w:val="subscript"/>
              </w:rPr>
              <w:t>4</w:t>
            </w:r>
            <w:r>
              <w:rPr>
                <w:sz w:val="24"/>
              </w:rPr>
              <w:t>, так как соответствующие грани являются прямоугольными треугольниками;</w:t>
            </w:r>
          </w:p>
          <w:p w:rsidR="00B36EE3" w:rsidRDefault="00B36EE3">
            <w:pPr>
              <w:pStyle w:val="a7"/>
              <w:numPr>
                <w:ilvl w:val="0"/>
                <w:numId w:val="28"/>
              </w:numPr>
              <w:rPr>
                <w:sz w:val="24"/>
              </w:rPr>
            </w:pPr>
            <w:r>
              <w:rPr>
                <w:sz w:val="24"/>
              </w:rPr>
              <w:t>Вершина прямого угла А</w:t>
            </w:r>
            <w:proofErr w:type="gramStart"/>
            <w:r>
              <w:rPr>
                <w:sz w:val="24"/>
                <w:vertAlign w:val="subscript"/>
              </w:rPr>
              <w:t>1</w:t>
            </w:r>
            <w:proofErr w:type="gramEnd"/>
            <w:r>
              <w:rPr>
                <w:sz w:val="24"/>
              </w:rPr>
              <w:t xml:space="preserve"> является также ортоцентром тетраэдра А</w:t>
            </w:r>
            <w:r>
              <w:rPr>
                <w:sz w:val="24"/>
                <w:vertAlign w:val="subscript"/>
              </w:rPr>
              <w:t>1</w:t>
            </w:r>
            <w:r>
              <w:rPr>
                <w:sz w:val="24"/>
              </w:rPr>
              <w:t>А</w:t>
            </w:r>
            <w:r>
              <w:rPr>
                <w:sz w:val="24"/>
                <w:vertAlign w:val="subscript"/>
              </w:rPr>
              <w:t>2</w:t>
            </w:r>
            <w:r>
              <w:rPr>
                <w:sz w:val="24"/>
              </w:rPr>
              <w:t>А</w:t>
            </w:r>
            <w:r>
              <w:rPr>
                <w:sz w:val="24"/>
                <w:vertAlign w:val="subscript"/>
              </w:rPr>
              <w:t>3</w:t>
            </w:r>
            <w:r>
              <w:rPr>
                <w:sz w:val="24"/>
              </w:rPr>
              <w:t>А</w:t>
            </w:r>
            <w:r>
              <w:rPr>
                <w:sz w:val="24"/>
                <w:vertAlign w:val="subscript"/>
              </w:rPr>
              <w:t>4</w:t>
            </w:r>
            <w:r>
              <w:rPr>
                <w:sz w:val="24"/>
              </w:rPr>
              <w:t>.</w:t>
            </w:r>
          </w:p>
          <w:p w:rsidR="00B36EE3" w:rsidRDefault="00B36EE3">
            <w:pPr>
              <w:pStyle w:val="a7"/>
              <w:numPr>
                <w:ilvl w:val="0"/>
                <w:numId w:val="28"/>
              </w:numPr>
              <w:rPr>
                <w:sz w:val="24"/>
              </w:rPr>
            </w:pPr>
            <w:r>
              <w:rPr>
                <w:sz w:val="24"/>
              </w:rPr>
              <w:t>Центр описанной сферы лежит на прямой, содержащей высоту А</w:t>
            </w:r>
            <w:r>
              <w:rPr>
                <w:sz w:val="24"/>
                <w:vertAlign w:val="subscript"/>
              </w:rPr>
              <w:t>1</w:t>
            </w:r>
            <w:r>
              <w:rPr>
                <w:sz w:val="24"/>
                <w:lang w:val="en-US"/>
              </w:rPr>
              <w:t>H</w:t>
            </w:r>
            <w:r>
              <w:rPr>
                <w:sz w:val="24"/>
                <w:vertAlign w:val="subscript"/>
              </w:rPr>
              <w:t>1</w:t>
            </w:r>
            <w:r>
              <w:rPr>
                <w:sz w:val="24"/>
              </w:rPr>
              <w:t>, опущенную на грань А</w:t>
            </w:r>
            <w:r>
              <w:rPr>
                <w:sz w:val="24"/>
                <w:vertAlign w:val="subscript"/>
              </w:rPr>
              <w:t>2</w:t>
            </w:r>
            <w:r>
              <w:rPr>
                <w:sz w:val="24"/>
              </w:rPr>
              <w:t>А</w:t>
            </w:r>
            <w:r>
              <w:rPr>
                <w:sz w:val="24"/>
                <w:vertAlign w:val="subscript"/>
              </w:rPr>
              <w:t>3</w:t>
            </w:r>
            <w:r>
              <w:rPr>
                <w:sz w:val="24"/>
              </w:rPr>
              <w:t>А</w:t>
            </w:r>
            <w:r>
              <w:rPr>
                <w:sz w:val="24"/>
                <w:vertAlign w:val="subscript"/>
              </w:rPr>
              <w:t>4</w:t>
            </w:r>
            <w:r>
              <w:rPr>
                <w:sz w:val="24"/>
              </w:rPr>
              <w:t xml:space="preserve"> (</w:t>
            </w:r>
            <w:r>
              <w:rPr>
                <w:sz w:val="24"/>
                <w:lang w:val="en-US"/>
              </w:rPr>
              <w:t>H</w:t>
            </w:r>
            <w:r>
              <w:rPr>
                <w:sz w:val="24"/>
                <w:vertAlign w:val="subscript"/>
              </w:rPr>
              <w:t>1</w:t>
            </w:r>
            <w:r>
              <w:rPr>
                <w:sz w:val="24"/>
              </w:rPr>
              <w:t xml:space="preserve"> совпадает с точкой пересечения медиан М</w:t>
            </w:r>
            <w:proofErr w:type="gramStart"/>
            <w:r>
              <w:rPr>
                <w:sz w:val="24"/>
                <w:vertAlign w:val="subscript"/>
              </w:rPr>
              <w:t>1</w:t>
            </w:r>
            <w:proofErr w:type="gramEnd"/>
            <w:r>
              <w:rPr>
                <w:sz w:val="24"/>
              </w:rPr>
              <w:t xml:space="preserve"> этой грани, а множество точек пространства, равноудаленных от вершин треугольника, есть перпендикуляр, проходящий через точку пересечения его медиан).</w:t>
            </w:r>
          </w:p>
          <w:p w:rsidR="00B36EE3" w:rsidRDefault="00B36EE3">
            <w:pPr>
              <w:pStyle w:val="a7"/>
              <w:numPr>
                <w:ilvl w:val="0"/>
                <w:numId w:val="28"/>
              </w:numPr>
              <w:rPr>
                <w:sz w:val="24"/>
              </w:rPr>
            </w:pPr>
            <w:r>
              <w:rPr>
                <w:sz w:val="24"/>
              </w:rPr>
              <w:t>М</w:t>
            </w:r>
            <w:r>
              <w:rPr>
                <w:sz w:val="24"/>
                <w:vertAlign w:val="subscript"/>
              </w:rPr>
              <w:t>1</w:t>
            </w:r>
            <w:r>
              <w:rPr>
                <w:sz w:val="24"/>
              </w:rPr>
              <w:t>М</w:t>
            </w:r>
            <w:r>
              <w:rPr>
                <w:sz w:val="24"/>
                <w:vertAlign w:val="subscript"/>
              </w:rPr>
              <w:t>2</w:t>
            </w:r>
            <w:r>
              <w:rPr>
                <w:sz w:val="24"/>
              </w:rPr>
              <w:t>М</w:t>
            </w:r>
            <w:r>
              <w:rPr>
                <w:sz w:val="24"/>
                <w:vertAlign w:val="subscript"/>
              </w:rPr>
              <w:t>3</w:t>
            </w:r>
            <w:r>
              <w:rPr>
                <w:sz w:val="24"/>
              </w:rPr>
              <w:t>М</w:t>
            </w:r>
            <w:r>
              <w:rPr>
                <w:sz w:val="24"/>
                <w:vertAlign w:val="subscript"/>
              </w:rPr>
              <w:t>4</w:t>
            </w:r>
            <w:r>
              <w:rPr>
                <w:sz w:val="24"/>
              </w:rPr>
              <w:t xml:space="preserve"> – серединный тетраэдр.</w:t>
            </w:r>
          </w:p>
          <w:p w:rsidR="00B36EE3" w:rsidRDefault="00B36EE3">
            <w:pPr>
              <w:pStyle w:val="a7"/>
              <w:numPr>
                <w:ilvl w:val="0"/>
                <w:numId w:val="28"/>
              </w:numPr>
              <w:rPr>
                <w:sz w:val="24"/>
              </w:rPr>
            </w:pPr>
            <w:proofErr w:type="spellStart"/>
            <w:r>
              <w:rPr>
                <w:sz w:val="24"/>
              </w:rPr>
              <w:t>Ортотетраэдр</w:t>
            </w:r>
            <w:proofErr w:type="spellEnd"/>
            <w:r>
              <w:rPr>
                <w:sz w:val="24"/>
              </w:rPr>
              <w:t xml:space="preserve"> </w:t>
            </w:r>
            <w:r>
              <w:rPr>
                <w:sz w:val="24"/>
                <w:lang w:val="en-US"/>
              </w:rPr>
              <w:t>H</w:t>
            </w:r>
            <w:r>
              <w:rPr>
                <w:sz w:val="24"/>
                <w:vertAlign w:val="subscript"/>
              </w:rPr>
              <w:t>1</w:t>
            </w:r>
            <w:r>
              <w:rPr>
                <w:sz w:val="24"/>
                <w:lang w:val="en-US"/>
              </w:rPr>
              <w:t>H</w:t>
            </w:r>
            <w:r>
              <w:rPr>
                <w:sz w:val="24"/>
                <w:vertAlign w:val="subscript"/>
              </w:rPr>
              <w:t>2</w:t>
            </w:r>
            <w:r>
              <w:rPr>
                <w:sz w:val="24"/>
                <w:lang w:val="en-US"/>
              </w:rPr>
              <w:t>H</w:t>
            </w:r>
            <w:r>
              <w:rPr>
                <w:sz w:val="24"/>
                <w:vertAlign w:val="subscript"/>
              </w:rPr>
              <w:t>3</w:t>
            </w:r>
            <w:r>
              <w:rPr>
                <w:sz w:val="24"/>
                <w:lang w:val="en-US"/>
              </w:rPr>
              <w:t>H</w:t>
            </w:r>
            <w:r>
              <w:rPr>
                <w:sz w:val="24"/>
                <w:vertAlign w:val="subscript"/>
              </w:rPr>
              <w:t>4</w:t>
            </w:r>
            <w:r>
              <w:rPr>
                <w:sz w:val="24"/>
              </w:rPr>
              <w:t xml:space="preserve"> выражается в отрезок А</w:t>
            </w:r>
            <w:r>
              <w:rPr>
                <w:sz w:val="24"/>
                <w:vertAlign w:val="subscript"/>
              </w:rPr>
              <w:t>1</w:t>
            </w:r>
            <w:r>
              <w:rPr>
                <w:sz w:val="24"/>
              </w:rPr>
              <w:t>М</w:t>
            </w:r>
            <w:r>
              <w:rPr>
                <w:sz w:val="24"/>
                <w:vertAlign w:val="subscript"/>
              </w:rPr>
              <w:t>1</w:t>
            </w:r>
            <w:r>
              <w:rPr>
                <w:sz w:val="24"/>
              </w:rPr>
              <w:t>.</w:t>
            </w:r>
          </w:p>
          <w:p w:rsidR="00B36EE3" w:rsidRDefault="00B36EE3">
            <w:pPr>
              <w:pStyle w:val="a7"/>
              <w:numPr>
                <w:ilvl w:val="0"/>
                <w:numId w:val="28"/>
              </w:numPr>
              <w:rPr>
                <w:sz w:val="24"/>
              </w:rPr>
            </w:pPr>
            <w:r>
              <w:rPr>
                <w:sz w:val="24"/>
              </w:rPr>
              <w:t>Середины отрезков высот, опущенных из вершин А</w:t>
            </w:r>
            <w:proofErr w:type="gramStart"/>
            <w:r>
              <w:rPr>
                <w:sz w:val="24"/>
                <w:vertAlign w:val="subscript"/>
              </w:rPr>
              <w:t>2</w:t>
            </w:r>
            <w:proofErr w:type="gramEnd"/>
            <w:r>
              <w:rPr>
                <w:sz w:val="24"/>
                <w:vertAlign w:val="subscript"/>
              </w:rPr>
              <w:t xml:space="preserve">, </w:t>
            </w:r>
            <w:r>
              <w:rPr>
                <w:sz w:val="24"/>
              </w:rPr>
              <w:t>А</w:t>
            </w:r>
            <w:r>
              <w:rPr>
                <w:sz w:val="24"/>
                <w:vertAlign w:val="subscript"/>
              </w:rPr>
              <w:t xml:space="preserve">3,  </w:t>
            </w:r>
            <w:r>
              <w:rPr>
                <w:sz w:val="24"/>
              </w:rPr>
              <w:t xml:space="preserve">и </w:t>
            </w:r>
            <w:r>
              <w:rPr>
                <w:sz w:val="24"/>
                <w:vertAlign w:val="subscript"/>
              </w:rPr>
              <w:t xml:space="preserve"> </w:t>
            </w:r>
            <w:r>
              <w:rPr>
                <w:sz w:val="24"/>
              </w:rPr>
              <w:t>А</w:t>
            </w:r>
            <w:r>
              <w:rPr>
                <w:sz w:val="24"/>
                <w:vertAlign w:val="subscript"/>
              </w:rPr>
              <w:t>4</w:t>
            </w:r>
            <w:r>
              <w:rPr>
                <w:sz w:val="24"/>
              </w:rPr>
              <w:t>, от ортоцентра до соответствующих вершин совпадают с серединами ребер А</w:t>
            </w:r>
            <w:r>
              <w:rPr>
                <w:sz w:val="24"/>
                <w:vertAlign w:val="subscript"/>
              </w:rPr>
              <w:t>1</w:t>
            </w:r>
            <w:r>
              <w:rPr>
                <w:sz w:val="24"/>
              </w:rPr>
              <w:t>А</w:t>
            </w:r>
            <w:r>
              <w:rPr>
                <w:sz w:val="24"/>
                <w:vertAlign w:val="subscript"/>
              </w:rPr>
              <w:t xml:space="preserve">2 </w:t>
            </w:r>
            <w:r>
              <w:rPr>
                <w:sz w:val="24"/>
              </w:rPr>
              <w:t>,А</w:t>
            </w:r>
            <w:r>
              <w:rPr>
                <w:sz w:val="24"/>
                <w:vertAlign w:val="subscript"/>
              </w:rPr>
              <w:t>1</w:t>
            </w:r>
            <w:r>
              <w:rPr>
                <w:sz w:val="24"/>
              </w:rPr>
              <w:t>А</w:t>
            </w:r>
            <w:r>
              <w:rPr>
                <w:sz w:val="24"/>
                <w:vertAlign w:val="subscript"/>
              </w:rPr>
              <w:t xml:space="preserve">3 </w:t>
            </w:r>
            <w:r>
              <w:rPr>
                <w:sz w:val="24"/>
              </w:rPr>
              <w:t>и А</w:t>
            </w:r>
            <w:r>
              <w:rPr>
                <w:sz w:val="24"/>
                <w:vertAlign w:val="subscript"/>
              </w:rPr>
              <w:t>1</w:t>
            </w:r>
            <w:r>
              <w:rPr>
                <w:sz w:val="24"/>
              </w:rPr>
              <w:t>А</w:t>
            </w:r>
            <w:r>
              <w:rPr>
                <w:sz w:val="24"/>
                <w:vertAlign w:val="subscript"/>
              </w:rPr>
              <w:t xml:space="preserve">4 </w:t>
            </w:r>
            <w:r>
              <w:rPr>
                <w:sz w:val="24"/>
              </w:rPr>
              <w:t>соответственно.</w:t>
            </w:r>
          </w:p>
          <w:p w:rsidR="00B36EE3" w:rsidRDefault="00B36EE3">
            <w:pPr>
              <w:pStyle w:val="a7"/>
              <w:jc w:val="center"/>
              <w:rPr>
                <w:sz w:val="24"/>
              </w:rPr>
            </w:pPr>
            <w:r>
              <w:rPr>
                <w:b/>
                <w:sz w:val="24"/>
              </w:rPr>
              <w:t>3 этап:</w:t>
            </w:r>
            <w:r>
              <w:rPr>
                <w:sz w:val="24"/>
              </w:rPr>
              <w:t xml:space="preserve"> выводы</w:t>
            </w:r>
          </w:p>
          <w:p w:rsidR="00B36EE3" w:rsidRDefault="00B36EE3">
            <w:pPr>
              <w:pStyle w:val="a7"/>
              <w:numPr>
                <w:ilvl w:val="0"/>
                <w:numId w:val="30"/>
              </w:numPr>
              <w:rPr>
                <w:sz w:val="24"/>
              </w:rPr>
            </w:pPr>
            <w:r>
              <w:rPr>
                <w:sz w:val="24"/>
              </w:rPr>
              <w:t xml:space="preserve">Ортоцентр тетраэдра, его </w:t>
            </w:r>
            <w:proofErr w:type="spellStart"/>
            <w:r>
              <w:rPr>
                <w:sz w:val="24"/>
              </w:rPr>
              <w:t>центроид</w:t>
            </w:r>
            <w:proofErr w:type="spellEnd"/>
            <w:r>
              <w:rPr>
                <w:sz w:val="24"/>
              </w:rPr>
              <w:t xml:space="preserve"> и центр описанной сферы лежат на одной прямой А</w:t>
            </w:r>
            <w:r>
              <w:rPr>
                <w:sz w:val="24"/>
                <w:vertAlign w:val="subscript"/>
              </w:rPr>
              <w:t>1</w:t>
            </w:r>
            <w:r>
              <w:rPr>
                <w:sz w:val="24"/>
              </w:rPr>
              <w:t>М</w:t>
            </w:r>
            <w:r>
              <w:rPr>
                <w:sz w:val="24"/>
                <w:vertAlign w:val="subscript"/>
              </w:rPr>
              <w:t>1</w:t>
            </w:r>
            <w:r>
              <w:rPr>
                <w:sz w:val="24"/>
              </w:rPr>
              <w:t xml:space="preserve"> (</w:t>
            </w:r>
            <w:proofErr w:type="gramStart"/>
            <w:r>
              <w:rPr>
                <w:sz w:val="24"/>
              </w:rPr>
              <w:t>прямая</w:t>
            </w:r>
            <w:proofErr w:type="gramEnd"/>
            <w:r>
              <w:rPr>
                <w:sz w:val="24"/>
              </w:rPr>
              <w:t xml:space="preserve"> Эйлера).</w:t>
            </w:r>
          </w:p>
          <w:p w:rsidR="00B36EE3" w:rsidRDefault="00B36EE3">
            <w:pPr>
              <w:pStyle w:val="a7"/>
              <w:numPr>
                <w:ilvl w:val="0"/>
                <w:numId w:val="30"/>
              </w:numPr>
              <w:rPr>
                <w:sz w:val="24"/>
              </w:rPr>
            </w:pPr>
            <w:r>
              <w:rPr>
                <w:sz w:val="24"/>
              </w:rPr>
              <w:t>Точки А</w:t>
            </w:r>
            <w:proofErr w:type="gramStart"/>
            <w:r>
              <w:rPr>
                <w:sz w:val="24"/>
                <w:vertAlign w:val="subscript"/>
              </w:rPr>
              <w:t>1</w:t>
            </w:r>
            <w:proofErr w:type="gramEnd"/>
            <w:r>
              <w:rPr>
                <w:sz w:val="24"/>
                <w:vertAlign w:val="subscript"/>
              </w:rPr>
              <w:t xml:space="preserve">, </w:t>
            </w:r>
            <w:r>
              <w:rPr>
                <w:sz w:val="24"/>
              </w:rPr>
              <w:t>М</w:t>
            </w:r>
            <w:r>
              <w:rPr>
                <w:sz w:val="24"/>
                <w:vertAlign w:val="subscript"/>
              </w:rPr>
              <w:t xml:space="preserve">1, </w:t>
            </w:r>
            <w:r>
              <w:rPr>
                <w:sz w:val="24"/>
              </w:rPr>
              <w:t>М</w:t>
            </w:r>
            <w:r>
              <w:rPr>
                <w:sz w:val="24"/>
                <w:vertAlign w:val="subscript"/>
              </w:rPr>
              <w:t xml:space="preserve">2, </w:t>
            </w:r>
            <w:r>
              <w:rPr>
                <w:sz w:val="24"/>
              </w:rPr>
              <w:t>М</w:t>
            </w:r>
            <w:r>
              <w:rPr>
                <w:sz w:val="24"/>
                <w:vertAlign w:val="subscript"/>
              </w:rPr>
              <w:t xml:space="preserve">3 </w:t>
            </w:r>
            <w:r>
              <w:rPr>
                <w:sz w:val="24"/>
              </w:rPr>
              <w:t>и М</w:t>
            </w:r>
            <w:r>
              <w:rPr>
                <w:sz w:val="24"/>
                <w:vertAlign w:val="subscript"/>
              </w:rPr>
              <w:t>4</w:t>
            </w:r>
            <w:r>
              <w:rPr>
                <w:sz w:val="24"/>
              </w:rPr>
              <w:t xml:space="preserve"> лежат на одной сфере с центром в середине отрезка А</w:t>
            </w:r>
            <w:r>
              <w:rPr>
                <w:sz w:val="24"/>
                <w:vertAlign w:val="subscript"/>
              </w:rPr>
              <w:t>1</w:t>
            </w:r>
            <w:r>
              <w:rPr>
                <w:sz w:val="24"/>
              </w:rPr>
              <w:t>М</w:t>
            </w:r>
            <w:r>
              <w:rPr>
                <w:sz w:val="24"/>
                <w:vertAlign w:val="subscript"/>
              </w:rPr>
              <w:t xml:space="preserve">1 </w:t>
            </w:r>
            <w:r>
              <w:rPr>
                <w:sz w:val="24"/>
              </w:rPr>
              <w:t>и радиусом равным А</w:t>
            </w:r>
            <w:r>
              <w:rPr>
                <w:sz w:val="24"/>
                <w:vertAlign w:val="subscript"/>
              </w:rPr>
              <w:t>1</w:t>
            </w:r>
            <w:r>
              <w:rPr>
                <w:sz w:val="24"/>
              </w:rPr>
              <w:t>М</w:t>
            </w:r>
            <w:r>
              <w:rPr>
                <w:sz w:val="24"/>
                <w:vertAlign w:val="subscript"/>
              </w:rPr>
              <w:t>1</w:t>
            </w:r>
            <w:r>
              <w:rPr>
                <w:sz w:val="24"/>
              </w:rPr>
              <w:t>/2.</w:t>
            </w:r>
          </w:p>
          <w:p w:rsidR="00B36EE3" w:rsidRDefault="00B36EE3">
            <w:pPr>
              <w:pStyle w:val="a7"/>
              <w:rPr>
                <w:sz w:val="24"/>
              </w:rPr>
            </w:pPr>
          </w:p>
          <w:p w:rsidR="00B36EE3" w:rsidRDefault="00B36EE3">
            <w:pPr>
              <w:pStyle w:val="a7"/>
              <w:rPr>
                <w:sz w:val="24"/>
              </w:rPr>
            </w:pPr>
          </w:p>
          <w:p w:rsidR="00B36EE3" w:rsidRDefault="00B36EE3">
            <w:pPr>
              <w:pStyle w:val="a7"/>
              <w:rPr>
                <w:sz w:val="24"/>
              </w:rPr>
            </w:pPr>
            <w:r>
              <w:rPr>
                <w:b/>
                <w:sz w:val="24"/>
              </w:rPr>
              <w:t xml:space="preserve">Доказательство: </w:t>
            </w:r>
            <w:r>
              <w:rPr>
                <w:sz w:val="24"/>
              </w:rPr>
              <w:t>пусть</w:t>
            </w:r>
            <w:proofErr w:type="gramStart"/>
            <w:r>
              <w:rPr>
                <w:sz w:val="24"/>
              </w:rPr>
              <w:t xml:space="preserve"> О</w:t>
            </w:r>
            <w:proofErr w:type="gramEnd"/>
            <w:r>
              <w:rPr>
                <w:sz w:val="24"/>
              </w:rPr>
              <w:t xml:space="preserve"> – середина А</w:t>
            </w:r>
            <w:r>
              <w:rPr>
                <w:sz w:val="24"/>
                <w:vertAlign w:val="subscript"/>
              </w:rPr>
              <w:t>1</w:t>
            </w:r>
            <w:r>
              <w:rPr>
                <w:sz w:val="24"/>
              </w:rPr>
              <w:t>М</w:t>
            </w:r>
            <w:r>
              <w:rPr>
                <w:sz w:val="24"/>
                <w:vertAlign w:val="subscript"/>
              </w:rPr>
              <w:t>1</w:t>
            </w:r>
            <w:r>
              <w:rPr>
                <w:sz w:val="24"/>
              </w:rPr>
              <w:t>. В силу симметричности достаточно доказать для одной из боковых граней, например, для А</w:t>
            </w:r>
            <w:r>
              <w:rPr>
                <w:sz w:val="24"/>
                <w:vertAlign w:val="subscript"/>
              </w:rPr>
              <w:t>1</w:t>
            </w:r>
            <w:r>
              <w:rPr>
                <w:sz w:val="24"/>
              </w:rPr>
              <w:t>А</w:t>
            </w:r>
            <w:r>
              <w:rPr>
                <w:sz w:val="24"/>
                <w:vertAlign w:val="subscript"/>
              </w:rPr>
              <w:t>2</w:t>
            </w:r>
            <w:r>
              <w:rPr>
                <w:sz w:val="24"/>
              </w:rPr>
              <w:t>А</w:t>
            </w:r>
            <w:r>
              <w:rPr>
                <w:sz w:val="24"/>
                <w:vertAlign w:val="subscript"/>
              </w:rPr>
              <w:t>4</w:t>
            </w:r>
            <w:r>
              <w:rPr>
                <w:sz w:val="24"/>
              </w:rPr>
              <w:t>. Пусть</w:t>
            </w:r>
            <w:proofErr w:type="gramStart"/>
            <w:r>
              <w:rPr>
                <w:sz w:val="24"/>
              </w:rPr>
              <w:t xml:space="preserve"> К</w:t>
            </w:r>
            <w:proofErr w:type="gramEnd"/>
            <w:r>
              <w:rPr>
                <w:sz w:val="24"/>
              </w:rPr>
              <w:t xml:space="preserve"> – середина А</w:t>
            </w:r>
            <w:r>
              <w:rPr>
                <w:sz w:val="24"/>
                <w:vertAlign w:val="subscript"/>
              </w:rPr>
              <w:t>4</w:t>
            </w:r>
            <w:r>
              <w:rPr>
                <w:sz w:val="24"/>
              </w:rPr>
              <w:t>А</w:t>
            </w:r>
            <w:r>
              <w:rPr>
                <w:sz w:val="24"/>
                <w:vertAlign w:val="subscript"/>
              </w:rPr>
              <w:t>2</w:t>
            </w:r>
            <w:r>
              <w:rPr>
                <w:sz w:val="24"/>
              </w:rPr>
              <w:t>, точка М</w:t>
            </w:r>
            <w:r>
              <w:rPr>
                <w:sz w:val="24"/>
                <w:vertAlign w:val="subscript"/>
              </w:rPr>
              <w:t xml:space="preserve">3 </w:t>
            </w:r>
            <w:r>
              <w:rPr>
                <w:sz w:val="24"/>
              </w:rPr>
              <w:t>лежит на отрезке А</w:t>
            </w:r>
            <w:r>
              <w:rPr>
                <w:sz w:val="24"/>
                <w:vertAlign w:val="subscript"/>
              </w:rPr>
              <w:t>1</w:t>
            </w:r>
            <w:r>
              <w:rPr>
                <w:sz w:val="24"/>
              </w:rPr>
              <w:t>К, причем А</w:t>
            </w:r>
            <w:r>
              <w:rPr>
                <w:sz w:val="24"/>
                <w:vertAlign w:val="subscript"/>
              </w:rPr>
              <w:t>1</w:t>
            </w:r>
            <w:r>
              <w:rPr>
                <w:sz w:val="24"/>
              </w:rPr>
              <w:t>М</w:t>
            </w:r>
            <w:r>
              <w:rPr>
                <w:sz w:val="24"/>
                <w:vertAlign w:val="subscript"/>
              </w:rPr>
              <w:t>3</w:t>
            </w:r>
            <w:r>
              <w:rPr>
                <w:sz w:val="24"/>
              </w:rPr>
              <w:t>=2М</w:t>
            </w:r>
            <w:r>
              <w:rPr>
                <w:sz w:val="24"/>
                <w:vertAlign w:val="subscript"/>
              </w:rPr>
              <w:t>3</w:t>
            </w:r>
            <w:r>
              <w:rPr>
                <w:sz w:val="24"/>
              </w:rPr>
              <w:t>К. Опустим из точки М</w:t>
            </w:r>
            <w:proofErr w:type="gramStart"/>
            <w:r>
              <w:rPr>
                <w:sz w:val="24"/>
                <w:vertAlign w:val="subscript"/>
              </w:rPr>
              <w:t>1</w:t>
            </w:r>
            <w:proofErr w:type="gramEnd"/>
            <w:r>
              <w:rPr>
                <w:sz w:val="24"/>
                <w:vertAlign w:val="subscript"/>
              </w:rPr>
              <w:t xml:space="preserve"> </w:t>
            </w:r>
            <w:r>
              <w:rPr>
                <w:sz w:val="24"/>
              </w:rPr>
              <w:t>перпендикуляр на грань А</w:t>
            </w:r>
            <w:r>
              <w:rPr>
                <w:sz w:val="24"/>
                <w:vertAlign w:val="subscript"/>
              </w:rPr>
              <w:t>1</w:t>
            </w:r>
            <w:r>
              <w:rPr>
                <w:sz w:val="24"/>
              </w:rPr>
              <w:t>А</w:t>
            </w:r>
            <w:r>
              <w:rPr>
                <w:sz w:val="24"/>
                <w:vertAlign w:val="subscript"/>
              </w:rPr>
              <w:t>2</w:t>
            </w:r>
            <w:r>
              <w:rPr>
                <w:sz w:val="24"/>
              </w:rPr>
              <w:t>А</w:t>
            </w:r>
            <w:r>
              <w:rPr>
                <w:sz w:val="24"/>
                <w:vertAlign w:val="subscript"/>
              </w:rPr>
              <w:t>4</w:t>
            </w:r>
            <w:r>
              <w:rPr>
                <w:sz w:val="24"/>
              </w:rPr>
              <w:t>. По свойству проекций основание этого перпендикуляра в точку пересечения медиан этой грани, т. е. в точку М</w:t>
            </w:r>
            <w:r>
              <w:rPr>
                <w:sz w:val="24"/>
                <w:vertAlign w:val="subscript"/>
              </w:rPr>
              <w:t>3</w:t>
            </w:r>
            <w:r>
              <w:rPr>
                <w:sz w:val="24"/>
              </w:rPr>
              <w:t>. Таким образом, треугольник А</w:t>
            </w:r>
            <w:r>
              <w:rPr>
                <w:sz w:val="24"/>
                <w:vertAlign w:val="subscript"/>
              </w:rPr>
              <w:t>1</w:t>
            </w:r>
            <w:r>
              <w:rPr>
                <w:sz w:val="24"/>
              </w:rPr>
              <w:t>М</w:t>
            </w:r>
            <w:r>
              <w:rPr>
                <w:sz w:val="24"/>
                <w:vertAlign w:val="subscript"/>
              </w:rPr>
              <w:t>3</w:t>
            </w:r>
            <w:r>
              <w:rPr>
                <w:sz w:val="24"/>
              </w:rPr>
              <w:t>М</w:t>
            </w:r>
            <w:r>
              <w:rPr>
                <w:sz w:val="24"/>
                <w:vertAlign w:val="subscript"/>
              </w:rPr>
              <w:t>1</w:t>
            </w:r>
            <w:r>
              <w:rPr>
                <w:sz w:val="24"/>
              </w:rPr>
              <w:t xml:space="preserve"> прямоугольный с гипотенузой А</w:t>
            </w:r>
            <w:r>
              <w:rPr>
                <w:sz w:val="24"/>
                <w:vertAlign w:val="subscript"/>
              </w:rPr>
              <w:t>1</w:t>
            </w:r>
            <w:r>
              <w:rPr>
                <w:sz w:val="24"/>
              </w:rPr>
              <w:t>М</w:t>
            </w:r>
            <w:r>
              <w:rPr>
                <w:sz w:val="24"/>
                <w:vertAlign w:val="subscript"/>
              </w:rPr>
              <w:t>1</w:t>
            </w:r>
            <w:r>
              <w:rPr>
                <w:sz w:val="24"/>
              </w:rPr>
              <w:t>. Следовательно, по свойству прямоугольных треугольников М</w:t>
            </w:r>
            <w:r>
              <w:rPr>
                <w:sz w:val="24"/>
                <w:vertAlign w:val="subscript"/>
              </w:rPr>
              <w:t>1</w:t>
            </w:r>
            <w:r>
              <w:rPr>
                <w:sz w:val="24"/>
              </w:rPr>
              <w:t>М</w:t>
            </w:r>
            <w:r>
              <w:rPr>
                <w:sz w:val="24"/>
                <w:vertAlign w:val="subscript"/>
              </w:rPr>
              <w:t xml:space="preserve">3 </w:t>
            </w:r>
            <w:r>
              <w:rPr>
                <w:sz w:val="24"/>
              </w:rPr>
              <w:t>= А</w:t>
            </w:r>
            <w:r>
              <w:rPr>
                <w:sz w:val="24"/>
                <w:vertAlign w:val="subscript"/>
              </w:rPr>
              <w:t>1</w:t>
            </w:r>
            <w:r>
              <w:rPr>
                <w:sz w:val="24"/>
              </w:rPr>
              <w:t>М</w:t>
            </w:r>
            <w:r>
              <w:rPr>
                <w:sz w:val="24"/>
                <w:vertAlign w:val="subscript"/>
              </w:rPr>
              <w:t>1</w:t>
            </w:r>
            <w:r>
              <w:rPr>
                <w:sz w:val="24"/>
              </w:rPr>
              <w:t>/2.</w:t>
            </w:r>
          </w:p>
          <w:p w:rsidR="00B36EE3" w:rsidRDefault="00B36EE3">
            <w:pPr>
              <w:pStyle w:val="a7"/>
              <w:numPr>
                <w:ilvl w:val="0"/>
                <w:numId w:val="16"/>
              </w:numPr>
              <w:rPr>
                <w:sz w:val="24"/>
              </w:rPr>
            </w:pPr>
            <w:r>
              <w:rPr>
                <w:sz w:val="24"/>
              </w:rPr>
              <w:t xml:space="preserve">Таким образом, вершины серединного тетраэдра, </w:t>
            </w:r>
            <w:proofErr w:type="spellStart"/>
            <w:r>
              <w:rPr>
                <w:sz w:val="24"/>
              </w:rPr>
              <w:t>ортотетраэдра</w:t>
            </w:r>
            <w:proofErr w:type="spellEnd"/>
            <w:r>
              <w:rPr>
                <w:sz w:val="24"/>
              </w:rPr>
              <w:t xml:space="preserve"> лежат на одной сфере (сфера Эйлера);</w:t>
            </w:r>
          </w:p>
          <w:p w:rsidR="00B36EE3" w:rsidRDefault="00B36EE3">
            <w:pPr>
              <w:pStyle w:val="a7"/>
              <w:numPr>
                <w:ilvl w:val="0"/>
                <w:numId w:val="16"/>
              </w:numPr>
              <w:rPr>
                <w:sz w:val="24"/>
              </w:rPr>
            </w:pPr>
            <w:r>
              <w:rPr>
                <w:sz w:val="24"/>
              </w:rPr>
              <w:t>В качестве упражнения можно вычислить, в каком отношении эта сфера делит ребра тетраэдра, примыкающие к прямому углу.</w:t>
            </w:r>
          </w:p>
          <w:p w:rsidR="00B36EE3" w:rsidRDefault="00B36EE3">
            <w:pPr>
              <w:pStyle w:val="a7"/>
              <w:rPr>
                <w:b/>
                <w:sz w:val="24"/>
              </w:rPr>
            </w:pPr>
          </w:p>
        </w:tc>
      </w:tr>
    </w:tbl>
    <w:p w:rsidR="00B36EE3" w:rsidRDefault="00B36EE3" w:rsidP="00B36EE3">
      <w:pPr>
        <w:pStyle w:val="a7"/>
        <w:rPr>
          <w:sz w:val="24"/>
        </w:rPr>
      </w:pPr>
      <w:r>
        <w:rPr>
          <w:sz w:val="24"/>
        </w:rPr>
        <w:lastRenderedPageBreak/>
        <w:tab/>
      </w:r>
    </w:p>
    <w:p w:rsidR="00B36EE3" w:rsidRDefault="00B36EE3" w:rsidP="00B36EE3">
      <w:pPr>
        <w:pStyle w:val="a7"/>
        <w:rPr>
          <w:sz w:val="24"/>
        </w:rPr>
      </w:pPr>
      <w:r>
        <w:rPr>
          <w:sz w:val="24"/>
        </w:rPr>
        <w:tab/>
        <w:t xml:space="preserve">В качестве домашнего задания учащимся предлагается проверить теоремы Эйлера с помощью построений на произвольном треугольнике и попытаться аналогично приведенным выше рассуждениям вывести утверждения для произвольного </w:t>
      </w:r>
      <w:proofErr w:type="spellStart"/>
      <w:r>
        <w:rPr>
          <w:sz w:val="24"/>
        </w:rPr>
        <w:t>ортоцентрического</w:t>
      </w:r>
      <w:proofErr w:type="spellEnd"/>
      <w:r>
        <w:rPr>
          <w:sz w:val="24"/>
        </w:rPr>
        <w:t xml:space="preserve"> тетраэдра. </w:t>
      </w:r>
    </w:p>
    <w:p w:rsidR="00B36EE3" w:rsidRDefault="00B36EE3" w:rsidP="00B36EE3">
      <w:pPr>
        <w:pStyle w:val="a7"/>
        <w:rPr>
          <w:sz w:val="24"/>
        </w:rPr>
      </w:pPr>
      <w:r>
        <w:rPr>
          <w:sz w:val="24"/>
        </w:rPr>
        <w:tab/>
        <w:t xml:space="preserve">На последующих занятиях можно провести обобщение плоского случая на </w:t>
      </w:r>
      <w:proofErr w:type="gramStart"/>
      <w:r>
        <w:rPr>
          <w:sz w:val="24"/>
        </w:rPr>
        <w:t>пространственный</w:t>
      </w:r>
      <w:proofErr w:type="gramEnd"/>
      <w:r>
        <w:rPr>
          <w:sz w:val="24"/>
        </w:rPr>
        <w:t xml:space="preserve"> с помощью метода координат.</w:t>
      </w:r>
    </w:p>
    <w:p w:rsidR="00B36EE3" w:rsidRDefault="00B36EE3" w:rsidP="00B36EE3">
      <w:pPr>
        <w:pStyle w:val="a7"/>
        <w:rPr>
          <w:sz w:val="24"/>
          <w:lang w:val="en-US"/>
        </w:rPr>
      </w:pPr>
      <w:r>
        <w:rPr>
          <w:sz w:val="24"/>
        </w:rPr>
        <w:tab/>
        <w:t>Обращаясь вновь к рассматриваемому выше треугольнику, можно ввести координаты так, что точка А</w:t>
      </w:r>
      <w:proofErr w:type="gramStart"/>
      <w:r>
        <w:rPr>
          <w:sz w:val="24"/>
          <w:vertAlign w:val="subscript"/>
        </w:rPr>
        <w:t>1</w:t>
      </w:r>
      <w:proofErr w:type="gramEnd"/>
      <w:r>
        <w:rPr>
          <w:sz w:val="24"/>
        </w:rPr>
        <w:t xml:space="preserve"> будет иметь координаты (0; 0), точка А</w:t>
      </w:r>
      <w:r>
        <w:rPr>
          <w:sz w:val="24"/>
          <w:vertAlign w:val="subscript"/>
        </w:rPr>
        <w:t>1</w:t>
      </w:r>
      <w:r>
        <w:rPr>
          <w:sz w:val="24"/>
        </w:rPr>
        <w:t xml:space="preserve"> (4;0), точка А</w:t>
      </w:r>
      <w:r>
        <w:rPr>
          <w:sz w:val="24"/>
          <w:vertAlign w:val="subscript"/>
        </w:rPr>
        <w:t>3</w:t>
      </w:r>
      <w:r>
        <w:rPr>
          <w:sz w:val="24"/>
        </w:rPr>
        <w:t xml:space="preserve"> (0;4), тогда координаты остальных точек: М</w:t>
      </w:r>
      <w:r>
        <w:rPr>
          <w:sz w:val="24"/>
          <w:vertAlign w:val="subscript"/>
        </w:rPr>
        <w:t>1</w:t>
      </w:r>
      <w:r>
        <w:rPr>
          <w:sz w:val="24"/>
        </w:rPr>
        <w:t xml:space="preserve"> (2; 2), М</w:t>
      </w:r>
      <w:r>
        <w:rPr>
          <w:sz w:val="24"/>
          <w:vertAlign w:val="subscript"/>
        </w:rPr>
        <w:t>2</w:t>
      </w:r>
      <w:r>
        <w:rPr>
          <w:sz w:val="24"/>
        </w:rPr>
        <w:t xml:space="preserve"> (0; 2), М</w:t>
      </w:r>
      <w:r>
        <w:rPr>
          <w:sz w:val="24"/>
          <w:vertAlign w:val="subscript"/>
        </w:rPr>
        <w:t>3</w:t>
      </w:r>
      <w:r>
        <w:rPr>
          <w:sz w:val="24"/>
        </w:rPr>
        <w:t xml:space="preserve"> (2; 0), </w:t>
      </w:r>
      <w:proofErr w:type="gramStart"/>
      <w:r>
        <w:rPr>
          <w:sz w:val="24"/>
        </w:rPr>
        <w:t>Ц</w:t>
      </w:r>
      <w:proofErr w:type="gramEnd"/>
      <w:r>
        <w:rPr>
          <w:sz w:val="24"/>
        </w:rPr>
        <w:t xml:space="preserve"> (4/3;43). Выведем уравнение окружности, проходящей через точки А</w:t>
      </w:r>
      <w:proofErr w:type="gramStart"/>
      <w:r>
        <w:rPr>
          <w:sz w:val="24"/>
          <w:vertAlign w:val="subscript"/>
        </w:rPr>
        <w:t>1</w:t>
      </w:r>
      <w:proofErr w:type="gramEnd"/>
      <w:r>
        <w:rPr>
          <w:sz w:val="24"/>
          <w:vertAlign w:val="subscript"/>
        </w:rPr>
        <w:t xml:space="preserve">, </w:t>
      </w:r>
      <w:r>
        <w:rPr>
          <w:sz w:val="24"/>
        </w:rPr>
        <w:t xml:space="preserve"> М</w:t>
      </w:r>
      <w:r>
        <w:rPr>
          <w:sz w:val="24"/>
          <w:vertAlign w:val="subscript"/>
        </w:rPr>
        <w:t>2</w:t>
      </w:r>
      <w:r>
        <w:rPr>
          <w:sz w:val="24"/>
        </w:rPr>
        <w:t xml:space="preserve"> и М</w:t>
      </w:r>
      <w:r>
        <w:rPr>
          <w:sz w:val="24"/>
          <w:vertAlign w:val="subscript"/>
        </w:rPr>
        <w:t>3</w:t>
      </w:r>
      <w:r>
        <w:rPr>
          <w:sz w:val="24"/>
        </w:rPr>
        <w:t xml:space="preserve"> (для определения окружности достаточно трех точек) в виде (</w:t>
      </w:r>
      <w:r>
        <w:rPr>
          <w:sz w:val="24"/>
          <w:lang w:val="en-US"/>
        </w:rPr>
        <w:t>x</w:t>
      </w:r>
      <w:r>
        <w:rPr>
          <w:sz w:val="24"/>
        </w:rPr>
        <w:t>-</w:t>
      </w:r>
      <w:r>
        <w:rPr>
          <w:sz w:val="24"/>
          <w:lang w:val="en-US"/>
        </w:rPr>
        <w:t>a</w:t>
      </w:r>
      <w:r>
        <w:rPr>
          <w:sz w:val="24"/>
        </w:rPr>
        <w:t>)</w:t>
      </w:r>
      <w:r>
        <w:rPr>
          <w:sz w:val="24"/>
          <w:vertAlign w:val="superscript"/>
        </w:rPr>
        <w:t>2</w:t>
      </w:r>
      <w:r>
        <w:rPr>
          <w:sz w:val="24"/>
        </w:rPr>
        <w:t>+(</w:t>
      </w:r>
      <w:r>
        <w:rPr>
          <w:sz w:val="24"/>
          <w:lang w:val="en-US"/>
        </w:rPr>
        <w:t>y</w:t>
      </w:r>
      <w:r>
        <w:rPr>
          <w:sz w:val="24"/>
        </w:rPr>
        <w:t>-</w:t>
      </w:r>
      <w:r>
        <w:rPr>
          <w:sz w:val="24"/>
          <w:lang w:val="en-US"/>
        </w:rPr>
        <w:t>b</w:t>
      </w:r>
      <w:r>
        <w:rPr>
          <w:sz w:val="24"/>
        </w:rPr>
        <w:t>)</w:t>
      </w:r>
      <w:r>
        <w:rPr>
          <w:sz w:val="24"/>
          <w:vertAlign w:val="superscript"/>
        </w:rPr>
        <w:t>2</w:t>
      </w:r>
      <w:r>
        <w:rPr>
          <w:sz w:val="24"/>
        </w:rPr>
        <w:t>=</w:t>
      </w:r>
      <w:r>
        <w:rPr>
          <w:sz w:val="24"/>
          <w:lang w:val="en-US"/>
        </w:rPr>
        <w:t>R</w:t>
      </w:r>
      <w:r>
        <w:rPr>
          <w:sz w:val="24"/>
          <w:vertAlign w:val="superscript"/>
        </w:rPr>
        <w:t>2</w:t>
      </w:r>
      <w:r>
        <w:rPr>
          <w:sz w:val="24"/>
        </w:rPr>
        <w:t>. Тогда</w:t>
      </w:r>
      <w:r>
        <w:rPr>
          <w:sz w:val="24"/>
          <w:lang w:val="en-US"/>
        </w:rPr>
        <w:t>:</w:t>
      </w:r>
    </w:p>
    <w:p w:rsidR="00B36EE3" w:rsidRDefault="00B36EE3" w:rsidP="00B36EE3">
      <w:pPr>
        <w:pStyle w:val="a7"/>
        <w:jc w:val="center"/>
        <w:rPr>
          <w:sz w:val="24"/>
          <w:lang w:val="en-US"/>
        </w:rPr>
      </w:pPr>
      <w:r>
        <w:rPr>
          <w:sz w:val="24"/>
          <w:lang w:val="en-US"/>
        </w:rPr>
        <w:t>(0-a</w:t>
      </w:r>
      <w:proofErr w:type="gramStart"/>
      <w:r>
        <w:rPr>
          <w:sz w:val="24"/>
          <w:lang w:val="en-US"/>
        </w:rPr>
        <w:t>)</w:t>
      </w:r>
      <w:r>
        <w:rPr>
          <w:sz w:val="24"/>
          <w:vertAlign w:val="superscript"/>
          <w:lang w:val="en-US"/>
        </w:rPr>
        <w:t>2</w:t>
      </w:r>
      <w:proofErr w:type="gramEnd"/>
      <w:r>
        <w:rPr>
          <w:sz w:val="24"/>
          <w:lang w:val="en-US"/>
        </w:rPr>
        <w:t>+(0-b)</w:t>
      </w:r>
      <w:r>
        <w:rPr>
          <w:sz w:val="24"/>
          <w:vertAlign w:val="superscript"/>
          <w:lang w:val="en-US"/>
        </w:rPr>
        <w:t>2</w:t>
      </w:r>
      <w:r>
        <w:rPr>
          <w:sz w:val="24"/>
          <w:lang w:val="en-US"/>
        </w:rPr>
        <w:t>=R</w:t>
      </w:r>
      <w:r>
        <w:rPr>
          <w:sz w:val="24"/>
          <w:vertAlign w:val="superscript"/>
          <w:lang w:val="en-US"/>
        </w:rPr>
        <w:t>2</w:t>
      </w:r>
      <w:r>
        <w:rPr>
          <w:sz w:val="24"/>
          <w:lang w:val="en-US"/>
        </w:rPr>
        <w:sym w:font="Symbol" w:char="00DB"/>
      </w:r>
      <w:r>
        <w:rPr>
          <w:sz w:val="24"/>
          <w:lang w:val="en-US"/>
        </w:rPr>
        <w:t>a</w:t>
      </w:r>
      <w:r>
        <w:rPr>
          <w:sz w:val="24"/>
          <w:vertAlign w:val="superscript"/>
          <w:lang w:val="en-US"/>
        </w:rPr>
        <w:t>2</w:t>
      </w:r>
      <w:r>
        <w:rPr>
          <w:sz w:val="24"/>
          <w:lang w:val="en-US"/>
        </w:rPr>
        <w:t>+b</w:t>
      </w:r>
      <w:r>
        <w:rPr>
          <w:sz w:val="24"/>
          <w:vertAlign w:val="superscript"/>
          <w:lang w:val="en-US"/>
        </w:rPr>
        <w:t>2</w:t>
      </w:r>
      <w:r>
        <w:rPr>
          <w:sz w:val="24"/>
          <w:lang w:val="en-US"/>
        </w:rPr>
        <w:t>=R</w:t>
      </w:r>
      <w:r>
        <w:rPr>
          <w:sz w:val="24"/>
          <w:vertAlign w:val="superscript"/>
          <w:lang w:val="en-US"/>
        </w:rPr>
        <w:t>2</w:t>
      </w:r>
      <w:r>
        <w:rPr>
          <w:sz w:val="24"/>
          <w:lang w:val="en-US"/>
        </w:rPr>
        <w:t>,</w:t>
      </w:r>
    </w:p>
    <w:p w:rsidR="00B36EE3" w:rsidRDefault="00B36EE3" w:rsidP="00B36EE3">
      <w:pPr>
        <w:pStyle w:val="a7"/>
        <w:jc w:val="center"/>
        <w:rPr>
          <w:sz w:val="24"/>
          <w:lang w:val="en-US"/>
        </w:rPr>
      </w:pPr>
      <w:r>
        <w:rPr>
          <w:sz w:val="24"/>
          <w:lang w:val="en-US"/>
        </w:rPr>
        <w:t>(0-a</w:t>
      </w:r>
      <w:proofErr w:type="gramStart"/>
      <w:r>
        <w:rPr>
          <w:sz w:val="24"/>
          <w:lang w:val="en-US"/>
        </w:rPr>
        <w:t>)</w:t>
      </w:r>
      <w:r>
        <w:rPr>
          <w:sz w:val="24"/>
          <w:vertAlign w:val="superscript"/>
          <w:lang w:val="en-US"/>
        </w:rPr>
        <w:t>2</w:t>
      </w:r>
      <w:proofErr w:type="gramEnd"/>
      <w:r>
        <w:rPr>
          <w:sz w:val="24"/>
          <w:lang w:val="en-US"/>
        </w:rPr>
        <w:t>+(2-b)</w:t>
      </w:r>
      <w:r>
        <w:rPr>
          <w:sz w:val="24"/>
          <w:vertAlign w:val="superscript"/>
          <w:lang w:val="en-US"/>
        </w:rPr>
        <w:t>2</w:t>
      </w:r>
      <w:r>
        <w:rPr>
          <w:sz w:val="24"/>
          <w:lang w:val="en-US"/>
        </w:rPr>
        <w:t>=R</w:t>
      </w:r>
      <w:r>
        <w:rPr>
          <w:sz w:val="24"/>
          <w:vertAlign w:val="superscript"/>
          <w:lang w:val="en-US"/>
        </w:rPr>
        <w:t>2</w:t>
      </w:r>
      <w:r>
        <w:rPr>
          <w:sz w:val="24"/>
          <w:lang w:val="en-US"/>
        </w:rPr>
        <w:sym w:font="Symbol" w:char="00DB"/>
      </w:r>
      <w:r>
        <w:rPr>
          <w:sz w:val="24"/>
          <w:lang w:val="en-US"/>
        </w:rPr>
        <w:t>a</w:t>
      </w:r>
      <w:r>
        <w:rPr>
          <w:sz w:val="24"/>
          <w:vertAlign w:val="superscript"/>
          <w:lang w:val="en-US"/>
        </w:rPr>
        <w:t>2</w:t>
      </w:r>
      <w:r>
        <w:rPr>
          <w:sz w:val="24"/>
          <w:lang w:val="en-US"/>
        </w:rPr>
        <w:t>+4-4b+b</w:t>
      </w:r>
      <w:r>
        <w:rPr>
          <w:sz w:val="24"/>
          <w:vertAlign w:val="superscript"/>
          <w:lang w:val="en-US"/>
        </w:rPr>
        <w:t>2</w:t>
      </w:r>
      <w:r>
        <w:rPr>
          <w:sz w:val="24"/>
          <w:lang w:val="en-US"/>
        </w:rPr>
        <w:t>=R</w:t>
      </w:r>
      <w:r>
        <w:rPr>
          <w:sz w:val="24"/>
          <w:vertAlign w:val="superscript"/>
          <w:lang w:val="en-US"/>
        </w:rPr>
        <w:t>2</w:t>
      </w:r>
      <w:r>
        <w:rPr>
          <w:sz w:val="24"/>
          <w:lang w:val="en-US"/>
        </w:rPr>
        <w:t>,</w:t>
      </w:r>
    </w:p>
    <w:p w:rsidR="00B36EE3" w:rsidRDefault="00B36EE3" w:rsidP="00B36EE3">
      <w:pPr>
        <w:pStyle w:val="a7"/>
        <w:jc w:val="center"/>
        <w:rPr>
          <w:sz w:val="24"/>
          <w:lang w:val="en-US"/>
        </w:rPr>
      </w:pPr>
      <w:r>
        <w:rPr>
          <w:sz w:val="24"/>
          <w:lang w:val="en-US"/>
        </w:rPr>
        <w:t>(2-a</w:t>
      </w:r>
      <w:proofErr w:type="gramStart"/>
      <w:r>
        <w:rPr>
          <w:sz w:val="24"/>
          <w:lang w:val="en-US"/>
        </w:rPr>
        <w:t>)</w:t>
      </w:r>
      <w:r>
        <w:rPr>
          <w:sz w:val="24"/>
          <w:vertAlign w:val="superscript"/>
          <w:lang w:val="en-US"/>
        </w:rPr>
        <w:t>2</w:t>
      </w:r>
      <w:proofErr w:type="gramEnd"/>
      <w:r>
        <w:rPr>
          <w:sz w:val="24"/>
          <w:lang w:val="en-US"/>
        </w:rPr>
        <w:t>+(0-b)</w:t>
      </w:r>
      <w:r>
        <w:rPr>
          <w:sz w:val="24"/>
          <w:vertAlign w:val="superscript"/>
          <w:lang w:val="en-US"/>
        </w:rPr>
        <w:t>2</w:t>
      </w:r>
      <w:r>
        <w:rPr>
          <w:sz w:val="24"/>
          <w:lang w:val="en-US"/>
        </w:rPr>
        <w:t>=R</w:t>
      </w:r>
      <w:r>
        <w:rPr>
          <w:sz w:val="24"/>
          <w:vertAlign w:val="superscript"/>
          <w:lang w:val="en-US"/>
        </w:rPr>
        <w:t>2</w:t>
      </w:r>
      <w:r>
        <w:rPr>
          <w:sz w:val="24"/>
          <w:lang w:val="en-US"/>
        </w:rPr>
        <w:sym w:font="Symbol" w:char="00DB"/>
      </w:r>
      <w:r>
        <w:rPr>
          <w:sz w:val="24"/>
          <w:lang w:val="en-US"/>
        </w:rPr>
        <w:t>4-4a+a</w:t>
      </w:r>
      <w:r>
        <w:rPr>
          <w:sz w:val="24"/>
          <w:vertAlign w:val="superscript"/>
          <w:lang w:val="en-US"/>
        </w:rPr>
        <w:t>2</w:t>
      </w:r>
      <w:r>
        <w:rPr>
          <w:sz w:val="24"/>
          <w:lang w:val="en-US"/>
        </w:rPr>
        <w:t>+b</w:t>
      </w:r>
      <w:r>
        <w:rPr>
          <w:sz w:val="24"/>
          <w:vertAlign w:val="superscript"/>
          <w:lang w:val="en-US"/>
        </w:rPr>
        <w:t>2</w:t>
      </w:r>
      <w:r>
        <w:rPr>
          <w:sz w:val="24"/>
          <w:lang w:val="en-US"/>
        </w:rPr>
        <w:t>=R</w:t>
      </w:r>
      <w:r>
        <w:rPr>
          <w:sz w:val="24"/>
          <w:vertAlign w:val="superscript"/>
          <w:lang w:val="en-US"/>
        </w:rPr>
        <w:t>2</w:t>
      </w:r>
      <w:r>
        <w:rPr>
          <w:sz w:val="24"/>
          <w:lang w:val="en-US"/>
        </w:rPr>
        <w:t>.</w:t>
      </w:r>
    </w:p>
    <w:p w:rsidR="00B36EE3" w:rsidRDefault="00B36EE3" w:rsidP="00B36EE3">
      <w:pPr>
        <w:pStyle w:val="a7"/>
        <w:rPr>
          <w:sz w:val="24"/>
        </w:rPr>
      </w:pPr>
      <w:r>
        <w:rPr>
          <w:sz w:val="24"/>
          <w:lang w:val="en-US"/>
        </w:rPr>
        <w:tab/>
      </w:r>
      <w:r>
        <w:rPr>
          <w:sz w:val="24"/>
        </w:rPr>
        <w:t xml:space="preserve">Из этой системы трех уравнений получаем </w:t>
      </w:r>
      <w:r>
        <w:rPr>
          <w:sz w:val="24"/>
          <w:lang w:val="en-US"/>
        </w:rPr>
        <w:t>a</w:t>
      </w:r>
      <w:r>
        <w:rPr>
          <w:sz w:val="24"/>
        </w:rPr>
        <w:t xml:space="preserve">=1, </w:t>
      </w:r>
      <w:r>
        <w:rPr>
          <w:sz w:val="24"/>
          <w:lang w:val="en-US"/>
        </w:rPr>
        <w:t>b</w:t>
      </w:r>
      <w:r>
        <w:rPr>
          <w:sz w:val="24"/>
        </w:rPr>
        <w:t xml:space="preserve">=1, </w:t>
      </w:r>
      <w:r>
        <w:rPr>
          <w:sz w:val="24"/>
          <w:lang w:val="en-US"/>
        </w:rPr>
        <w:t>R</w:t>
      </w:r>
      <w:r>
        <w:rPr>
          <w:sz w:val="24"/>
        </w:rPr>
        <w:t>=</w:t>
      </w:r>
      <w:r>
        <w:rPr>
          <w:sz w:val="24"/>
          <w:lang w:val="en-US"/>
        </w:rPr>
        <w:sym w:font="Symbol" w:char="00D6"/>
      </w:r>
      <w:r>
        <w:rPr>
          <w:sz w:val="24"/>
        </w:rPr>
        <w:t>2 и уравнение окружности: (</w:t>
      </w:r>
      <w:r>
        <w:rPr>
          <w:sz w:val="24"/>
          <w:lang w:val="en-US"/>
        </w:rPr>
        <w:t>x</w:t>
      </w:r>
      <w:r>
        <w:rPr>
          <w:sz w:val="24"/>
        </w:rPr>
        <w:t>-1)</w:t>
      </w:r>
      <w:r>
        <w:rPr>
          <w:sz w:val="24"/>
          <w:vertAlign w:val="superscript"/>
        </w:rPr>
        <w:t>2</w:t>
      </w:r>
      <w:r>
        <w:rPr>
          <w:sz w:val="24"/>
        </w:rPr>
        <w:t>+(</w:t>
      </w:r>
      <w:r>
        <w:rPr>
          <w:sz w:val="24"/>
          <w:lang w:val="en-US"/>
        </w:rPr>
        <w:t>y</w:t>
      </w:r>
      <w:r>
        <w:rPr>
          <w:sz w:val="24"/>
        </w:rPr>
        <w:t>-1)</w:t>
      </w:r>
      <w:r>
        <w:rPr>
          <w:sz w:val="24"/>
          <w:vertAlign w:val="superscript"/>
        </w:rPr>
        <w:t>2</w:t>
      </w:r>
      <w:r>
        <w:rPr>
          <w:sz w:val="24"/>
        </w:rPr>
        <w:t>=2. Непосредственной подстановкой координат точки М</w:t>
      </w:r>
      <w:proofErr w:type="gramStart"/>
      <w:r>
        <w:rPr>
          <w:sz w:val="24"/>
          <w:vertAlign w:val="subscript"/>
        </w:rPr>
        <w:t>1</w:t>
      </w:r>
      <w:proofErr w:type="gramEnd"/>
      <w:r>
        <w:rPr>
          <w:sz w:val="24"/>
        </w:rPr>
        <w:t xml:space="preserve"> в полученное уравнение убеждаемся, что точка М</w:t>
      </w:r>
      <w:r>
        <w:rPr>
          <w:sz w:val="24"/>
          <w:vertAlign w:val="subscript"/>
        </w:rPr>
        <w:t>1</w:t>
      </w:r>
      <w:r>
        <w:rPr>
          <w:sz w:val="24"/>
        </w:rPr>
        <w:t xml:space="preserve"> принадлежит окружности.</w:t>
      </w:r>
    </w:p>
    <w:p w:rsidR="00B36EE3" w:rsidRDefault="00B36EE3" w:rsidP="00B36EE3">
      <w:pPr>
        <w:pStyle w:val="a7"/>
        <w:rPr>
          <w:sz w:val="24"/>
        </w:rPr>
      </w:pPr>
      <w:r>
        <w:rPr>
          <w:sz w:val="24"/>
        </w:rPr>
        <w:tab/>
        <w:t>Аналогично для пространства. Введем пространственные координаты так, чтобы точка А</w:t>
      </w:r>
      <w:proofErr w:type="gramStart"/>
      <w:r>
        <w:rPr>
          <w:sz w:val="24"/>
          <w:vertAlign w:val="subscript"/>
        </w:rPr>
        <w:t>1</w:t>
      </w:r>
      <w:proofErr w:type="gramEnd"/>
      <w:r>
        <w:rPr>
          <w:sz w:val="24"/>
        </w:rPr>
        <w:t xml:space="preserve"> имела координаты (0; 0; 0), точка А</w:t>
      </w:r>
      <w:r>
        <w:rPr>
          <w:sz w:val="24"/>
          <w:vertAlign w:val="subscript"/>
        </w:rPr>
        <w:t>2</w:t>
      </w:r>
      <w:r>
        <w:rPr>
          <w:sz w:val="24"/>
        </w:rPr>
        <w:t xml:space="preserve"> (6; 0; 0), точка А</w:t>
      </w:r>
      <w:r>
        <w:rPr>
          <w:sz w:val="24"/>
          <w:vertAlign w:val="subscript"/>
        </w:rPr>
        <w:t>3</w:t>
      </w:r>
      <w:r>
        <w:rPr>
          <w:sz w:val="24"/>
        </w:rPr>
        <w:t xml:space="preserve"> (0; 0; 6), точка А</w:t>
      </w:r>
      <w:r>
        <w:rPr>
          <w:sz w:val="24"/>
          <w:vertAlign w:val="subscript"/>
        </w:rPr>
        <w:t>4</w:t>
      </w:r>
      <w:r>
        <w:rPr>
          <w:sz w:val="24"/>
        </w:rPr>
        <w:t xml:space="preserve"> (0; 6; 0). Тогда координаты остальных точек - М</w:t>
      </w:r>
      <w:r>
        <w:rPr>
          <w:sz w:val="24"/>
          <w:vertAlign w:val="subscript"/>
        </w:rPr>
        <w:t>1</w:t>
      </w:r>
      <w:r>
        <w:rPr>
          <w:sz w:val="24"/>
        </w:rPr>
        <w:t xml:space="preserve"> (2; 2; 2), М</w:t>
      </w:r>
      <w:r>
        <w:rPr>
          <w:sz w:val="24"/>
          <w:vertAlign w:val="subscript"/>
        </w:rPr>
        <w:t>2</w:t>
      </w:r>
      <w:r>
        <w:rPr>
          <w:sz w:val="24"/>
        </w:rPr>
        <w:t xml:space="preserve"> (0; 2; 2), М</w:t>
      </w:r>
      <w:r>
        <w:rPr>
          <w:sz w:val="24"/>
          <w:vertAlign w:val="subscript"/>
        </w:rPr>
        <w:t>3</w:t>
      </w:r>
      <w:r>
        <w:rPr>
          <w:sz w:val="24"/>
        </w:rPr>
        <w:t xml:space="preserve"> (2; 2; 0), М</w:t>
      </w:r>
      <w:r>
        <w:rPr>
          <w:sz w:val="24"/>
          <w:vertAlign w:val="subscript"/>
        </w:rPr>
        <w:t>4</w:t>
      </w:r>
      <w:r>
        <w:rPr>
          <w:sz w:val="24"/>
        </w:rPr>
        <w:t xml:space="preserve"> (2; 0; 2), </w:t>
      </w:r>
      <w:proofErr w:type="gramStart"/>
      <w:r>
        <w:rPr>
          <w:sz w:val="24"/>
        </w:rPr>
        <w:t>Ц</w:t>
      </w:r>
      <w:proofErr w:type="gramEnd"/>
      <w:r>
        <w:rPr>
          <w:sz w:val="24"/>
        </w:rPr>
        <w:t xml:space="preserve"> (3/2; 3/2; 3/2). Выведем уравнение окружности, походящей через точки А</w:t>
      </w:r>
      <w:proofErr w:type="gramStart"/>
      <w:r>
        <w:rPr>
          <w:sz w:val="24"/>
          <w:vertAlign w:val="subscript"/>
        </w:rPr>
        <w:t>1</w:t>
      </w:r>
      <w:proofErr w:type="gramEnd"/>
      <w:r>
        <w:rPr>
          <w:sz w:val="24"/>
          <w:vertAlign w:val="subscript"/>
        </w:rPr>
        <w:t>,</w:t>
      </w:r>
      <w:r>
        <w:rPr>
          <w:sz w:val="24"/>
        </w:rPr>
        <w:t xml:space="preserve"> М</w:t>
      </w:r>
      <w:r>
        <w:rPr>
          <w:sz w:val="24"/>
          <w:vertAlign w:val="subscript"/>
        </w:rPr>
        <w:t>1</w:t>
      </w:r>
      <w:r>
        <w:rPr>
          <w:sz w:val="24"/>
        </w:rPr>
        <w:t>, М</w:t>
      </w:r>
      <w:r>
        <w:rPr>
          <w:sz w:val="24"/>
          <w:vertAlign w:val="subscript"/>
        </w:rPr>
        <w:t>2</w:t>
      </w:r>
      <w:r>
        <w:rPr>
          <w:sz w:val="24"/>
        </w:rPr>
        <w:t xml:space="preserve"> и М</w:t>
      </w:r>
      <w:r>
        <w:rPr>
          <w:sz w:val="24"/>
          <w:vertAlign w:val="subscript"/>
        </w:rPr>
        <w:t xml:space="preserve">3 </w:t>
      </w:r>
      <w:r>
        <w:rPr>
          <w:sz w:val="24"/>
        </w:rPr>
        <w:t>(для определения сферы нужно уже четыре точки). Уравнение сферы будет иметь вид (</w:t>
      </w:r>
      <w:r>
        <w:rPr>
          <w:sz w:val="24"/>
          <w:lang w:val="en-US"/>
        </w:rPr>
        <w:t>x</w:t>
      </w:r>
      <w:r>
        <w:rPr>
          <w:sz w:val="24"/>
        </w:rPr>
        <w:t>-1)</w:t>
      </w:r>
      <w:r>
        <w:rPr>
          <w:sz w:val="24"/>
          <w:vertAlign w:val="superscript"/>
        </w:rPr>
        <w:t>2</w:t>
      </w:r>
      <w:r>
        <w:rPr>
          <w:sz w:val="24"/>
        </w:rPr>
        <w:t>+(</w:t>
      </w:r>
      <w:r>
        <w:rPr>
          <w:sz w:val="24"/>
          <w:lang w:val="en-US"/>
        </w:rPr>
        <w:t>y</w:t>
      </w:r>
      <w:r>
        <w:rPr>
          <w:sz w:val="24"/>
        </w:rPr>
        <w:t>-1)</w:t>
      </w:r>
      <w:r>
        <w:rPr>
          <w:sz w:val="24"/>
          <w:vertAlign w:val="superscript"/>
        </w:rPr>
        <w:t>2</w:t>
      </w:r>
      <w:r>
        <w:rPr>
          <w:sz w:val="24"/>
        </w:rPr>
        <w:t>+(</w:t>
      </w:r>
      <w:r>
        <w:rPr>
          <w:sz w:val="24"/>
          <w:lang w:val="en-US"/>
        </w:rPr>
        <w:t>z</w:t>
      </w:r>
      <w:r>
        <w:rPr>
          <w:sz w:val="24"/>
        </w:rPr>
        <w:t>-1)</w:t>
      </w:r>
      <w:r>
        <w:rPr>
          <w:sz w:val="24"/>
          <w:vertAlign w:val="superscript"/>
        </w:rPr>
        <w:t>2</w:t>
      </w:r>
      <w:r>
        <w:rPr>
          <w:sz w:val="24"/>
        </w:rPr>
        <w:t>=3.Принадлежность остальных точек этой сферы можно легко проверить простой подстановкой координат в уравнение.</w:t>
      </w:r>
    </w:p>
    <w:p w:rsidR="00B36EE3" w:rsidRDefault="00B36EE3" w:rsidP="00B36EE3">
      <w:pPr>
        <w:pStyle w:val="a7"/>
        <w:jc w:val="center"/>
        <w:rPr>
          <w:b/>
          <w:i/>
          <w:sz w:val="24"/>
        </w:rPr>
      </w:pPr>
      <w:r>
        <w:rPr>
          <w:sz w:val="24"/>
        </w:rPr>
        <w:br w:type="page"/>
      </w:r>
      <w:r>
        <w:rPr>
          <w:b/>
          <w:i/>
          <w:sz w:val="24"/>
        </w:rPr>
        <w:lastRenderedPageBreak/>
        <w:t>ПРИМЕНЕНИЕ  АНАЛОГИИ  ПРИ  РЕШЕНИИ  ЗАДАЧ</w:t>
      </w:r>
    </w:p>
    <w:p w:rsidR="00B36EE3" w:rsidRDefault="00B36EE3" w:rsidP="00B36EE3">
      <w:pPr>
        <w:pStyle w:val="a7"/>
        <w:rPr>
          <w:sz w:val="24"/>
        </w:rPr>
      </w:pPr>
    </w:p>
    <w:p w:rsidR="00B36EE3" w:rsidRDefault="00B36EE3" w:rsidP="00B36EE3">
      <w:pPr>
        <w:pStyle w:val="a7"/>
        <w:ind w:firstLine="720"/>
        <w:rPr>
          <w:sz w:val="24"/>
        </w:rPr>
      </w:pPr>
      <w:r>
        <w:rPr>
          <w:sz w:val="24"/>
        </w:rPr>
        <w:t>Не менее полезно воспитывать у школьников привычку сознательно привлекать аналогию при поиске способов решения предложенной им трудной задачи. В этом случае можно рекомендовать им следующий план работы над задачей.</w:t>
      </w:r>
    </w:p>
    <w:p w:rsidR="00B36EE3" w:rsidRDefault="00B36EE3" w:rsidP="00B36EE3">
      <w:pPr>
        <w:pStyle w:val="a7"/>
        <w:rPr>
          <w:sz w:val="24"/>
        </w:rPr>
      </w:pPr>
      <w:r>
        <w:rPr>
          <w:sz w:val="24"/>
        </w:rPr>
        <w:t xml:space="preserve">       1. </w:t>
      </w:r>
      <w:proofErr w:type="gramStart"/>
      <w:r>
        <w:rPr>
          <w:sz w:val="24"/>
        </w:rPr>
        <w:t>Подобрать задачу, аналогичную данной, т. е. такую, у которой имелись бы, по сравнению с данной, сходные условия и сходное заключение; вспомогательная задача должна быть проще данной или такой, решение которой известно.</w:t>
      </w:r>
      <w:proofErr w:type="gramEnd"/>
    </w:p>
    <w:p w:rsidR="00B36EE3" w:rsidRDefault="00B36EE3" w:rsidP="00B36EE3">
      <w:pPr>
        <w:pStyle w:val="a7"/>
        <w:rPr>
          <w:sz w:val="24"/>
        </w:rPr>
      </w:pPr>
      <w:r>
        <w:rPr>
          <w:sz w:val="24"/>
        </w:rPr>
        <w:t xml:space="preserve">       2. Решить вспомогательную задачу; затем провести аналогичные рассуждения при решении данной задачи.</w:t>
      </w:r>
    </w:p>
    <w:p w:rsidR="00B36EE3" w:rsidRDefault="00B36EE3" w:rsidP="00B36EE3">
      <w:pPr>
        <w:pStyle w:val="a7"/>
        <w:ind w:firstLine="720"/>
        <w:rPr>
          <w:sz w:val="24"/>
        </w:rPr>
      </w:pPr>
      <w:r>
        <w:rPr>
          <w:sz w:val="24"/>
        </w:rPr>
        <w:t>Например, к аналогии с планиметрическими задачами полезно обращаться при решении стереометрических задач.</w:t>
      </w:r>
    </w:p>
    <w:p w:rsidR="00B36EE3" w:rsidRDefault="00B36EE3" w:rsidP="00B36EE3">
      <w:pPr>
        <w:pStyle w:val="a7"/>
        <w:ind w:firstLine="720"/>
        <w:rPr>
          <w:sz w:val="24"/>
        </w:rPr>
      </w:pPr>
      <w:r>
        <w:rPr>
          <w:sz w:val="24"/>
        </w:rPr>
        <w:t>При этом полезно, чтобы школьник пытался (если это возможно) самостоятельно сформулировать и решить аналогичную планиметрическую задачу. Рассмотрим, например, задачу: «На сколько частей могут разделить пространство четыре произвольно расположенные плоскости?»</w:t>
      </w:r>
    </w:p>
    <w:p w:rsidR="00B36EE3" w:rsidRDefault="00B36EE3" w:rsidP="00B36EE3">
      <w:pPr>
        <w:pStyle w:val="a7"/>
        <w:ind w:firstLine="720"/>
        <w:rPr>
          <w:sz w:val="24"/>
        </w:rPr>
      </w:pPr>
      <w:r>
        <w:rPr>
          <w:sz w:val="24"/>
        </w:rPr>
        <w:t xml:space="preserve">Четыре плоскости определяют тетраэдр. </w:t>
      </w:r>
      <w:proofErr w:type="gramStart"/>
      <w:r>
        <w:rPr>
          <w:sz w:val="24"/>
        </w:rPr>
        <w:t>Эта фигура напоминает нам 3 пересекающиеся прямые на плоскости.</w:t>
      </w:r>
      <w:proofErr w:type="gramEnd"/>
    </w:p>
    <w:p w:rsidR="00B36EE3" w:rsidRDefault="00B36EE3" w:rsidP="00B36EE3">
      <w:pPr>
        <w:pStyle w:val="a7"/>
        <w:rPr>
          <w:sz w:val="24"/>
        </w:rPr>
      </w:pPr>
      <w:r>
        <w:rPr>
          <w:sz w:val="24"/>
        </w:rPr>
        <w:tab/>
        <w:t xml:space="preserve">Естественно возникает вспомогательная задача, аналогичная </w:t>
      </w:r>
      <w:proofErr w:type="gramStart"/>
      <w:r>
        <w:rPr>
          <w:sz w:val="24"/>
        </w:rPr>
        <w:t>данной</w:t>
      </w:r>
      <w:proofErr w:type="gramEnd"/>
      <w:r>
        <w:rPr>
          <w:sz w:val="24"/>
        </w:rPr>
        <w:t>: «На сколько частей могут разделить плоскость 3 произвольные прямые?».</w:t>
      </w:r>
    </w:p>
    <w:p w:rsidR="00B36EE3" w:rsidRDefault="00B36EE3" w:rsidP="00B36EE3">
      <w:pPr>
        <w:pStyle w:val="a7"/>
        <w:rPr>
          <w:sz w:val="24"/>
        </w:rPr>
      </w:pPr>
      <w:r>
        <w:rPr>
          <w:sz w:val="24"/>
        </w:rPr>
        <w:tab/>
        <w:t>Решим сначала вспомогательную задачу (рис.11). В общем случае три прямые могут разделить плоскость на 7 частей, одна из них ограничена (внутренняя область треугольника), а другие, неограниченные части плоскости (таких 6) имеют с внутренней областью общую границу по стороне треугольника или по продолжению его сторон. В этом случае плоскость оказывается разделенной всего на 1+3+3=7 частей.</w:t>
      </w:r>
    </w:p>
    <w:p w:rsidR="00B36EE3" w:rsidRDefault="00B36EE3" w:rsidP="00B36EE3">
      <w:pPr>
        <w:pStyle w:val="a7"/>
        <w:rPr>
          <w:sz w:val="24"/>
        </w:rPr>
      </w:pPr>
      <w:r>
        <w:rPr>
          <w:sz w:val="24"/>
        </w:rPr>
        <w:tab/>
        <w:t>Теперь приступим к решению основной задачи (рис.12).</w:t>
      </w:r>
    </w:p>
    <w:p w:rsidR="00B36EE3" w:rsidRDefault="00B36EE3" w:rsidP="00B36EE3">
      <w:pPr>
        <w:pStyle w:val="a7"/>
        <w:rPr>
          <w:sz w:val="24"/>
        </w:rPr>
      </w:pPr>
      <w:r>
        <w:rPr>
          <w:sz w:val="24"/>
        </w:rPr>
        <w:tab/>
        <w:t>В общем случае, 4 плоскости могут разделить пространство на следующие части: одна из них ограничена – внутренняя область тетраэдра; неограниченные части пространства имеют общую границу с внутренней областью по грани тетраэдра (4 части), или по его ребру (6 частей), или по плоскостям, проходящим через его вершины (еще 4 части).</w:t>
      </w:r>
    </w:p>
    <w:p w:rsidR="00B36EE3" w:rsidRDefault="00B36EE3" w:rsidP="00B36EE3">
      <w:pPr>
        <w:pStyle w:val="a7"/>
        <w:rPr>
          <w:sz w:val="24"/>
        </w:rPr>
      </w:pPr>
      <w:r>
        <w:rPr>
          <w:sz w:val="24"/>
        </w:rPr>
        <w:tab/>
        <w:t>В этом случае пространство оказывается разделенным всего на 1+4+6+4=15 частей.</w:t>
      </w: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p>
    <w:p w:rsidR="00B36EE3" w:rsidRDefault="00B36EE3" w:rsidP="00B36EE3">
      <w:pPr>
        <w:pStyle w:val="a7"/>
        <w:rPr>
          <w:sz w:val="24"/>
        </w:rPr>
      </w:pPr>
      <w:r>
        <w:rPr>
          <w:sz w:val="24"/>
        </w:rPr>
        <w:tab/>
        <w:t>Чтобы школьники могли лучше усвоить этот прием решения задач, целесообразно время от времени предлагать им задачи, при решении которых метод аналогии оказывается полезным. При этом поначалу полезно предлагать учащемся не одну, а две (или более) взаимосвязанные по содержанию задачи, формулируя условие каждой из них одновременно. Например:</w:t>
      </w:r>
    </w:p>
    <w:p w:rsidR="00B36EE3" w:rsidRDefault="00B36EE3" w:rsidP="00B36EE3">
      <w:pPr>
        <w:pStyle w:val="a7"/>
        <w:numPr>
          <w:ilvl w:val="0"/>
          <w:numId w:val="32"/>
        </w:numPr>
        <w:rPr>
          <w:sz w:val="24"/>
        </w:rPr>
      </w:pPr>
      <w:r>
        <w:rPr>
          <w:sz w:val="24"/>
        </w:rPr>
        <w:t>выразите радиус окружности, вписанной в равносторонний треугольник, через его высоты;</w:t>
      </w:r>
    </w:p>
    <w:p w:rsidR="00B36EE3" w:rsidRDefault="00B36EE3" w:rsidP="00B36EE3">
      <w:pPr>
        <w:pStyle w:val="a7"/>
        <w:numPr>
          <w:ilvl w:val="0"/>
          <w:numId w:val="32"/>
        </w:numPr>
        <w:rPr>
          <w:sz w:val="24"/>
        </w:rPr>
      </w:pPr>
      <w:r>
        <w:rPr>
          <w:sz w:val="24"/>
        </w:rPr>
        <w:t>выразите радиус шара, вписанного в тетраэдр, через высоты этого тетраэдра.</w:t>
      </w:r>
    </w:p>
    <w:p w:rsidR="00B36EE3" w:rsidRDefault="00B36EE3" w:rsidP="00B36EE3">
      <w:pPr>
        <w:pStyle w:val="a7"/>
        <w:ind w:left="720"/>
        <w:jc w:val="center"/>
        <w:rPr>
          <w:b/>
          <w:i/>
          <w:sz w:val="24"/>
        </w:rPr>
      </w:pPr>
      <w:r>
        <w:rPr>
          <w:sz w:val="24"/>
        </w:rPr>
        <w:br w:type="page"/>
      </w:r>
      <w:r>
        <w:rPr>
          <w:b/>
          <w:i/>
          <w:sz w:val="24"/>
        </w:rPr>
        <w:lastRenderedPageBreak/>
        <w:t>ОШИБКИ,  СВЯЗАННЫЕ  С  ПРИМЕНЕНИЕМ  АНАЛОГИИ</w:t>
      </w:r>
    </w:p>
    <w:p w:rsidR="00B36EE3" w:rsidRDefault="00B36EE3" w:rsidP="00B36EE3">
      <w:pPr>
        <w:pStyle w:val="a7"/>
        <w:ind w:left="720"/>
        <w:rPr>
          <w:sz w:val="24"/>
        </w:rPr>
      </w:pPr>
    </w:p>
    <w:p w:rsidR="00B36EE3" w:rsidRDefault="00B36EE3" w:rsidP="00B36EE3">
      <w:pPr>
        <w:pStyle w:val="a7"/>
        <w:ind w:firstLine="720"/>
        <w:rPr>
          <w:sz w:val="24"/>
        </w:rPr>
      </w:pPr>
      <w:r>
        <w:rPr>
          <w:sz w:val="24"/>
        </w:rPr>
        <w:t xml:space="preserve">Наряду с полезной эвристической ролью, которую играют в процессе </w:t>
      </w:r>
      <w:proofErr w:type="gramStart"/>
      <w:r>
        <w:rPr>
          <w:sz w:val="24"/>
        </w:rPr>
        <w:t>обучения умозаключения по аналогии</w:t>
      </w:r>
      <w:proofErr w:type="gramEnd"/>
      <w:r>
        <w:rPr>
          <w:sz w:val="24"/>
        </w:rPr>
        <w:t>, они же могут приводить отдельных учащихся, которые не усвоили или формально, неосмысленно усвоили учебный материал, к грубым ошибкам. Например:</w:t>
      </w:r>
    </w:p>
    <w:p w:rsidR="00B36EE3" w:rsidRDefault="00B36EE3" w:rsidP="00B36EE3">
      <w:pPr>
        <w:pStyle w:val="a7"/>
        <w:ind w:firstLine="720"/>
        <w:rPr>
          <w:sz w:val="24"/>
        </w:rPr>
      </w:pPr>
      <w:r>
        <w:rPr>
          <w:sz w:val="24"/>
        </w:rPr>
        <w:t xml:space="preserve"> от (</w:t>
      </w:r>
      <w:r>
        <w:rPr>
          <w:sz w:val="24"/>
          <w:lang w:val="en-US"/>
        </w:rPr>
        <w:t>a</w:t>
      </w:r>
      <w:r>
        <w:rPr>
          <w:sz w:val="24"/>
        </w:rPr>
        <w:t xml:space="preserve"> + </w:t>
      </w:r>
      <w:r>
        <w:rPr>
          <w:sz w:val="24"/>
          <w:lang w:val="en-US"/>
        </w:rPr>
        <w:t>b</w:t>
      </w:r>
      <w:r>
        <w:rPr>
          <w:sz w:val="24"/>
        </w:rPr>
        <w:t>)</w:t>
      </w:r>
      <w:r>
        <w:rPr>
          <w:sz w:val="24"/>
          <w:lang w:val="en-US"/>
        </w:rPr>
        <w:t>c</w:t>
      </w:r>
      <w:r>
        <w:rPr>
          <w:sz w:val="24"/>
        </w:rPr>
        <w:t xml:space="preserve"> = </w:t>
      </w:r>
      <w:r>
        <w:rPr>
          <w:sz w:val="24"/>
          <w:lang w:val="en-US"/>
        </w:rPr>
        <w:t>ac</w:t>
      </w:r>
      <w:r>
        <w:rPr>
          <w:sz w:val="24"/>
        </w:rPr>
        <w:t xml:space="preserve"> + </w:t>
      </w:r>
      <w:proofErr w:type="spellStart"/>
      <w:r>
        <w:rPr>
          <w:sz w:val="24"/>
          <w:lang w:val="en-US"/>
        </w:rPr>
        <w:t>bc</w:t>
      </w:r>
      <w:proofErr w:type="spellEnd"/>
      <w:r>
        <w:rPr>
          <w:sz w:val="24"/>
        </w:rPr>
        <w:t xml:space="preserve">  к  (</w:t>
      </w:r>
      <w:r>
        <w:rPr>
          <w:sz w:val="24"/>
          <w:lang w:val="en-US"/>
        </w:rPr>
        <w:t>a</w:t>
      </w:r>
      <w:r>
        <w:rPr>
          <w:sz w:val="24"/>
        </w:rPr>
        <w:t xml:space="preserve"> + </w:t>
      </w:r>
      <w:r>
        <w:rPr>
          <w:sz w:val="24"/>
          <w:lang w:val="en-US"/>
        </w:rPr>
        <w:t>b</w:t>
      </w:r>
      <w:r>
        <w:rPr>
          <w:sz w:val="24"/>
        </w:rPr>
        <w:t>)</w:t>
      </w:r>
      <w:r>
        <w:rPr>
          <w:sz w:val="24"/>
          <w:vertAlign w:val="superscript"/>
        </w:rPr>
        <w:t>2</w:t>
      </w:r>
      <w:r>
        <w:rPr>
          <w:sz w:val="24"/>
        </w:rPr>
        <w:t xml:space="preserve">= </w:t>
      </w:r>
      <w:r>
        <w:rPr>
          <w:sz w:val="24"/>
          <w:lang w:val="en-US"/>
        </w:rPr>
        <w:t>a</w:t>
      </w:r>
      <w:r>
        <w:rPr>
          <w:sz w:val="24"/>
          <w:vertAlign w:val="superscript"/>
        </w:rPr>
        <w:t>2</w:t>
      </w:r>
      <w:r>
        <w:rPr>
          <w:sz w:val="24"/>
        </w:rPr>
        <w:t xml:space="preserve"> + </w:t>
      </w:r>
      <w:r>
        <w:rPr>
          <w:sz w:val="24"/>
          <w:lang w:val="en-US"/>
        </w:rPr>
        <w:t>b</w:t>
      </w:r>
      <w:r>
        <w:rPr>
          <w:sz w:val="24"/>
          <w:vertAlign w:val="superscript"/>
        </w:rPr>
        <w:t>2</w:t>
      </w:r>
      <w:r>
        <w:rPr>
          <w:sz w:val="24"/>
        </w:rPr>
        <w:t>;</w:t>
      </w:r>
    </w:p>
    <w:p w:rsidR="00B36EE3" w:rsidRDefault="00B36EE3" w:rsidP="00B36EE3">
      <w:pPr>
        <w:pStyle w:val="a7"/>
        <w:ind w:firstLine="720"/>
        <w:rPr>
          <w:sz w:val="24"/>
        </w:rPr>
      </w:pPr>
      <w:r>
        <w:rPr>
          <w:sz w:val="24"/>
        </w:rPr>
        <w:t xml:space="preserve"> от </w:t>
      </w:r>
      <w:proofErr w:type="spellStart"/>
      <w:r>
        <w:rPr>
          <w:sz w:val="24"/>
          <w:lang w:val="en-US"/>
        </w:rPr>
        <w:t>ab</w:t>
      </w:r>
      <w:proofErr w:type="spellEnd"/>
      <w:r>
        <w:rPr>
          <w:sz w:val="24"/>
        </w:rPr>
        <w:t>/</w:t>
      </w:r>
      <w:r>
        <w:rPr>
          <w:sz w:val="24"/>
          <w:lang w:val="en-US"/>
        </w:rPr>
        <w:t>ac</w:t>
      </w:r>
      <w:r>
        <w:rPr>
          <w:sz w:val="24"/>
        </w:rPr>
        <w:t xml:space="preserve"> = </w:t>
      </w:r>
      <w:r>
        <w:rPr>
          <w:sz w:val="24"/>
          <w:lang w:val="en-US"/>
        </w:rPr>
        <w:t>b</w:t>
      </w:r>
      <w:r>
        <w:rPr>
          <w:sz w:val="24"/>
        </w:rPr>
        <w:t>/</w:t>
      </w:r>
      <w:r>
        <w:rPr>
          <w:sz w:val="24"/>
          <w:lang w:val="en-US"/>
        </w:rPr>
        <w:t>c</w:t>
      </w:r>
      <w:r>
        <w:rPr>
          <w:sz w:val="24"/>
        </w:rPr>
        <w:t xml:space="preserve">  к  </w:t>
      </w:r>
      <w:r>
        <w:rPr>
          <w:sz w:val="24"/>
          <w:lang w:val="en-US"/>
        </w:rPr>
        <w:t>a</w:t>
      </w:r>
      <w:r>
        <w:rPr>
          <w:sz w:val="24"/>
        </w:rPr>
        <w:t xml:space="preserve"> + </w:t>
      </w:r>
      <w:r>
        <w:rPr>
          <w:sz w:val="24"/>
          <w:lang w:val="en-US"/>
        </w:rPr>
        <w:t>b</w:t>
      </w:r>
      <w:r>
        <w:rPr>
          <w:sz w:val="24"/>
        </w:rPr>
        <w:t>/</w:t>
      </w:r>
      <w:r>
        <w:rPr>
          <w:sz w:val="24"/>
          <w:lang w:val="en-US"/>
        </w:rPr>
        <w:t>ac</w:t>
      </w:r>
      <w:r>
        <w:rPr>
          <w:sz w:val="24"/>
        </w:rPr>
        <w:t xml:space="preserve"> = </w:t>
      </w:r>
      <w:r>
        <w:rPr>
          <w:sz w:val="24"/>
          <w:lang w:val="en-US"/>
        </w:rPr>
        <w:t>b</w:t>
      </w:r>
      <w:r>
        <w:rPr>
          <w:sz w:val="24"/>
        </w:rPr>
        <w:t>/</w:t>
      </w:r>
      <w:r>
        <w:rPr>
          <w:sz w:val="24"/>
          <w:lang w:val="en-US"/>
        </w:rPr>
        <w:t>c</w:t>
      </w:r>
      <w:r>
        <w:rPr>
          <w:sz w:val="24"/>
        </w:rPr>
        <w:t xml:space="preserve"> и т. п.</w:t>
      </w:r>
    </w:p>
    <w:p w:rsidR="00B36EE3" w:rsidRDefault="00B36EE3" w:rsidP="00B36EE3">
      <w:pPr>
        <w:pStyle w:val="a7"/>
        <w:rPr>
          <w:sz w:val="24"/>
        </w:rPr>
      </w:pPr>
      <w:r>
        <w:rPr>
          <w:sz w:val="24"/>
        </w:rPr>
        <w:tab/>
        <w:t xml:space="preserve">В подобных случаях учащиеся пытаются заменить аналогией отсутствующие у них знания, тогда как аналогия должна опираться на знание изученного материала, помогать сознательному усвоению и правильному применению этих знаний, развитию самоконтроля. Необходимо требовать от учащихся постоянно </w:t>
      </w:r>
      <w:r>
        <w:rPr>
          <w:i/>
          <w:sz w:val="24"/>
        </w:rPr>
        <w:t xml:space="preserve">обосновывать </w:t>
      </w:r>
      <w:r>
        <w:rPr>
          <w:sz w:val="24"/>
        </w:rPr>
        <w:t xml:space="preserve">выполняемые математические операции ссылками на изученный теоретический материал, чтобы добиться сознательного и прочного усвоения его. При решении упражнений необходимо руководствоваться принципом: «сначала правило, потом действие; без правила нет действия!». Да и в процессе преподавания надо не только подчеркивать истинные аналогии, но и отмечать ложные, разрушать их с целью предупреждения возможных ошибок. Следует выяснить с учащимися, где данное правило применяется, а где и почему нельзя применять. Многие из грубых ошибок учащихся связаны с неправомерным распространением распределительного свойства на всевозможные операции.   </w:t>
      </w:r>
    </w:p>
    <w:p w:rsidR="00B36EE3" w:rsidRDefault="00B36EE3" w:rsidP="00B36EE3">
      <w:pPr>
        <w:pStyle w:val="a7"/>
        <w:rPr>
          <w:sz w:val="24"/>
        </w:rPr>
      </w:pPr>
      <w:r>
        <w:rPr>
          <w:sz w:val="24"/>
        </w:rPr>
        <w:tab/>
        <w:t>Учителю математики полезно знать о трех типичных ошибках, которые порождены неявным применением аналогии. Такие «вредные» (ложные) аналогии часто возникают у школьников стихийно; и сами школьники и учитель не всегда отдает себе отчет в происхождении этих ошибок (а значит, и в возможностях их исправления).</w:t>
      </w:r>
    </w:p>
    <w:p w:rsidR="00B36EE3" w:rsidRDefault="00B36EE3" w:rsidP="00B36EE3">
      <w:pPr>
        <w:pStyle w:val="a7"/>
        <w:ind w:left="720"/>
        <w:rPr>
          <w:sz w:val="24"/>
        </w:rPr>
      </w:pPr>
      <w:r>
        <w:rPr>
          <w:sz w:val="24"/>
        </w:rPr>
        <w:tab/>
        <w:t>Ограничимся несколькими примерами.</w:t>
      </w:r>
    </w:p>
    <w:p w:rsidR="00B36EE3" w:rsidRDefault="00B36EE3" w:rsidP="00B36EE3">
      <w:pPr>
        <w:pStyle w:val="a7"/>
        <w:ind w:firstLine="720"/>
        <w:rPr>
          <w:sz w:val="24"/>
        </w:rPr>
      </w:pPr>
      <w:r>
        <w:rPr>
          <w:sz w:val="24"/>
        </w:rPr>
        <w:t xml:space="preserve">1.Наличие общности в свойствах сложения и умножения чисел иногда приводит к возникновению у школьников ошибочной аналогии о сходстве этих действий и в других свойствах. Так, например, при решении упражнения вида </w:t>
      </w:r>
      <w:r>
        <w:rPr>
          <w:sz w:val="24"/>
          <w:lang w:val="en-US"/>
        </w:rPr>
        <w:t>a</w:t>
      </w:r>
      <w:r>
        <w:rPr>
          <w:sz w:val="24"/>
        </w:rPr>
        <w:t>+</w:t>
      </w:r>
      <w:r>
        <w:rPr>
          <w:sz w:val="24"/>
          <w:lang w:val="en-US"/>
        </w:rPr>
        <w:t>b</w:t>
      </w:r>
      <w:r>
        <w:rPr>
          <w:sz w:val="24"/>
        </w:rPr>
        <w:t>/</w:t>
      </w:r>
      <w:r>
        <w:rPr>
          <w:sz w:val="24"/>
          <w:lang w:val="en-US"/>
        </w:rPr>
        <w:t>c</w:t>
      </w:r>
      <w:r>
        <w:rPr>
          <w:sz w:val="24"/>
        </w:rPr>
        <w:t>+</w:t>
      </w:r>
      <w:r>
        <w:rPr>
          <w:sz w:val="24"/>
          <w:lang w:val="en-US"/>
        </w:rPr>
        <w:t>b</w:t>
      </w:r>
      <w:r>
        <w:rPr>
          <w:sz w:val="24"/>
        </w:rPr>
        <w:t xml:space="preserve"> по ложной аналогии с сокращением на общий множитель учащиеся «сокращают» это выражение на слагаемое: </w:t>
      </w:r>
      <w:r>
        <w:rPr>
          <w:sz w:val="24"/>
          <w:lang w:val="en-US"/>
        </w:rPr>
        <w:t>a</w:t>
      </w:r>
      <w:r>
        <w:rPr>
          <w:sz w:val="24"/>
        </w:rPr>
        <w:t>+</w:t>
      </w:r>
      <w:r>
        <w:rPr>
          <w:sz w:val="24"/>
          <w:lang w:val="en-US"/>
        </w:rPr>
        <w:t>b</w:t>
      </w:r>
      <w:r>
        <w:rPr>
          <w:sz w:val="24"/>
        </w:rPr>
        <w:t>/</w:t>
      </w:r>
      <w:r>
        <w:rPr>
          <w:sz w:val="24"/>
          <w:lang w:val="en-US"/>
        </w:rPr>
        <w:t>c</w:t>
      </w:r>
      <w:r>
        <w:rPr>
          <w:sz w:val="24"/>
        </w:rPr>
        <w:t>+</w:t>
      </w:r>
      <w:r>
        <w:rPr>
          <w:sz w:val="24"/>
          <w:lang w:val="en-US"/>
        </w:rPr>
        <w:t>b</w:t>
      </w:r>
      <w:r>
        <w:rPr>
          <w:sz w:val="24"/>
        </w:rPr>
        <w:t>=</w:t>
      </w:r>
      <w:r>
        <w:rPr>
          <w:sz w:val="24"/>
          <w:lang w:val="en-US"/>
        </w:rPr>
        <w:t>a</w:t>
      </w:r>
      <w:r>
        <w:rPr>
          <w:sz w:val="24"/>
        </w:rPr>
        <w:t>/</w:t>
      </w:r>
      <w:r>
        <w:rPr>
          <w:sz w:val="24"/>
          <w:lang w:val="en-US"/>
        </w:rPr>
        <w:t>c</w:t>
      </w:r>
      <w:r>
        <w:rPr>
          <w:sz w:val="24"/>
        </w:rPr>
        <w:t xml:space="preserve">. </w:t>
      </w:r>
    </w:p>
    <w:p w:rsidR="00B36EE3" w:rsidRDefault="00B36EE3" w:rsidP="00B36EE3">
      <w:pPr>
        <w:pStyle w:val="a7"/>
        <w:ind w:firstLine="720"/>
        <w:rPr>
          <w:sz w:val="24"/>
        </w:rPr>
      </w:pPr>
      <w:r>
        <w:rPr>
          <w:sz w:val="24"/>
        </w:rPr>
        <w:t xml:space="preserve">2.Нередкая ошибка вида </w:t>
      </w:r>
      <w:r>
        <w:rPr>
          <w:sz w:val="24"/>
        </w:rPr>
        <w:sym w:font="Symbol" w:char="00D6"/>
      </w:r>
      <w:r>
        <w:rPr>
          <w:sz w:val="24"/>
        </w:rPr>
        <w:t>а</w:t>
      </w:r>
      <w:proofErr w:type="gramStart"/>
      <w:r>
        <w:rPr>
          <w:sz w:val="24"/>
          <w:vertAlign w:val="superscript"/>
        </w:rPr>
        <w:t>2</w:t>
      </w:r>
      <w:proofErr w:type="gramEnd"/>
      <w:r>
        <w:rPr>
          <w:sz w:val="24"/>
        </w:rPr>
        <w:t>+</w:t>
      </w:r>
      <w:r>
        <w:rPr>
          <w:sz w:val="24"/>
          <w:lang w:val="en-US"/>
        </w:rPr>
        <w:t>b</w:t>
      </w:r>
      <w:r>
        <w:rPr>
          <w:sz w:val="24"/>
          <w:vertAlign w:val="superscript"/>
        </w:rPr>
        <w:t>2</w:t>
      </w:r>
      <w:r>
        <w:rPr>
          <w:sz w:val="24"/>
        </w:rPr>
        <w:t>=</w:t>
      </w:r>
      <w:r>
        <w:rPr>
          <w:sz w:val="24"/>
          <w:lang w:val="en-US"/>
        </w:rPr>
        <w:t>a</w:t>
      </w:r>
      <w:r>
        <w:rPr>
          <w:sz w:val="24"/>
        </w:rPr>
        <w:t>+</w:t>
      </w:r>
      <w:r>
        <w:rPr>
          <w:sz w:val="24"/>
          <w:lang w:val="en-US"/>
        </w:rPr>
        <w:t>b</w:t>
      </w:r>
      <w:r>
        <w:rPr>
          <w:sz w:val="24"/>
        </w:rPr>
        <w:t xml:space="preserve"> также является результатом ложной аналогии со способом извлечения квадратного корня из произведения </w:t>
      </w:r>
      <w:r>
        <w:rPr>
          <w:sz w:val="24"/>
        </w:rPr>
        <w:sym w:font="Symbol" w:char="00D6"/>
      </w:r>
      <w:r>
        <w:rPr>
          <w:sz w:val="24"/>
        </w:rPr>
        <w:t>а</w:t>
      </w:r>
      <w:r>
        <w:rPr>
          <w:sz w:val="24"/>
          <w:vertAlign w:val="superscript"/>
        </w:rPr>
        <w:t>2</w:t>
      </w:r>
      <w:r>
        <w:rPr>
          <w:sz w:val="24"/>
          <w:lang w:val="en-US"/>
        </w:rPr>
        <w:t>b</w:t>
      </w:r>
      <w:r>
        <w:rPr>
          <w:sz w:val="24"/>
          <w:vertAlign w:val="superscript"/>
        </w:rPr>
        <w:t>2</w:t>
      </w:r>
      <w:r>
        <w:rPr>
          <w:sz w:val="24"/>
        </w:rPr>
        <w:t>=</w:t>
      </w:r>
      <w:r>
        <w:rPr>
          <w:sz w:val="24"/>
          <w:lang w:val="en-US"/>
        </w:rPr>
        <w:sym w:font="Symbol" w:char="00BD"/>
      </w:r>
      <w:proofErr w:type="spellStart"/>
      <w:r>
        <w:rPr>
          <w:sz w:val="24"/>
          <w:lang w:val="en-US"/>
        </w:rPr>
        <w:t>ab</w:t>
      </w:r>
      <w:proofErr w:type="spellEnd"/>
      <w:r>
        <w:rPr>
          <w:sz w:val="24"/>
          <w:lang w:val="en-US"/>
        </w:rPr>
        <w:sym w:font="Symbol" w:char="00BD"/>
      </w:r>
      <w:r>
        <w:rPr>
          <w:sz w:val="24"/>
        </w:rPr>
        <w:t xml:space="preserve">. К тому же виду ошибок принадлежит и весьма распространенная ошибка </w:t>
      </w:r>
      <w:proofErr w:type="spellStart"/>
      <w:r>
        <w:rPr>
          <w:sz w:val="24"/>
          <w:lang w:val="en-US"/>
        </w:rPr>
        <w:t>log</w:t>
      </w:r>
      <w:r>
        <w:rPr>
          <w:sz w:val="24"/>
          <w:vertAlign w:val="subscript"/>
          <w:lang w:val="en-US"/>
        </w:rPr>
        <w:t>c</w:t>
      </w:r>
      <w:proofErr w:type="spellEnd"/>
      <w:r>
        <w:rPr>
          <w:sz w:val="24"/>
        </w:rPr>
        <w:t>(</w:t>
      </w:r>
      <w:r>
        <w:rPr>
          <w:sz w:val="24"/>
          <w:lang w:val="en-US"/>
        </w:rPr>
        <w:t>a</w:t>
      </w:r>
      <w:r>
        <w:rPr>
          <w:sz w:val="24"/>
        </w:rPr>
        <w:t>+</w:t>
      </w:r>
      <w:r>
        <w:rPr>
          <w:sz w:val="24"/>
          <w:lang w:val="en-US"/>
        </w:rPr>
        <w:t>b</w:t>
      </w:r>
      <w:r>
        <w:rPr>
          <w:sz w:val="24"/>
        </w:rPr>
        <w:t>)=</w:t>
      </w:r>
      <w:r>
        <w:rPr>
          <w:sz w:val="24"/>
          <w:vertAlign w:val="superscript"/>
        </w:rPr>
        <w:t>?</w:t>
      </w:r>
      <w:r>
        <w:rPr>
          <w:emboss/>
          <w:color w:val="FFFFFF"/>
          <w:sz w:val="24"/>
        </w:rPr>
        <w:t xml:space="preserve"> </w:t>
      </w:r>
      <w:proofErr w:type="spellStart"/>
      <w:r>
        <w:rPr>
          <w:sz w:val="24"/>
          <w:lang w:val="en-US"/>
        </w:rPr>
        <w:t>log</w:t>
      </w:r>
      <w:r>
        <w:rPr>
          <w:sz w:val="24"/>
          <w:vertAlign w:val="subscript"/>
          <w:lang w:val="en-US"/>
        </w:rPr>
        <w:t>c</w:t>
      </w:r>
      <w:r>
        <w:rPr>
          <w:sz w:val="24"/>
          <w:lang w:val="en-US"/>
        </w:rPr>
        <w:t>a</w:t>
      </w:r>
      <w:proofErr w:type="spellEnd"/>
      <w:r>
        <w:rPr>
          <w:sz w:val="24"/>
        </w:rPr>
        <w:t xml:space="preserve">+ </w:t>
      </w:r>
      <w:proofErr w:type="spellStart"/>
      <w:r>
        <w:rPr>
          <w:sz w:val="24"/>
          <w:lang w:val="en-US"/>
        </w:rPr>
        <w:t>log</w:t>
      </w:r>
      <w:r>
        <w:rPr>
          <w:sz w:val="24"/>
          <w:vertAlign w:val="subscript"/>
          <w:lang w:val="en-US"/>
        </w:rPr>
        <w:t>c</w:t>
      </w:r>
      <w:r>
        <w:rPr>
          <w:sz w:val="24"/>
          <w:lang w:val="en-US"/>
        </w:rPr>
        <w:t>b</w:t>
      </w:r>
      <w:proofErr w:type="spellEnd"/>
      <w:r>
        <w:rPr>
          <w:sz w:val="24"/>
        </w:rPr>
        <w:t xml:space="preserve">, порожденная ложной аналогией с верным равенством </w:t>
      </w:r>
      <w:proofErr w:type="spellStart"/>
      <w:r>
        <w:rPr>
          <w:sz w:val="24"/>
          <w:lang w:val="en-US"/>
        </w:rPr>
        <w:t>log</w:t>
      </w:r>
      <w:r>
        <w:rPr>
          <w:sz w:val="24"/>
          <w:vertAlign w:val="subscript"/>
          <w:lang w:val="en-US"/>
        </w:rPr>
        <w:t>c</w:t>
      </w:r>
      <w:r>
        <w:rPr>
          <w:sz w:val="24"/>
          <w:lang w:val="en-US"/>
        </w:rPr>
        <w:t>ab</w:t>
      </w:r>
      <w:proofErr w:type="spellEnd"/>
      <w:r>
        <w:rPr>
          <w:sz w:val="24"/>
        </w:rPr>
        <w:t xml:space="preserve">= </w:t>
      </w:r>
      <w:proofErr w:type="spellStart"/>
      <w:r>
        <w:rPr>
          <w:sz w:val="24"/>
          <w:lang w:val="en-US"/>
        </w:rPr>
        <w:t>log</w:t>
      </w:r>
      <w:r>
        <w:rPr>
          <w:sz w:val="24"/>
          <w:vertAlign w:val="subscript"/>
          <w:lang w:val="en-US"/>
        </w:rPr>
        <w:t>c</w:t>
      </w:r>
      <w:r>
        <w:rPr>
          <w:sz w:val="24"/>
          <w:lang w:val="en-US"/>
        </w:rPr>
        <w:t>a</w:t>
      </w:r>
      <w:proofErr w:type="spellEnd"/>
      <w:r>
        <w:rPr>
          <w:sz w:val="24"/>
        </w:rPr>
        <w:t xml:space="preserve"> + </w:t>
      </w:r>
      <w:proofErr w:type="spellStart"/>
      <w:r>
        <w:rPr>
          <w:sz w:val="24"/>
          <w:lang w:val="en-US"/>
        </w:rPr>
        <w:t>log</w:t>
      </w:r>
      <w:r>
        <w:rPr>
          <w:sz w:val="24"/>
          <w:vertAlign w:val="subscript"/>
          <w:lang w:val="en-US"/>
        </w:rPr>
        <w:t>c</w:t>
      </w:r>
      <w:r>
        <w:rPr>
          <w:sz w:val="24"/>
          <w:lang w:val="en-US"/>
        </w:rPr>
        <w:t>b</w:t>
      </w:r>
      <w:proofErr w:type="spellEnd"/>
      <w:r>
        <w:rPr>
          <w:sz w:val="24"/>
        </w:rPr>
        <w:t xml:space="preserve">, где </w:t>
      </w:r>
      <w:r>
        <w:rPr>
          <w:sz w:val="24"/>
          <w:lang w:val="en-US"/>
        </w:rPr>
        <w:t>a</w:t>
      </w:r>
      <w:r>
        <w:rPr>
          <w:sz w:val="24"/>
        </w:rPr>
        <w:t xml:space="preserve">&gt;0, </w:t>
      </w:r>
      <w:r>
        <w:rPr>
          <w:sz w:val="24"/>
          <w:lang w:val="en-US"/>
        </w:rPr>
        <w:t>b</w:t>
      </w:r>
      <w:r>
        <w:rPr>
          <w:sz w:val="24"/>
        </w:rPr>
        <w:t>&gt;0.</w:t>
      </w:r>
    </w:p>
    <w:p w:rsidR="00B36EE3" w:rsidRDefault="00B36EE3" w:rsidP="00B36EE3">
      <w:pPr>
        <w:pStyle w:val="a7"/>
        <w:ind w:firstLine="720"/>
        <w:rPr>
          <w:sz w:val="24"/>
        </w:rPr>
      </w:pPr>
      <w:r>
        <w:rPr>
          <w:sz w:val="24"/>
        </w:rPr>
        <w:t xml:space="preserve">3.Очень распространена ошибка, приводимая психологом Н. А. </w:t>
      </w:r>
      <w:proofErr w:type="spellStart"/>
      <w:r>
        <w:rPr>
          <w:sz w:val="24"/>
        </w:rPr>
        <w:t>Менчинской</w:t>
      </w:r>
      <w:proofErr w:type="spellEnd"/>
      <w:r>
        <w:rPr>
          <w:sz w:val="24"/>
        </w:rPr>
        <w:t>: «Учащийся при решении примера 96</w:t>
      </w:r>
      <w:proofErr w:type="gramStart"/>
      <w:r>
        <w:rPr>
          <w:sz w:val="24"/>
        </w:rPr>
        <w:t xml:space="preserve"> :</w:t>
      </w:r>
      <w:proofErr w:type="gramEnd"/>
      <w:r>
        <w:rPr>
          <w:sz w:val="24"/>
        </w:rPr>
        <w:t xml:space="preserve"> 16 = 10 допускает ошибку, в основе которой лежит ошибочное умозаключение по аналогии 96 : 16 = 10 (?), потому что 90 : 10 = 9 и 6 : 6 = 1; 9 + 1 = 10. В приведенном примере мы имеем перенесение в операцию деления приемов, употреблявшихся при сложении и вычитании чисел. Это ошибочное умозаключение возникло из привычного оперирования в отдельности десятками и единицами при сложении и вычитании чисел и делении их на однозначное число».</w:t>
      </w:r>
    </w:p>
    <w:p w:rsidR="00B36EE3" w:rsidRDefault="00B36EE3" w:rsidP="00B36EE3">
      <w:pPr>
        <w:pStyle w:val="a7"/>
        <w:ind w:firstLine="720"/>
        <w:rPr>
          <w:sz w:val="24"/>
        </w:rPr>
      </w:pPr>
      <w:r>
        <w:rPr>
          <w:sz w:val="24"/>
        </w:rPr>
        <w:t xml:space="preserve">4.Замечая частые аналогии между многими понятиями и предложениями планиметрии и стереометрии, учащиеся часто переносят их в ситуации, где они оказываются ложными. Этим, пожалуй, объясняются весьма распространенные ошибочные ответы учащихся 9 – 10 классов: </w:t>
      </w:r>
      <w:proofErr w:type="gramStart"/>
      <w:r>
        <w:rPr>
          <w:sz w:val="24"/>
        </w:rPr>
        <w:t>«Через данную на прямой точку в пространстве можно провести только один перпендикуляр к этой прямой», или «Две прямые в пространстве, перпендикулярные к одной и той же третьей прямой, всегда параллельны между собой», или «Две плоскости, перпендикулярные к одной и той же третьей плоскости, всегда параллельны между собой» и т. п.</w:t>
      </w:r>
      <w:proofErr w:type="gramEnd"/>
    </w:p>
    <w:p w:rsidR="00B36EE3" w:rsidRDefault="00B36EE3" w:rsidP="00B36EE3">
      <w:pPr>
        <w:pStyle w:val="a7"/>
        <w:ind w:firstLine="720"/>
        <w:rPr>
          <w:sz w:val="24"/>
        </w:rPr>
      </w:pPr>
      <w:r>
        <w:rPr>
          <w:sz w:val="24"/>
        </w:rPr>
        <w:lastRenderedPageBreak/>
        <w:t>Понятно, что учителю нужно уметь вовремя предостеречь учащихся от ложных аналогий, указывая при этом на происхождение тех или иных допускаемых ими ошибок.</w:t>
      </w:r>
    </w:p>
    <w:p w:rsidR="00B36EE3" w:rsidRDefault="00B36EE3" w:rsidP="00B36EE3">
      <w:pPr>
        <w:pStyle w:val="a7"/>
        <w:ind w:firstLine="720"/>
        <w:rPr>
          <w:sz w:val="24"/>
        </w:rPr>
      </w:pPr>
      <w:r>
        <w:rPr>
          <w:sz w:val="24"/>
        </w:rPr>
        <w:t>Вывод по аналогии может иногда и не подтвердиться полностью, или подтвердиться лишь частично.</w:t>
      </w:r>
    </w:p>
    <w:p w:rsidR="00B36EE3" w:rsidRDefault="00B36EE3" w:rsidP="00B36EE3">
      <w:pPr>
        <w:pStyle w:val="a7"/>
        <w:ind w:firstLine="720"/>
        <w:rPr>
          <w:sz w:val="24"/>
        </w:rPr>
      </w:pPr>
      <w:proofErr w:type="gramStart"/>
      <w:r>
        <w:rPr>
          <w:sz w:val="24"/>
        </w:rPr>
        <w:t>П</w:t>
      </w:r>
      <w:proofErr w:type="gramEnd"/>
      <w:r>
        <w:rPr>
          <w:sz w:val="24"/>
        </w:rPr>
        <w:t xml:space="preserve"> </w:t>
      </w:r>
      <w:proofErr w:type="spellStart"/>
      <w:r>
        <w:rPr>
          <w:sz w:val="24"/>
        </w:rPr>
        <w:t>р</w:t>
      </w:r>
      <w:proofErr w:type="spellEnd"/>
      <w:r>
        <w:rPr>
          <w:sz w:val="24"/>
        </w:rPr>
        <w:t xml:space="preserve"> и м е р. Площадь любого треугольника выражается формулой Герона:</w:t>
      </w:r>
    </w:p>
    <w:p w:rsidR="00B36EE3" w:rsidRPr="00B36EE3" w:rsidRDefault="00B36EE3" w:rsidP="00B36EE3">
      <w:pPr>
        <w:pStyle w:val="a7"/>
        <w:ind w:firstLine="720"/>
        <w:jc w:val="center"/>
        <w:rPr>
          <w:sz w:val="24"/>
        </w:rPr>
      </w:pPr>
      <w:r>
        <w:rPr>
          <w:sz w:val="24"/>
          <w:lang w:val="en-US"/>
        </w:rPr>
        <w:t>S</w:t>
      </w:r>
      <w:r w:rsidRPr="00B36EE3">
        <w:rPr>
          <w:sz w:val="24"/>
        </w:rPr>
        <w:t>=</w:t>
      </w:r>
      <w:r>
        <w:rPr>
          <w:sz w:val="24"/>
          <w:lang w:val="en-US"/>
        </w:rPr>
        <w:sym w:font="Symbol" w:char="00D6"/>
      </w:r>
      <w:proofErr w:type="gramStart"/>
      <w:r>
        <w:rPr>
          <w:sz w:val="24"/>
          <w:lang w:val="en-US"/>
        </w:rPr>
        <w:t>p</w:t>
      </w:r>
      <w:r w:rsidRPr="00B36EE3">
        <w:rPr>
          <w:sz w:val="24"/>
        </w:rPr>
        <w:t>(</w:t>
      </w:r>
      <w:proofErr w:type="gramEnd"/>
      <w:r>
        <w:rPr>
          <w:sz w:val="24"/>
          <w:lang w:val="en-US"/>
        </w:rPr>
        <w:t>p</w:t>
      </w:r>
      <w:r w:rsidRPr="00B36EE3">
        <w:rPr>
          <w:sz w:val="24"/>
        </w:rPr>
        <w:t>-</w:t>
      </w:r>
      <w:r>
        <w:rPr>
          <w:sz w:val="24"/>
          <w:lang w:val="en-US"/>
        </w:rPr>
        <w:t>a</w:t>
      </w:r>
      <w:r w:rsidRPr="00B36EE3">
        <w:rPr>
          <w:sz w:val="24"/>
        </w:rPr>
        <w:t>)(</w:t>
      </w:r>
      <w:r>
        <w:rPr>
          <w:sz w:val="24"/>
          <w:lang w:val="en-US"/>
        </w:rPr>
        <w:t>p</w:t>
      </w:r>
      <w:r w:rsidRPr="00B36EE3">
        <w:rPr>
          <w:sz w:val="24"/>
        </w:rPr>
        <w:t>-</w:t>
      </w:r>
      <w:r>
        <w:rPr>
          <w:sz w:val="24"/>
          <w:lang w:val="en-US"/>
        </w:rPr>
        <w:t>b</w:t>
      </w:r>
      <w:r w:rsidRPr="00B36EE3">
        <w:rPr>
          <w:sz w:val="24"/>
        </w:rPr>
        <w:t>)(</w:t>
      </w:r>
      <w:r>
        <w:rPr>
          <w:sz w:val="24"/>
          <w:lang w:val="en-US"/>
        </w:rPr>
        <w:t>p</w:t>
      </w:r>
      <w:r w:rsidRPr="00B36EE3">
        <w:rPr>
          <w:sz w:val="24"/>
        </w:rPr>
        <w:t>-</w:t>
      </w:r>
      <w:r>
        <w:rPr>
          <w:sz w:val="24"/>
          <w:lang w:val="en-US"/>
        </w:rPr>
        <w:t>c</w:t>
      </w:r>
      <w:r w:rsidRPr="00B36EE3">
        <w:rPr>
          <w:sz w:val="24"/>
        </w:rPr>
        <w:t>).</w:t>
      </w:r>
    </w:p>
    <w:p w:rsidR="00B36EE3" w:rsidRDefault="00B36EE3" w:rsidP="00B36EE3">
      <w:pPr>
        <w:pStyle w:val="a7"/>
        <w:ind w:firstLine="720"/>
        <w:rPr>
          <w:sz w:val="24"/>
        </w:rPr>
      </w:pPr>
      <w:r>
        <w:rPr>
          <w:sz w:val="24"/>
        </w:rPr>
        <w:t>Изыскивая формулы для вычисления площади четырехугольников, мы можем задаться вопросом: верна ли аналогичная формула для четырехугольника?</w:t>
      </w:r>
    </w:p>
    <w:p w:rsidR="00B36EE3" w:rsidRDefault="00B36EE3" w:rsidP="00B36EE3">
      <w:pPr>
        <w:pStyle w:val="a7"/>
        <w:ind w:firstLine="720"/>
        <w:rPr>
          <w:sz w:val="24"/>
        </w:rPr>
      </w:pPr>
      <w:proofErr w:type="gramStart"/>
      <w:r>
        <w:rPr>
          <w:sz w:val="24"/>
        </w:rPr>
        <w:t>Исследование этого вопроса показывает, что для 4-угольников, вписанных в окружность (и только для них!), справедлива следующая формула для вычисления площади:</w:t>
      </w:r>
      <w:proofErr w:type="gramEnd"/>
    </w:p>
    <w:p w:rsidR="00B36EE3" w:rsidRDefault="00B36EE3" w:rsidP="00B36EE3">
      <w:pPr>
        <w:pStyle w:val="a7"/>
        <w:ind w:firstLine="720"/>
        <w:jc w:val="center"/>
        <w:rPr>
          <w:sz w:val="24"/>
          <w:lang w:val="en-US"/>
        </w:rPr>
      </w:pPr>
      <w:r>
        <w:rPr>
          <w:sz w:val="24"/>
          <w:lang w:val="en-US"/>
        </w:rPr>
        <w:t>S=</w:t>
      </w:r>
      <w:r>
        <w:rPr>
          <w:sz w:val="24"/>
          <w:lang w:val="en-US"/>
        </w:rPr>
        <w:sym w:font="Symbol" w:char="00D6"/>
      </w:r>
      <w:proofErr w:type="gramStart"/>
      <w:r>
        <w:rPr>
          <w:sz w:val="24"/>
          <w:lang w:val="en-US"/>
        </w:rPr>
        <w:t>p(</w:t>
      </w:r>
      <w:proofErr w:type="gramEnd"/>
      <w:r>
        <w:rPr>
          <w:sz w:val="24"/>
          <w:lang w:val="en-US"/>
        </w:rPr>
        <w:t xml:space="preserve">p-a)(p-b)(p-c)(p-d). </w:t>
      </w:r>
    </w:p>
    <w:p w:rsidR="00B36EE3" w:rsidRDefault="00B36EE3" w:rsidP="00B36EE3">
      <w:pPr>
        <w:pStyle w:val="a7"/>
        <w:ind w:firstLine="720"/>
        <w:jc w:val="center"/>
        <w:rPr>
          <w:sz w:val="24"/>
          <w:lang w:val="en-US"/>
        </w:rPr>
      </w:pPr>
    </w:p>
    <w:p w:rsidR="00B36EE3" w:rsidRDefault="00B36EE3" w:rsidP="00B36EE3">
      <w:pPr>
        <w:pStyle w:val="a7"/>
        <w:ind w:firstLine="720"/>
        <w:rPr>
          <w:sz w:val="24"/>
        </w:rPr>
      </w:pPr>
      <w:r>
        <w:rPr>
          <w:sz w:val="24"/>
        </w:rPr>
        <w:t xml:space="preserve">Оказалось, что здесь полная аналогия не имеет места. </w:t>
      </w:r>
    </w:p>
    <w:p w:rsidR="00B36EE3" w:rsidRDefault="00B36EE3" w:rsidP="00B36EE3">
      <w:pPr>
        <w:pStyle w:val="a7"/>
        <w:ind w:firstLine="720"/>
        <w:rPr>
          <w:sz w:val="24"/>
        </w:rPr>
      </w:pPr>
      <w:r>
        <w:rPr>
          <w:sz w:val="24"/>
        </w:rPr>
        <w:t>Отправляясь далее от обнаруженной аналогии в формулах, можно выяснить причину этой аналогии: существует связь между треугольником (многоугольником, который всегда можно вписать в окружность) и 4 – угольником (не всяким, а только таким, который можно вписать в окружность).</w:t>
      </w:r>
    </w:p>
    <w:p w:rsidR="00B36EE3" w:rsidRDefault="00B36EE3" w:rsidP="00B36EE3">
      <w:pPr>
        <w:pStyle w:val="a7"/>
        <w:ind w:firstLine="720"/>
        <w:rPr>
          <w:sz w:val="24"/>
        </w:rPr>
      </w:pPr>
      <w:r>
        <w:rPr>
          <w:sz w:val="24"/>
        </w:rPr>
        <w:t>Итак, существенным признаком, объединяющим треугольник и 4 – угольник (в смысле общности формулы Герона), является возможность вписать их в окружность.</w:t>
      </w:r>
    </w:p>
    <w:p w:rsidR="00B36EE3" w:rsidRDefault="00B36EE3" w:rsidP="00B36EE3">
      <w:pPr>
        <w:pStyle w:val="a7"/>
        <w:ind w:firstLine="720"/>
        <w:rPr>
          <w:sz w:val="24"/>
        </w:rPr>
      </w:pPr>
      <w:r>
        <w:rPr>
          <w:sz w:val="24"/>
        </w:rPr>
        <w:t>Сравнение двух понятий (треугольник и 4-угольник) завершилось в этом случае неполным обобщением: лишь для части объектов, входящих во второе понятие, верна «обобщенная формула Герона».</w:t>
      </w:r>
    </w:p>
    <w:p w:rsidR="00B36EE3" w:rsidRDefault="00B36EE3" w:rsidP="00B36EE3">
      <w:pPr>
        <w:pStyle w:val="a7"/>
        <w:ind w:firstLine="720"/>
        <w:rPr>
          <w:sz w:val="24"/>
        </w:rPr>
      </w:pPr>
      <w:r>
        <w:rPr>
          <w:sz w:val="24"/>
        </w:rPr>
        <w:t>В данном примере, хотя аналогия в целом и не подтвердилась, она послужила источником новых мыслей (например, треугольник можно рассматривать как вырожденный вписанный 4 – угольник).</w:t>
      </w:r>
    </w:p>
    <w:p w:rsidR="00B36EE3" w:rsidRDefault="00B36EE3" w:rsidP="00B36EE3">
      <w:pPr>
        <w:pStyle w:val="a7"/>
        <w:ind w:firstLine="720"/>
        <w:rPr>
          <w:sz w:val="24"/>
        </w:rPr>
      </w:pPr>
      <w:r>
        <w:rPr>
          <w:sz w:val="24"/>
        </w:rPr>
        <w:t>Пусть вершина</w:t>
      </w:r>
      <w:proofErr w:type="gramStart"/>
      <w:r>
        <w:rPr>
          <w:sz w:val="24"/>
        </w:rPr>
        <w:t xml:space="preserve"> Д</w:t>
      </w:r>
      <w:proofErr w:type="gramEnd"/>
      <w:r>
        <w:rPr>
          <w:sz w:val="24"/>
        </w:rPr>
        <w:t xml:space="preserve"> вписанного 4-х угольника АВСД приближается как угодно близко к вершине А. (рис.13). Тогда сторона АД=</w:t>
      </w:r>
      <w:r>
        <w:rPr>
          <w:sz w:val="24"/>
          <w:lang w:val="en-US"/>
        </w:rPr>
        <w:t>d</w:t>
      </w:r>
      <w:r>
        <w:rPr>
          <w:sz w:val="24"/>
        </w:rPr>
        <w:t xml:space="preserve"> в пределе становится равной </w:t>
      </w:r>
      <w:proofErr w:type="gramStart"/>
      <w:r>
        <w:rPr>
          <w:sz w:val="24"/>
        </w:rPr>
        <w:t>нулю</w:t>
      </w:r>
      <w:proofErr w:type="gramEnd"/>
      <w:r>
        <w:rPr>
          <w:sz w:val="24"/>
        </w:rPr>
        <w:t xml:space="preserve"> и обобщенная формула превращается в обычную формулу Герона:</w:t>
      </w:r>
    </w:p>
    <w:p w:rsidR="00B36EE3" w:rsidRDefault="00B36EE3" w:rsidP="00B36EE3">
      <w:pPr>
        <w:pStyle w:val="a7"/>
        <w:ind w:firstLine="720"/>
        <w:rPr>
          <w:sz w:val="24"/>
        </w:rPr>
      </w:pPr>
    </w:p>
    <w:p w:rsidR="00B36EE3" w:rsidRDefault="00B36EE3" w:rsidP="00B36EE3">
      <w:pPr>
        <w:pStyle w:val="a7"/>
        <w:jc w:val="center"/>
        <w:rPr>
          <w:sz w:val="24"/>
          <w:lang w:val="en-US"/>
        </w:rPr>
      </w:pPr>
      <w:r>
        <w:rPr>
          <w:sz w:val="24"/>
          <w:lang w:val="en-US"/>
        </w:rPr>
        <w:t>S</w:t>
      </w:r>
      <w:proofErr w:type="gramStart"/>
      <w:r>
        <w:rPr>
          <w:sz w:val="24"/>
          <w:lang w:val="en-US"/>
        </w:rPr>
        <w:t>=</w:t>
      </w:r>
      <w:proofErr w:type="gramEnd"/>
      <w:r>
        <w:rPr>
          <w:sz w:val="24"/>
          <w:lang w:val="en-US"/>
        </w:rPr>
        <w:sym w:font="Symbol" w:char="00D6"/>
      </w:r>
      <w:r>
        <w:rPr>
          <w:sz w:val="24"/>
          <w:lang w:val="en-US"/>
        </w:rPr>
        <w:t xml:space="preserve">(p-a)(p-b)(p-c)(p-0)= </w:t>
      </w:r>
      <w:r>
        <w:rPr>
          <w:sz w:val="24"/>
          <w:lang w:val="en-US"/>
        </w:rPr>
        <w:sym w:font="Symbol" w:char="00D6"/>
      </w:r>
      <w:r>
        <w:rPr>
          <w:sz w:val="24"/>
          <w:lang w:val="en-US"/>
        </w:rPr>
        <w:t>(p-a)(p-b)(p-c)p.</w:t>
      </w:r>
    </w:p>
    <w:p w:rsidR="00B36EE3" w:rsidRDefault="00B36EE3" w:rsidP="00B36EE3">
      <w:pPr>
        <w:pStyle w:val="a7"/>
        <w:jc w:val="center"/>
        <w:rPr>
          <w:sz w:val="24"/>
          <w:lang w:val="en-US"/>
        </w:rPr>
      </w:pPr>
    </w:p>
    <w:p w:rsidR="00B36EE3" w:rsidRDefault="00B36EE3" w:rsidP="00B36EE3">
      <w:pPr>
        <w:pStyle w:val="a7"/>
        <w:rPr>
          <w:sz w:val="24"/>
        </w:rPr>
      </w:pPr>
      <w:r>
        <w:rPr>
          <w:sz w:val="24"/>
          <w:lang w:val="en-US"/>
        </w:rPr>
        <w:tab/>
      </w:r>
      <w:r>
        <w:rPr>
          <w:sz w:val="24"/>
        </w:rPr>
        <w:t>Итак, применение аналогии доставляет нам “благоприятную возможность более точно исследовать открытые свойства и доказать или опровергнуть их: в обоих случаях мы научимся чему-нибудь полезному”.</w:t>
      </w:r>
    </w:p>
    <w:p w:rsidR="00B36EE3" w:rsidRDefault="00B36EE3" w:rsidP="00B36EE3">
      <w:pPr>
        <w:pStyle w:val="a7"/>
        <w:jc w:val="center"/>
        <w:rPr>
          <w:sz w:val="24"/>
        </w:rPr>
      </w:pPr>
    </w:p>
    <w:p w:rsidR="00B36EE3" w:rsidRDefault="00B36EE3" w:rsidP="00B36EE3">
      <w:pPr>
        <w:pStyle w:val="a7"/>
        <w:jc w:val="center"/>
        <w:rPr>
          <w:sz w:val="24"/>
        </w:rPr>
      </w:pPr>
    </w:p>
    <w:p w:rsidR="00B36EE3" w:rsidRDefault="00B36EE3" w:rsidP="00B36EE3">
      <w:pPr>
        <w:pStyle w:val="a7"/>
        <w:jc w:val="center"/>
        <w:rPr>
          <w:b/>
          <w:i/>
          <w:sz w:val="24"/>
        </w:rPr>
      </w:pPr>
      <w:r>
        <w:rPr>
          <w:sz w:val="24"/>
        </w:rPr>
        <w:br w:type="page"/>
      </w:r>
      <w:r>
        <w:rPr>
          <w:b/>
          <w:i/>
          <w:sz w:val="24"/>
        </w:rPr>
        <w:lastRenderedPageBreak/>
        <w:t>ЗАКЛЮЧЕНИЕ</w:t>
      </w:r>
    </w:p>
    <w:p w:rsidR="00B36EE3" w:rsidRDefault="00B36EE3" w:rsidP="00B36EE3">
      <w:pPr>
        <w:pStyle w:val="a7"/>
        <w:jc w:val="center"/>
        <w:rPr>
          <w:b/>
          <w:i/>
          <w:sz w:val="24"/>
        </w:rPr>
      </w:pPr>
    </w:p>
    <w:p w:rsidR="00B36EE3" w:rsidRDefault="00B36EE3" w:rsidP="00B36EE3">
      <w:pPr>
        <w:pStyle w:val="a7"/>
        <w:ind w:firstLine="720"/>
        <w:rPr>
          <w:sz w:val="24"/>
        </w:rPr>
      </w:pPr>
      <w:r>
        <w:rPr>
          <w:sz w:val="24"/>
        </w:rPr>
        <w:t xml:space="preserve">Насколько важна аналогия в математике, можно судить по следующему высказыванию известного польского математика Стефана </w:t>
      </w:r>
      <w:proofErr w:type="spellStart"/>
      <w:r>
        <w:rPr>
          <w:sz w:val="24"/>
        </w:rPr>
        <w:t>Банаха</w:t>
      </w:r>
      <w:proofErr w:type="spellEnd"/>
      <w:r>
        <w:rPr>
          <w:sz w:val="24"/>
        </w:rPr>
        <w:t>: “Математик – это тот, кто умеет находить аналогии между утверждениями; лучший математик тот, кто замечает аналогии теорий; но можно себе представить и такого, кто между аналогиями видит аналогии”.</w:t>
      </w:r>
    </w:p>
    <w:p w:rsidR="00B36EE3" w:rsidRDefault="00B36EE3" w:rsidP="00B36EE3">
      <w:pPr>
        <w:pStyle w:val="a7"/>
        <w:ind w:firstLine="720"/>
        <w:rPr>
          <w:sz w:val="24"/>
        </w:rPr>
      </w:pPr>
      <w:r>
        <w:rPr>
          <w:sz w:val="24"/>
        </w:rPr>
        <w:t>Сравнение, как логический прием, становится тем толчком, который делает мышление активным; со сравнения понятий начинается формирование новых мыслей.</w:t>
      </w:r>
    </w:p>
    <w:p w:rsidR="00B36EE3" w:rsidRDefault="00B36EE3" w:rsidP="00B36EE3">
      <w:pPr>
        <w:pStyle w:val="a7"/>
        <w:ind w:firstLine="720"/>
        <w:rPr>
          <w:sz w:val="24"/>
        </w:rPr>
      </w:pPr>
      <w:r>
        <w:rPr>
          <w:sz w:val="24"/>
        </w:rPr>
        <w:t>Обнаружение сходства или различия между предметами поднимает наше мышление на более высокую степень; сосуществовавшие ранее без взаимосвязи знания приобретают новое качество;  рассматриваемый предмет познается при этом глубже, подробнее.</w:t>
      </w:r>
    </w:p>
    <w:p w:rsidR="00B36EE3" w:rsidRDefault="00B36EE3" w:rsidP="00B36EE3">
      <w:pPr>
        <w:pStyle w:val="a7"/>
        <w:ind w:firstLine="720"/>
        <w:rPr>
          <w:sz w:val="24"/>
        </w:rPr>
      </w:pPr>
      <w:r>
        <w:rPr>
          <w:sz w:val="24"/>
        </w:rPr>
        <w:t>На основе сравнения понятий строятся умозаключения гипотетические, справедливость которых затем проверяется. Гипотетическими умозаключениями, в частности, являются умозаключения по аналогии.</w:t>
      </w:r>
    </w:p>
    <w:p w:rsidR="00B36EE3" w:rsidRDefault="00B36EE3" w:rsidP="00B36EE3">
      <w:pPr>
        <w:pStyle w:val="a7"/>
        <w:ind w:firstLine="720"/>
        <w:rPr>
          <w:sz w:val="24"/>
        </w:rPr>
      </w:pPr>
      <w:r>
        <w:rPr>
          <w:sz w:val="24"/>
        </w:rPr>
        <w:t>Строя такие умозаключения, учащийся учится умению делать предположения, умению познавать неизвестное, овладевает навыками логического исследования предметов и явлений окружающей действительности.</w:t>
      </w:r>
    </w:p>
    <w:p w:rsidR="00B36EE3" w:rsidRDefault="00B36EE3" w:rsidP="00B36EE3">
      <w:pPr>
        <w:pStyle w:val="a7"/>
        <w:ind w:firstLine="720"/>
        <w:rPr>
          <w:sz w:val="24"/>
        </w:rPr>
      </w:pPr>
      <w:r>
        <w:rPr>
          <w:sz w:val="24"/>
        </w:rPr>
        <w:t>Возникновение логической формы умозаключений по аналогии можно представить следующим образом.</w:t>
      </w:r>
    </w:p>
    <w:p w:rsidR="00B36EE3" w:rsidRDefault="00B36EE3" w:rsidP="00B36EE3">
      <w:pPr>
        <w:pStyle w:val="a7"/>
        <w:ind w:firstLine="720"/>
        <w:rPr>
          <w:sz w:val="24"/>
        </w:rPr>
      </w:pPr>
      <w:proofErr w:type="gramStart"/>
      <w:r>
        <w:rPr>
          <w:sz w:val="24"/>
        </w:rPr>
        <w:t xml:space="preserve">В процессе подчинения себе природы, в ходе изменения окружающего мира для удовлетворения своих потребностей и овладения силами природы, человек сравнивал сходные предметы и явления и многократно замечал следующую связь между ними: если два предмета имеют некоторые одинаковые признаки, то очень часто (но не всегда!) оказывалось, что они имели и некоторые другие общие признаки. </w:t>
      </w:r>
      <w:proofErr w:type="gramEnd"/>
    </w:p>
    <w:p w:rsidR="00B36EE3" w:rsidRDefault="00B36EE3" w:rsidP="00B36EE3">
      <w:pPr>
        <w:pStyle w:val="a7"/>
        <w:ind w:firstLine="720"/>
        <w:rPr>
          <w:sz w:val="24"/>
        </w:rPr>
      </w:pPr>
      <w:r>
        <w:rPr>
          <w:sz w:val="24"/>
        </w:rPr>
        <w:t xml:space="preserve">Таким образом, умозаключения по аналогии являются умозаключениями вероятности; для того чтобы выяснить достоверность или ложность “вывода по аналогии”, необходимо дополнительно исследовать этот вывод. Этим и отличается рассматриваемый вид умозаключений от индуктивного и дедуктивного умозаключения: если первые приводят к исчерпывающему результату, </w:t>
      </w:r>
      <w:proofErr w:type="gramStart"/>
      <w:r>
        <w:rPr>
          <w:sz w:val="24"/>
        </w:rPr>
        <w:t>аналогия</w:t>
      </w:r>
      <w:proofErr w:type="gramEnd"/>
      <w:r>
        <w:rPr>
          <w:sz w:val="24"/>
        </w:rPr>
        <w:t xml:space="preserve"> лишь открывает путь исследования и не имеет доказательной силы (полная индукция).</w:t>
      </w:r>
    </w:p>
    <w:p w:rsidR="00B36EE3" w:rsidRDefault="00B36EE3" w:rsidP="00B36EE3">
      <w:pPr>
        <w:pStyle w:val="a7"/>
        <w:ind w:firstLine="720"/>
        <w:rPr>
          <w:sz w:val="24"/>
        </w:rPr>
      </w:pPr>
      <w:r>
        <w:rPr>
          <w:sz w:val="24"/>
        </w:rPr>
        <w:t>Умозаключение по аналогии, будучи рассматриваемо в единстве с процессом доказательства его истинности, диалектично в своей сущности: здесь в теснейшем переплетении и во взаимосвязи встречаются элементы индукции и дедукции.</w:t>
      </w:r>
    </w:p>
    <w:p w:rsidR="00B36EE3" w:rsidRDefault="00B36EE3" w:rsidP="00B36EE3">
      <w:pPr>
        <w:pStyle w:val="a7"/>
        <w:ind w:firstLine="720"/>
        <w:rPr>
          <w:sz w:val="24"/>
        </w:rPr>
      </w:pPr>
      <w:r>
        <w:rPr>
          <w:sz w:val="24"/>
        </w:rPr>
        <w:t xml:space="preserve">В умозаключении по </w:t>
      </w:r>
      <w:proofErr w:type="gramStart"/>
      <w:r>
        <w:rPr>
          <w:sz w:val="24"/>
        </w:rPr>
        <w:t>аналогии</w:t>
      </w:r>
      <w:proofErr w:type="gramEnd"/>
      <w:r>
        <w:rPr>
          <w:sz w:val="24"/>
        </w:rPr>
        <w:t xml:space="preserve"> прежде всего используется индукция, ибо переход от первого предмета ко второму (от треугольника к тетраэдру, от окружности к сфере) состоит в установлении между одними частными свойствами (простейший многоугольник, наличие трех внутренних углов, существование их равноделящих – биссектрис и др.).</w:t>
      </w:r>
    </w:p>
    <w:p w:rsidR="00B36EE3" w:rsidRDefault="00B36EE3" w:rsidP="00B36EE3">
      <w:pPr>
        <w:pStyle w:val="a7"/>
        <w:ind w:firstLine="720"/>
        <w:rPr>
          <w:sz w:val="24"/>
        </w:rPr>
      </w:pPr>
      <w:r>
        <w:rPr>
          <w:sz w:val="24"/>
        </w:rPr>
        <w:t>В то же время умозаключение по аналогии тесно связано с дедукцией, ибо истинность вывода по аналогии устанавливается дедуктивным доказательством: то, что в любой тетраэдр можно вписать сферу и при том единственную, надо доказать согласно обычным правилам дедуктивного доказательства. Вывод, полученный прием аналогии, как бы начинается индукцией и завершается дедукцией.</w:t>
      </w:r>
    </w:p>
    <w:p w:rsidR="00B36EE3" w:rsidRDefault="00B36EE3" w:rsidP="00B36EE3">
      <w:pPr>
        <w:pStyle w:val="a7"/>
        <w:ind w:firstLine="720"/>
        <w:rPr>
          <w:sz w:val="24"/>
        </w:rPr>
      </w:pPr>
      <w:r>
        <w:rPr>
          <w:sz w:val="24"/>
        </w:rPr>
        <w:t xml:space="preserve">При пользовании аналогией совершается сложный мыслительный процесс, в котором применяются в единстве и взаимопроникновении приемы анализа и синтеза. Так, в приведенном выше примере умозаключение по аналогии стало возможным лишь благодаря тому, что в результате сравнения треугольника и тетраэдра и анализа их свойств устанавливается наличие у них нескольких сходных свойств, которые послужили толчком к предположению о наличии некоторого нового свойства (сферы, вписанной в тетраэдр). Доказательство сформулированного предположения сводится к </w:t>
      </w:r>
      <w:r>
        <w:rPr>
          <w:sz w:val="24"/>
        </w:rPr>
        <w:lastRenderedPageBreak/>
        <w:t xml:space="preserve">синтезу понятий, относящихся к тетраэдру, причем он выполняется в том же порядке, в каком выполнялся синтез соответствующих понятий, относящихся к треугольнику (центр вписанной сферы есть точка пересечения </w:t>
      </w:r>
      <w:proofErr w:type="spellStart"/>
      <w:r>
        <w:rPr>
          <w:sz w:val="24"/>
        </w:rPr>
        <w:t>биссектральных</w:t>
      </w:r>
      <w:proofErr w:type="spellEnd"/>
      <w:r>
        <w:rPr>
          <w:sz w:val="24"/>
        </w:rPr>
        <w:t xml:space="preserve"> плоскостей подобно тому, как центр вписанной окружности есть точка пересечения биссектрис).</w:t>
      </w:r>
    </w:p>
    <w:p w:rsidR="00B36EE3" w:rsidRDefault="00B36EE3" w:rsidP="00B36EE3">
      <w:pPr>
        <w:pStyle w:val="a7"/>
        <w:ind w:firstLine="720"/>
        <w:rPr>
          <w:sz w:val="24"/>
        </w:rPr>
      </w:pPr>
      <w:r>
        <w:rPr>
          <w:sz w:val="24"/>
        </w:rPr>
        <w:t>Вывод по аналогии может иногда и не подтвердиться полностью, или подтвердиться лишь частично.</w:t>
      </w:r>
    </w:p>
    <w:p w:rsidR="00B36EE3" w:rsidRDefault="00B36EE3" w:rsidP="00B36EE3">
      <w:pPr>
        <w:pStyle w:val="a7"/>
        <w:ind w:firstLine="720"/>
        <w:rPr>
          <w:sz w:val="24"/>
        </w:rPr>
      </w:pPr>
      <w:r>
        <w:rPr>
          <w:sz w:val="24"/>
        </w:rPr>
        <w:t xml:space="preserve">Аналогия, как правило, не является доказательным рассуждением, т. е. рассуждением, которое может служить доказательством. (“Как правило” потому, что имеется исключение, связанное с особым видом аналогии.) Однако в обучении, как, впрочем, и в науке, аналогия часто полезна тем, что она наводит нас на догадки, т. е. служит эвристическим методом. В обучении же математике не менее важно, чем учить доказывать, это учить догадываться, что именно подлежит доказательству и как найти это доказательство. </w:t>
      </w:r>
    </w:p>
    <w:p w:rsidR="00B36EE3" w:rsidRDefault="00B36EE3" w:rsidP="00B36EE3">
      <w:pPr>
        <w:pStyle w:val="a7"/>
        <w:rPr>
          <w:sz w:val="24"/>
        </w:rPr>
      </w:pPr>
      <w:r>
        <w:rPr>
          <w:sz w:val="24"/>
        </w:rPr>
        <w:tab/>
      </w:r>
    </w:p>
    <w:p w:rsidR="00B36EE3" w:rsidRDefault="00B36EE3" w:rsidP="00B36EE3">
      <w:pPr>
        <w:pStyle w:val="a7"/>
        <w:rPr>
          <w:sz w:val="24"/>
        </w:rPr>
      </w:pPr>
      <w:r>
        <w:rPr>
          <w:sz w:val="24"/>
        </w:rPr>
        <w:br w:type="page"/>
      </w:r>
    </w:p>
    <w:p w:rsidR="00B36EE3" w:rsidRDefault="00B36EE3" w:rsidP="00B36EE3">
      <w:pPr>
        <w:pStyle w:val="a7"/>
        <w:jc w:val="center"/>
        <w:rPr>
          <w:b/>
          <w:i/>
          <w:sz w:val="24"/>
        </w:rPr>
      </w:pPr>
      <w:r>
        <w:rPr>
          <w:b/>
          <w:i/>
          <w:sz w:val="24"/>
        </w:rPr>
        <w:lastRenderedPageBreak/>
        <w:t>СПИСОК ИСПОЛЬЗОВАННОЙ ЛИТЕРАТУРЫ</w:t>
      </w:r>
    </w:p>
    <w:p w:rsidR="00B36EE3" w:rsidRDefault="00B36EE3" w:rsidP="00B36EE3">
      <w:pPr>
        <w:pStyle w:val="a7"/>
        <w:jc w:val="center"/>
        <w:rPr>
          <w:sz w:val="24"/>
        </w:rPr>
      </w:pPr>
      <w:r>
        <w:rPr>
          <w:sz w:val="24"/>
        </w:rPr>
        <w:t xml:space="preserve"> </w:t>
      </w:r>
    </w:p>
    <w:p w:rsidR="00B36EE3" w:rsidRDefault="00B36EE3" w:rsidP="00B36EE3">
      <w:pPr>
        <w:pStyle w:val="a7"/>
        <w:numPr>
          <w:ilvl w:val="0"/>
          <w:numId w:val="34"/>
        </w:numPr>
        <w:rPr>
          <w:sz w:val="24"/>
        </w:rPr>
      </w:pPr>
      <w:proofErr w:type="spellStart"/>
      <w:r>
        <w:rPr>
          <w:sz w:val="24"/>
        </w:rPr>
        <w:t>Балк</w:t>
      </w:r>
      <w:proofErr w:type="spellEnd"/>
      <w:r>
        <w:rPr>
          <w:sz w:val="24"/>
        </w:rPr>
        <w:t xml:space="preserve"> М. Б.,    </w:t>
      </w:r>
      <w:proofErr w:type="spellStart"/>
      <w:r>
        <w:rPr>
          <w:sz w:val="24"/>
        </w:rPr>
        <w:t>Балк</w:t>
      </w:r>
      <w:proofErr w:type="spellEnd"/>
      <w:r>
        <w:rPr>
          <w:sz w:val="24"/>
        </w:rPr>
        <w:t xml:space="preserve"> Г. Д. Математика после уроков: пособие для учителя. – М.: Просвещение, 1971.</w:t>
      </w:r>
    </w:p>
    <w:p w:rsidR="00B36EE3" w:rsidRDefault="00B36EE3" w:rsidP="00B36EE3">
      <w:pPr>
        <w:pStyle w:val="a7"/>
        <w:numPr>
          <w:ilvl w:val="0"/>
          <w:numId w:val="34"/>
        </w:numPr>
        <w:rPr>
          <w:sz w:val="24"/>
        </w:rPr>
      </w:pPr>
      <w:proofErr w:type="spellStart"/>
      <w:r>
        <w:rPr>
          <w:sz w:val="24"/>
        </w:rPr>
        <w:t>Груденов</w:t>
      </w:r>
      <w:proofErr w:type="spellEnd"/>
      <w:r>
        <w:rPr>
          <w:sz w:val="24"/>
        </w:rPr>
        <w:t xml:space="preserve"> Я. И. Совершенствование методики работы учителя математики </w:t>
      </w:r>
      <w:proofErr w:type="spellStart"/>
      <w:r>
        <w:rPr>
          <w:sz w:val="24"/>
        </w:rPr>
        <w:t>Далингер</w:t>
      </w:r>
      <w:proofErr w:type="spellEnd"/>
      <w:r>
        <w:rPr>
          <w:sz w:val="24"/>
        </w:rPr>
        <w:t xml:space="preserve"> В. А. Об аналогиях в планиметрии и стереометрии // Математика в школе. – 1995. -  № 6.</w:t>
      </w:r>
    </w:p>
    <w:p w:rsidR="00B36EE3" w:rsidRDefault="00B36EE3" w:rsidP="00B36EE3">
      <w:pPr>
        <w:pStyle w:val="a7"/>
        <w:numPr>
          <w:ilvl w:val="0"/>
          <w:numId w:val="34"/>
        </w:numPr>
        <w:rPr>
          <w:sz w:val="24"/>
        </w:rPr>
      </w:pPr>
      <w:r>
        <w:rPr>
          <w:sz w:val="24"/>
        </w:rPr>
        <w:t xml:space="preserve">Колягин Ю. М., Оганесян В. А., </w:t>
      </w:r>
      <w:proofErr w:type="spellStart"/>
      <w:r>
        <w:rPr>
          <w:sz w:val="24"/>
        </w:rPr>
        <w:t>Саннинский</w:t>
      </w:r>
      <w:proofErr w:type="spellEnd"/>
      <w:r>
        <w:rPr>
          <w:sz w:val="24"/>
        </w:rPr>
        <w:t xml:space="preserve"> В. Я., </w:t>
      </w:r>
      <w:proofErr w:type="spellStart"/>
      <w:r>
        <w:rPr>
          <w:sz w:val="24"/>
        </w:rPr>
        <w:t>Луканкин</w:t>
      </w:r>
      <w:proofErr w:type="spellEnd"/>
      <w:r>
        <w:rPr>
          <w:sz w:val="24"/>
        </w:rPr>
        <w:t xml:space="preserve"> Л. Г. “Методика преподавания математики в средней школе”. Общая методика. Учеб. Пособие для студентов физ.-мат. </w:t>
      </w:r>
      <w:proofErr w:type="spellStart"/>
      <w:r>
        <w:rPr>
          <w:sz w:val="24"/>
        </w:rPr>
        <w:t>фак</w:t>
      </w:r>
      <w:proofErr w:type="spellEnd"/>
      <w:r>
        <w:rPr>
          <w:sz w:val="24"/>
        </w:rPr>
        <w:t xml:space="preserve">. </w:t>
      </w:r>
      <w:proofErr w:type="spellStart"/>
      <w:r>
        <w:rPr>
          <w:sz w:val="24"/>
        </w:rPr>
        <w:t>Пед</w:t>
      </w:r>
      <w:proofErr w:type="spellEnd"/>
      <w:r>
        <w:rPr>
          <w:sz w:val="24"/>
        </w:rPr>
        <w:t>. Институтов. М., “Просвещение”, 1975.</w:t>
      </w:r>
    </w:p>
    <w:p w:rsidR="00B36EE3" w:rsidRDefault="00B36EE3" w:rsidP="00B36EE3">
      <w:pPr>
        <w:pStyle w:val="a7"/>
        <w:numPr>
          <w:ilvl w:val="0"/>
          <w:numId w:val="34"/>
        </w:numPr>
        <w:rPr>
          <w:sz w:val="24"/>
        </w:rPr>
      </w:pPr>
      <w:proofErr w:type="spellStart"/>
      <w:r>
        <w:rPr>
          <w:sz w:val="24"/>
        </w:rPr>
        <w:t>Метельский</w:t>
      </w:r>
      <w:proofErr w:type="spellEnd"/>
      <w:r>
        <w:rPr>
          <w:sz w:val="24"/>
        </w:rPr>
        <w:t xml:space="preserve"> Н. В. Дидактика математики</w:t>
      </w:r>
      <w:proofErr w:type="gramStart"/>
      <w:r>
        <w:rPr>
          <w:sz w:val="24"/>
        </w:rPr>
        <w:t xml:space="preserve"> :</w:t>
      </w:r>
      <w:proofErr w:type="gramEnd"/>
      <w:r>
        <w:rPr>
          <w:sz w:val="24"/>
        </w:rPr>
        <w:t xml:space="preserve"> общая методика и ее проблемы. –  Минск: изд. БГУ, 1982.</w:t>
      </w:r>
    </w:p>
    <w:p w:rsidR="00B36EE3" w:rsidRDefault="00B36EE3" w:rsidP="00B36EE3">
      <w:pPr>
        <w:pStyle w:val="a7"/>
        <w:numPr>
          <w:ilvl w:val="0"/>
          <w:numId w:val="34"/>
        </w:numPr>
        <w:rPr>
          <w:sz w:val="24"/>
        </w:rPr>
      </w:pPr>
      <w:r>
        <w:rPr>
          <w:sz w:val="24"/>
        </w:rPr>
        <w:t xml:space="preserve">“Методика математики в средней школе”: Общая методика. Учеб. Пособие для студентов </w:t>
      </w:r>
      <w:proofErr w:type="spellStart"/>
      <w:r>
        <w:rPr>
          <w:sz w:val="24"/>
        </w:rPr>
        <w:t>пед</w:t>
      </w:r>
      <w:proofErr w:type="spellEnd"/>
      <w:r>
        <w:rPr>
          <w:sz w:val="24"/>
        </w:rPr>
        <w:t xml:space="preserve">. </w:t>
      </w:r>
      <w:proofErr w:type="spellStart"/>
      <w:r>
        <w:rPr>
          <w:sz w:val="24"/>
        </w:rPr>
        <w:t>ин-тов</w:t>
      </w:r>
      <w:proofErr w:type="spellEnd"/>
      <w:r>
        <w:rPr>
          <w:sz w:val="24"/>
        </w:rPr>
        <w:t xml:space="preserve"> </w:t>
      </w:r>
      <w:proofErr w:type="gramStart"/>
      <w:r>
        <w:rPr>
          <w:sz w:val="24"/>
        </w:rPr>
        <w:t>по</w:t>
      </w:r>
      <w:proofErr w:type="gramEnd"/>
      <w:r>
        <w:rPr>
          <w:sz w:val="24"/>
        </w:rPr>
        <w:t xml:space="preserve"> </w:t>
      </w:r>
      <w:proofErr w:type="gramStart"/>
      <w:r>
        <w:rPr>
          <w:sz w:val="24"/>
        </w:rPr>
        <w:t>спец</w:t>
      </w:r>
      <w:proofErr w:type="gramEnd"/>
      <w:r>
        <w:rPr>
          <w:sz w:val="24"/>
        </w:rPr>
        <w:t xml:space="preserve">. “Математика преподавания ” и “Физика” / А. Я. Блох, Е. С. Канин, Н. Г. </w:t>
      </w:r>
      <w:proofErr w:type="spellStart"/>
      <w:r>
        <w:rPr>
          <w:sz w:val="24"/>
        </w:rPr>
        <w:t>Килина</w:t>
      </w:r>
      <w:proofErr w:type="spellEnd"/>
      <w:r>
        <w:rPr>
          <w:sz w:val="24"/>
        </w:rPr>
        <w:t xml:space="preserve"> и др.; Сост. Р. С. Черкасов, А. А. Столяр. – </w:t>
      </w:r>
      <w:proofErr w:type="spellStart"/>
      <w:r>
        <w:rPr>
          <w:sz w:val="24"/>
        </w:rPr>
        <w:t>М.:Просвещение</w:t>
      </w:r>
      <w:proofErr w:type="spellEnd"/>
      <w:r>
        <w:rPr>
          <w:sz w:val="24"/>
        </w:rPr>
        <w:t>, 1985.</w:t>
      </w:r>
    </w:p>
    <w:p w:rsidR="00B36EE3" w:rsidRDefault="00B36EE3" w:rsidP="00B36EE3">
      <w:pPr>
        <w:pStyle w:val="a7"/>
        <w:numPr>
          <w:ilvl w:val="0"/>
          <w:numId w:val="34"/>
        </w:numPr>
        <w:rPr>
          <w:sz w:val="24"/>
        </w:rPr>
      </w:pPr>
      <w:r>
        <w:rPr>
          <w:sz w:val="24"/>
        </w:rPr>
        <w:t xml:space="preserve">Столяр А. А. Педагогика математики: учебное пособие для студ. Физ. – мат. </w:t>
      </w:r>
      <w:proofErr w:type="spellStart"/>
      <w:r>
        <w:rPr>
          <w:sz w:val="24"/>
        </w:rPr>
        <w:t>фак</w:t>
      </w:r>
      <w:proofErr w:type="spellEnd"/>
      <w:r>
        <w:rPr>
          <w:sz w:val="24"/>
        </w:rPr>
        <w:t>.- Минск, 1986.</w:t>
      </w:r>
    </w:p>
    <w:p w:rsidR="00B36EE3" w:rsidRDefault="00B36EE3" w:rsidP="00B36EE3">
      <w:pPr>
        <w:pStyle w:val="a7"/>
        <w:numPr>
          <w:ilvl w:val="0"/>
          <w:numId w:val="34"/>
        </w:numPr>
        <w:rPr>
          <w:sz w:val="24"/>
        </w:rPr>
      </w:pPr>
      <w:r>
        <w:rPr>
          <w:sz w:val="24"/>
        </w:rPr>
        <w:t>Саранцев Г. И.,  Лунина Л. С. Обучение методу аналогии // Математика в школе. – 1989. - №4.</w:t>
      </w:r>
    </w:p>
    <w:p w:rsidR="00B36EE3" w:rsidRDefault="00B36EE3" w:rsidP="00B36EE3">
      <w:pPr>
        <w:pStyle w:val="a7"/>
        <w:numPr>
          <w:ilvl w:val="0"/>
          <w:numId w:val="34"/>
        </w:numPr>
        <w:rPr>
          <w:sz w:val="24"/>
        </w:rPr>
      </w:pPr>
      <w:r>
        <w:rPr>
          <w:sz w:val="24"/>
        </w:rPr>
        <w:t xml:space="preserve">Эрдниев П. М.  “Сравнение и обобщение при обучении математике”, пособие для </w:t>
      </w:r>
      <w:proofErr w:type="spellStart"/>
      <w:r>
        <w:rPr>
          <w:sz w:val="24"/>
        </w:rPr>
        <w:t>учителей</w:t>
      </w:r>
      <w:proofErr w:type="gramStart"/>
      <w:r>
        <w:rPr>
          <w:sz w:val="24"/>
        </w:rPr>
        <w:t>.М</w:t>
      </w:r>
      <w:proofErr w:type="spellEnd"/>
      <w:proofErr w:type="gramEnd"/>
      <w:r>
        <w:rPr>
          <w:sz w:val="24"/>
        </w:rPr>
        <w:t>. 1960.</w:t>
      </w:r>
    </w:p>
    <w:p w:rsidR="00B36EE3" w:rsidRDefault="00B36EE3" w:rsidP="00B36EE3">
      <w:pPr>
        <w:pStyle w:val="a7"/>
        <w:numPr>
          <w:ilvl w:val="0"/>
          <w:numId w:val="34"/>
        </w:numPr>
        <w:rPr>
          <w:sz w:val="24"/>
        </w:rPr>
      </w:pPr>
      <w:r>
        <w:rPr>
          <w:sz w:val="24"/>
        </w:rPr>
        <w:t>Эрдниев О. П. Аналогия в теоремах о прямой Эйлера, окружности и сфере // Математика в школе. – 1998. - № 3.</w:t>
      </w:r>
    </w:p>
    <w:p w:rsidR="00B36EE3" w:rsidRDefault="00B36EE3" w:rsidP="00B36EE3">
      <w:pPr>
        <w:pStyle w:val="a7"/>
        <w:ind w:left="720"/>
        <w:rPr>
          <w:sz w:val="24"/>
        </w:rPr>
      </w:pPr>
    </w:p>
    <w:p w:rsidR="00B36EE3" w:rsidRDefault="00B36EE3" w:rsidP="00B36EE3">
      <w:pPr>
        <w:rPr>
          <w:sz w:val="24"/>
        </w:rPr>
        <w:sectPr w:rsidR="00B36EE3">
          <w:pgSz w:w="11906" w:h="16838"/>
          <w:pgMar w:top="1134" w:right="1134" w:bottom="1134" w:left="1701" w:header="720" w:footer="720" w:gutter="0"/>
          <w:cols w:space="720"/>
        </w:sectPr>
      </w:pPr>
    </w:p>
    <w:p w:rsidR="00B36EE3" w:rsidRDefault="00B36EE3" w:rsidP="00B36EE3">
      <w:pPr>
        <w:pStyle w:val="a7"/>
        <w:ind w:left="720"/>
        <w:jc w:val="center"/>
        <w:rPr>
          <w:rFonts w:ascii="Garamond" w:hAnsi="Garamond"/>
          <w:b/>
          <w:i/>
          <w:sz w:val="24"/>
        </w:rPr>
      </w:pPr>
    </w:p>
    <w:p w:rsidR="00B36EE3" w:rsidRDefault="00B36EE3" w:rsidP="00B36EE3">
      <w:pPr>
        <w:pStyle w:val="a7"/>
        <w:ind w:left="720"/>
        <w:jc w:val="center"/>
        <w:rPr>
          <w:rFonts w:ascii="Garamond" w:hAnsi="Garamond"/>
          <w:b/>
          <w:i/>
          <w:sz w:val="24"/>
        </w:rPr>
      </w:pPr>
    </w:p>
    <w:p w:rsidR="00B36EE3" w:rsidRDefault="00B36EE3" w:rsidP="00B36EE3">
      <w:pPr>
        <w:pStyle w:val="a7"/>
        <w:ind w:left="720"/>
        <w:jc w:val="center"/>
        <w:rPr>
          <w:rFonts w:ascii="Garamond" w:hAnsi="Garamond"/>
          <w:b/>
          <w:i/>
          <w:sz w:val="24"/>
        </w:rPr>
      </w:pPr>
    </w:p>
    <w:p w:rsidR="00B36EE3" w:rsidRDefault="00B36EE3" w:rsidP="00B36EE3">
      <w:pPr>
        <w:pStyle w:val="a7"/>
        <w:ind w:left="720"/>
        <w:jc w:val="center"/>
        <w:rPr>
          <w:rFonts w:ascii="Garamond" w:hAnsi="Garamond"/>
          <w:b/>
          <w:i/>
        </w:rPr>
      </w:pPr>
    </w:p>
    <w:p w:rsidR="00B36EE3" w:rsidRDefault="00B36EE3" w:rsidP="00B36EE3">
      <w:pPr>
        <w:pStyle w:val="a7"/>
        <w:jc w:val="center"/>
        <w:rPr>
          <w:rFonts w:ascii="Garamond" w:hAnsi="Garamond"/>
          <w:b/>
          <w:i/>
          <w:sz w:val="24"/>
        </w:rPr>
      </w:pPr>
      <w:r>
        <w:rPr>
          <w:rFonts w:ascii="Garamond" w:hAnsi="Garamond"/>
          <w:b/>
          <w:i/>
          <w:sz w:val="24"/>
        </w:rPr>
        <w:t>МИНИСТЕРСТВО  ОБРАЗОВАНИЯ  РОССИЙСКОЙ  ФЕДЕРАЦИИ</w:t>
      </w:r>
    </w:p>
    <w:p w:rsidR="00B36EE3" w:rsidRDefault="00B36EE3" w:rsidP="00B36EE3">
      <w:pPr>
        <w:pStyle w:val="a7"/>
        <w:ind w:left="720"/>
        <w:jc w:val="center"/>
        <w:rPr>
          <w:sz w:val="24"/>
        </w:rPr>
      </w:pPr>
    </w:p>
    <w:p w:rsidR="00B36EE3" w:rsidRDefault="00B36EE3" w:rsidP="00B36EE3">
      <w:pPr>
        <w:pStyle w:val="a7"/>
        <w:jc w:val="center"/>
        <w:rPr>
          <w:rFonts w:ascii="Garamond" w:hAnsi="Garamond"/>
          <w:b/>
          <w:i/>
          <w:sz w:val="24"/>
        </w:rPr>
      </w:pPr>
      <w:r>
        <w:rPr>
          <w:rFonts w:ascii="Garamond" w:hAnsi="Garamond"/>
          <w:b/>
          <w:i/>
          <w:sz w:val="24"/>
        </w:rPr>
        <w:t>Благовещенский Государственный Педагогический Университет</w:t>
      </w:r>
    </w:p>
    <w:p w:rsidR="00B36EE3" w:rsidRDefault="00B36EE3" w:rsidP="00B36EE3">
      <w:pPr>
        <w:pStyle w:val="a7"/>
        <w:ind w:left="720"/>
        <w:jc w:val="center"/>
        <w:rPr>
          <w:rFonts w:ascii="Garamond" w:hAnsi="Garamond"/>
          <w:b/>
          <w:i/>
          <w:sz w:val="24"/>
        </w:rPr>
      </w:pPr>
    </w:p>
    <w:p w:rsidR="00B36EE3" w:rsidRDefault="00B36EE3" w:rsidP="00B36EE3">
      <w:pPr>
        <w:pStyle w:val="a7"/>
        <w:jc w:val="center"/>
        <w:rPr>
          <w:rFonts w:ascii="Garamond" w:hAnsi="Garamond"/>
          <w:b/>
          <w:i/>
          <w:sz w:val="24"/>
        </w:rPr>
      </w:pPr>
      <w:r>
        <w:rPr>
          <w:rFonts w:ascii="Garamond" w:hAnsi="Garamond"/>
          <w:b/>
          <w:i/>
          <w:sz w:val="24"/>
        </w:rPr>
        <w:t>Физико-математический факультет</w:t>
      </w:r>
    </w:p>
    <w:p w:rsidR="00B36EE3" w:rsidRDefault="00B36EE3" w:rsidP="00B36EE3">
      <w:pPr>
        <w:pStyle w:val="a7"/>
        <w:ind w:left="720"/>
        <w:jc w:val="center"/>
        <w:rPr>
          <w:rFonts w:ascii="Garamond" w:hAnsi="Garamond"/>
          <w:b/>
          <w:i/>
          <w:sz w:val="24"/>
        </w:rPr>
      </w:pPr>
    </w:p>
    <w:p w:rsidR="00B36EE3" w:rsidRDefault="00B36EE3" w:rsidP="00B36EE3">
      <w:pPr>
        <w:pStyle w:val="a7"/>
        <w:jc w:val="center"/>
        <w:rPr>
          <w:rFonts w:ascii="Garamond" w:hAnsi="Garamond"/>
          <w:b/>
          <w:i/>
          <w:sz w:val="24"/>
        </w:rPr>
      </w:pPr>
      <w:r>
        <w:rPr>
          <w:rFonts w:ascii="Garamond" w:hAnsi="Garamond"/>
          <w:b/>
          <w:i/>
          <w:sz w:val="24"/>
        </w:rPr>
        <w:t>Кафедра алгебры и геометрии</w:t>
      </w: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ind w:left="720"/>
        <w:jc w:val="center"/>
        <w:rPr>
          <w:sz w:val="24"/>
        </w:rPr>
      </w:pPr>
    </w:p>
    <w:p w:rsidR="00B36EE3" w:rsidRDefault="00B36EE3" w:rsidP="00B36EE3">
      <w:pPr>
        <w:pStyle w:val="a7"/>
        <w:jc w:val="center"/>
        <w:rPr>
          <w:rFonts w:ascii="Garamond" w:hAnsi="Garamond"/>
          <w:b/>
          <w:i/>
          <w:sz w:val="40"/>
        </w:rPr>
      </w:pPr>
      <w:r>
        <w:rPr>
          <w:rFonts w:ascii="Garamond" w:hAnsi="Garamond"/>
          <w:b/>
          <w:i/>
          <w:sz w:val="40"/>
        </w:rPr>
        <w:t>Место аналогии в обучении математике в школе</w:t>
      </w:r>
    </w:p>
    <w:p w:rsidR="00B36EE3" w:rsidRDefault="00B36EE3" w:rsidP="00B36EE3">
      <w:pPr>
        <w:pStyle w:val="a7"/>
        <w:ind w:left="720"/>
        <w:jc w:val="center"/>
        <w:rPr>
          <w:sz w:val="28"/>
        </w:rPr>
      </w:pPr>
    </w:p>
    <w:p w:rsidR="00B36EE3" w:rsidRDefault="00B36EE3" w:rsidP="00B36EE3">
      <w:pPr>
        <w:pStyle w:val="a7"/>
        <w:jc w:val="center"/>
        <w:rPr>
          <w:rFonts w:ascii="Garamond" w:hAnsi="Garamond"/>
          <w:b/>
          <w:i/>
          <w:sz w:val="24"/>
        </w:rPr>
      </w:pPr>
      <w:r>
        <w:rPr>
          <w:rFonts w:ascii="Garamond" w:hAnsi="Garamond"/>
          <w:b/>
          <w:i/>
          <w:sz w:val="24"/>
        </w:rPr>
        <w:t>Курсовая работа</w:t>
      </w: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720"/>
        <w:jc w:val="center"/>
        <w:rPr>
          <w:sz w:val="28"/>
        </w:rPr>
      </w:pPr>
    </w:p>
    <w:p w:rsidR="00B36EE3" w:rsidRDefault="00B36EE3" w:rsidP="00B36EE3">
      <w:pPr>
        <w:pStyle w:val="a7"/>
        <w:ind w:left="4320" w:firstLine="720"/>
        <w:jc w:val="left"/>
        <w:rPr>
          <w:rFonts w:ascii="Garamond" w:hAnsi="Garamond"/>
          <w:b/>
          <w:i/>
          <w:sz w:val="24"/>
        </w:rPr>
      </w:pPr>
      <w:r>
        <w:rPr>
          <w:rFonts w:ascii="Garamond" w:hAnsi="Garamond"/>
          <w:b/>
          <w:i/>
          <w:sz w:val="24"/>
        </w:rPr>
        <w:t xml:space="preserve">Выполнила:    студентка 4 курса,  отделения    </w:t>
      </w:r>
      <w:r>
        <w:rPr>
          <w:rFonts w:ascii="Garamond" w:hAnsi="Garamond"/>
          <w:b/>
          <w:i/>
          <w:sz w:val="24"/>
        </w:rPr>
        <w:br/>
        <w:t xml:space="preserve">                                    математика-физика,  группы «Б», </w:t>
      </w:r>
    </w:p>
    <w:p w:rsidR="00B36EE3" w:rsidRDefault="00B36EE3" w:rsidP="00B36EE3">
      <w:pPr>
        <w:pStyle w:val="a7"/>
        <w:ind w:left="720"/>
        <w:jc w:val="center"/>
        <w:rPr>
          <w:rFonts w:ascii="Garamond" w:hAnsi="Garamond"/>
          <w:b/>
          <w:i/>
          <w:sz w:val="24"/>
        </w:rPr>
      </w:pPr>
      <w:r>
        <w:rPr>
          <w:rFonts w:ascii="Garamond" w:hAnsi="Garamond"/>
          <w:b/>
          <w:i/>
          <w:sz w:val="24"/>
        </w:rPr>
        <w:t xml:space="preserve">                                                                                      Макарова Виктория Александровна</w:t>
      </w:r>
    </w:p>
    <w:p w:rsidR="00B36EE3" w:rsidRDefault="00B36EE3" w:rsidP="00B36EE3">
      <w:pPr>
        <w:pStyle w:val="a7"/>
        <w:jc w:val="left"/>
        <w:rPr>
          <w:rFonts w:ascii="Garamond" w:hAnsi="Garamond"/>
          <w:b/>
          <w:i/>
          <w:sz w:val="24"/>
        </w:rPr>
      </w:pPr>
      <w:r>
        <w:rPr>
          <w:rFonts w:ascii="Garamond" w:hAnsi="Garamond"/>
          <w:b/>
          <w:i/>
          <w:sz w:val="24"/>
        </w:rPr>
        <w:t xml:space="preserve">                                                                                  Научный руководитель:    </w:t>
      </w:r>
    </w:p>
    <w:p w:rsidR="00B36EE3" w:rsidRDefault="00B36EE3" w:rsidP="00B36EE3">
      <w:pPr>
        <w:pStyle w:val="a7"/>
        <w:ind w:left="5040" w:firstLine="720"/>
        <w:jc w:val="left"/>
        <w:rPr>
          <w:b/>
          <w:i/>
          <w:sz w:val="28"/>
        </w:rPr>
      </w:pPr>
      <w:r>
        <w:rPr>
          <w:rFonts w:ascii="Garamond" w:hAnsi="Garamond"/>
          <w:b/>
          <w:i/>
          <w:sz w:val="24"/>
        </w:rPr>
        <w:t xml:space="preserve">        Ковалева Надежда Дмитриевна</w:t>
      </w: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ind w:left="720"/>
        <w:jc w:val="right"/>
        <w:rPr>
          <w:sz w:val="28"/>
        </w:rPr>
      </w:pPr>
    </w:p>
    <w:p w:rsidR="00B36EE3" w:rsidRDefault="00B36EE3" w:rsidP="00B36EE3">
      <w:pPr>
        <w:pStyle w:val="a7"/>
        <w:jc w:val="center"/>
        <w:rPr>
          <w:rFonts w:ascii="Garamond" w:hAnsi="Garamond"/>
          <w:b/>
          <w:i/>
          <w:sz w:val="24"/>
        </w:rPr>
      </w:pPr>
      <w:r>
        <w:rPr>
          <w:rFonts w:ascii="Garamond" w:hAnsi="Garamond"/>
          <w:b/>
          <w:i/>
          <w:sz w:val="24"/>
        </w:rPr>
        <w:t>Благовещенск  2002 г.</w:t>
      </w:r>
    </w:p>
    <w:p w:rsidR="00134A61" w:rsidRDefault="00134A61"/>
    <w:sectPr w:rsidR="00134A61" w:rsidSect="00134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D7B"/>
    <w:multiLevelType w:val="singleLevel"/>
    <w:tmpl w:val="AFBC55CC"/>
    <w:lvl w:ilvl="0">
      <w:start w:val="1"/>
      <w:numFmt w:val="decimal"/>
      <w:lvlText w:val="%1)"/>
      <w:lvlJc w:val="left"/>
      <w:pPr>
        <w:tabs>
          <w:tab w:val="num" w:pos="1140"/>
        </w:tabs>
        <w:ind w:left="1140" w:hanging="360"/>
      </w:pPr>
    </w:lvl>
  </w:abstractNum>
  <w:abstractNum w:abstractNumId="1">
    <w:nsid w:val="03615B04"/>
    <w:multiLevelType w:val="singleLevel"/>
    <w:tmpl w:val="E1AC12E8"/>
    <w:lvl w:ilvl="0">
      <w:start w:val="1"/>
      <w:numFmt w:val="decimal"/>
      <w:lvlText w:val="(%1)"/>
      <w:lvlJc w:val="left"/>
      <w:pPr>
        <w:tabs>
          <w:tab w:val="num" w:pos="360"/>
        </w:tabs>
        <w:ind w:left="360" w:hanging="360"/>
      </w:pPr>
    </w:lvl>
  </w:abstractNum>
  <w:abstractNum w:abstractNumId="2">
    <w:nsid w:val="08683BD7"/>
    <w:multiLevelType w:val="singleLevel"/>
    <w:tmpl w:val="D430E40C"/>
    <w:lvl w:ilvl="0">
      <w:start w:val="1"/>
      <w:numFmt w:val="decimal"/>
      <w:lvlText w:val="%1)"/>
      <w:lvlJc w:val="left"/>
      <w:pPr>
        <w:tabs>
          <w:tab w:val="num" w:pos="375"/>
        </w:tabs>
        <w:ind w:left="375" w:hanging="375"/>
      </w:pPr>
    </w:lvl>
  </w:abstractNum>
  <w:abstractNum w:abstractNumId="3">
    <w:nsid w:val="1E3762D3"/>
    <w:multiLevelType w:val="singleLevel"/>
    <w:tmpl w:val="27CE60E0"/>
    <w:lvl w:ilvl="0">
      <w:start w:val="1"/>
      <w:numFmt w:val="decimal"/>
      <w:lvlText w:val="%1."/>
      <w:lvlJc w:val="left"/>
      <w:pPr>
        <w:tabs>
          <w:tab w:val="num" w:pos="1080"/>
        </w:tabs>
        <w:ind w:left="1080" w:hanging="360"/>
      </w:pPr>
    </w:lvl>
  </w:abstractNum>
  <w:abstractNum w:abstractNumId="4">
    <w:nsid w:val="25A26236"/>
    <w:multiLevelType w:val="singleLevel"/>
    <w:tmpl w:val="0419000F"/>
    <w:lvl w:ilvl="0">
      <w:start w:val="1"/>
      <w:numFmt w:val="decimal"/>
      <w:lvlText w:val="%1."/>
      <w:lvlJc w:val="left"/>
      <w:pPr>
        <w:tabs>
          <w:tab w:val="num" w:pos="360"/>
        </w:tabs>
        <w:ind w:left="360" w:hanging="360"/>
      </w:pPr>
    </w:lvl>
  </w:abstractNum>
  <w:abstractNum w:abstractNumId="5">
    <w:nsid w:val="27AC3E0B"/>
    <w:multiLevelType w:val="singleLevel"/>
    <w:tmpl w:val="04190011"/>
    <w:lvl w:ilvl="0">
      <w:start w:val="1"/>
      <w:numFmt w:val="decimal"/>
      <w:lvlText w:val="%1)"/>
      <w:lvlJc w:val="left"/>
      <w:pPr>
        <w:tabs>
          <w:tab w:val="num" w:pos="360"/>
        </w:tabs>
        <w:ind w:left="360" w:hanging="360"/>
      </w:pPr>
    </w:lvl>
  </w:abstractNum>
  <w:abstractNum w:abstractNumId="6">
    <w:nsid w:val="2A9C6E22"/>
    <w:multiLevelType w:val="singleLevel"/>
    <w:tmpl w:val="C6705666"/>
    <w:lvl w:ilvl="0">
      <w:start w:val="1"/>
      <w:numFmt w:val="lowerLetter"/>
      <w:lvlText w:val="%1)"/>
      <w:lvlJc w:val="left"/>
      <w:pPr>
        <w:tabs>
          <w:tab w:val="num" w:pos="1080"/>
        </w:tabs>
        <w:ind w:left="1080" w:hanging="360"/>
      </w:pPr>
    </w:lvl>
  </w:abstractNum>
  <w:abstractNum w:abstractNumId="7">
    <w:nsid w:val="34915489"/>
    <w:multiLevelType w:val="singleLevel"/>
    <w:tmpl w:val="8E9C8E3C"/>
    <w:lvl w:ilvl="0">
      <w:numFmt w:val="bullet"/>
      <w:lvlText w:val="-"/>
      <w:lvlJc w:val="left"/>
      <w:pPr>
        <w:tabs>
          <w:tab w:val="num" w:pos="1080"/>
        </w:tabs>
        <w:ind w:left="1080" w:hanging="360"/>
      </w:pPr>
    </w:lvl>
  </w:abstractNum>
  <w:abstractNum w:abstractNumId="8">
    <w:nsid w:val="37754A88"/>
    <w:multiLevelType w:val="singleLevel"/>
    <w:tmpl w:val="0419000F"/>
    <w:lvl w:ilvl="0">
      <w:start w:val="1"/>
      <w:numFmt w:val="decimal"/>
      <w:lvlText w:val="%1."/>
      <w:lvlJc w:val="left"/>
      <w:pPr>
        <w:tabs>
          <w:tab w:val="num" w:pos="360"/>
        </w:tabs>
        <w:ind w:left="360" w:hanging="360"/>
      </w:pPr>
    </w:lvl>
  </w:abstractNum>
  <w:abstractNum w:abstractNumId="9">
    <w:nsid w:val="4EC17F78"/>
    <w:multiLevelType w:val="singleLevel"/>
    <w:tmpl w:val="D0664EA2"/>
    <w:lvl w:ilvl="0">
      <w:start w:val="1"/>
      <w:numFmt w:val="decimal"/>
      <w:lvlText w:val="%1)"/>
      <w:lvlJc w:val="left"/>
      <w:pPr>
        <w:tabs>
          <w:tab w:val="num" w:pos="420"/>
        </w:tabs>
        <w:ind w:left="420" w:hanging="420"/>
      </w:pPr>
    </w:lvl>
  </w:abstractNum>
  <w:abstractNum w:abstractNumId="10">
    <w:nsid w:val="62BB785C"/>
    <w:multiLevelType w:val="singleLevel"/>
    <w:tmpl w:val="5DAE5FAA"/>
    <w:lvl w:ilvl="0">
      <w:start w:val="1"/>
      <w:numFmt w:val="lowerLetter"/>
      <w:lvlText w:val="%1)"/>
      <w:lvlJc w:val="left"/>
      <w:pPr>
        <w:tabs>
          <w:tab w:val="num" w:pos="1080"/>
        </w:tabs>
        <w:ind w:left="1080" w:hanging="360"/>
      </w:pPr>
    </w:lvl>
  </w:abstractNum>
  <w:abstractNum w:abstractNumId="11">
    <w:nsid w:val="698B35B6"/>
    <w:multiLevelType w:val="singleLevel"/>
    <w:tmpl w:val="7708DF3E"/>
    <w:lvl w:ilvl="0">
      <w:start w:val="1"/>
      <w:numFmt w:val="decimal"/>
      <w:lvlText w:val="%1)"/>
      <w:lvlJc w:val="left"/>
      <w:pPr>
        <w:tabs>
          <w:tab w:val="num" w:pos="720"/>
        </w:tabs>
        <w:ind w:left="720" w:hanging="360"/>
      </w:pPr>
    </w:lvl>
  </w:abstractNum>
  <w:abstractNum w:abstractNumId="12">
    <w:nsid w:val="6FB65B3D"/>
    <w:multiLevelType w:val="singleLevel"/>
    <w:tmpl w:val="04190011"/>
    <w:lvl w:ilvl="0">
      <w:start w:val="1"/>
      <w:numFmt w:val="decimal"/>
      <w:lvlText w:val="%1)"/>
      <w:lvlJc w:val="left"/>
      <w:pPr>
        <w:tabs>
          <w:tab w:val="num" w:pos="360"/>
        </w:tabs>
        <w:ind w:left="360" w:hanging="360"/>
      </w:pPr>
    </w:lvl>
  </w:abstractNum>
  <w:abstractNum w:abstractNumId="13">
    <w:nsid w:val="71093135"/>
    <w:multiLevelType w:val="singleLevel"/>
    <w:tmpl w:val="27CE60E0"/>
    <w:lvl w:ilvl="0">
      <w:start w:val="1"/>
      <w:numFmt w:val="decimal"/>
      <w:lvlText w:val="%1."/>
      <w:lvlJc w:val="left"/>
      <w:pPr>
        <w:tabs>
          <w:tab w:val="num" w:pos="1080"/>
        </w:tabs>
        <w:ind w:left="1080" w:hanging="360"/>
      </w:pPr>
    </w:lvl>
  </w:abstractNum>
  <w:abstractNum w:abstractNumId="14">
    <w:nsid w:val="76532A44"/>
    <w:multiLevelType w:val="singleLevel"/>
    <w:tmpl w:val="0419000F"/>
    <w:lvl w:ilvl="0">
      <w:start w:val="1"/>
      <w:numFmt w:val="decimal"/>
      <w:lvlText w:val="%1."/>
      <w:lvlJc w:val="left"/>
      <w:pPr>
        <w:tabs>
          <w:tab w:val="num" w:pos="360"/>
        </w:tabs>
        <w:ind w:left="360" w:hanging="360"/>
      </w:pPr>
    </w:lvl>
  </w:abstractNum>
  <w:abstractNum w:abstractNumId="15">
    <w:nsid w:val="78C03A88"/>
    <w:multiLevelType w:val="singleLevel"/>
    <w:tmpl w:val="04190011"/>
    <w:lvl w:ilvl="0">
      <w:start w:val="1"/>
      <w:numFmt w:val="decimal"/>
      <w:lvlText w:val="%1)"/>
      <w:lvlJc w:val="left"/>
      <w:pPr>
        <w:tabs>
          <w:tab w:val="num" w:pos="360"/>
        </w:tabs>
        <w:ind w:left="360" w:hanging="360"/>
      </w:pPr>
    </w:lvl>
  </w:abstractNum>
  <w:abstractNum w:abstractNumId="16">
    <w:nsid w:val="7AD51BFB"/>
    <w:multiLevelType w:val="singleLevel"/>
    <w:tmpl w:val="04190011"/>
    <w:lvl w:ilvl="0">
      <w:start w:val="1"/>
      <w:numFmt w:val="decimal"/>
      <w:lvlText w:val="%1)"/>
      <w:lvlJc w:val="left"/>
      <w:pPr>
        <w:tabs>
          <w:tab w:val="num" w:pos="360"/>
        </w:tabs>
        <w:ind w:left="360" w:hanging="360"/>
      </w:pPr>
    </w:lvl>
  </w:abstractNum>
  <w:num w:numId="1">
    <w:abstractNumId w:val="4"/>
  </w:num>
  <w:num w:numId="2">
    <w:abstractNumId w:val="4"/>
    <w:lvlOverride w:ilvl="0">
      <w:startOverride w:val="1"/>
    </w:lvlOverride>
  </w:num>
  <w:num w:numId="3">
    <w:abstractNumId w:val="14"/>
  </w:num>
  <w:num w:numId="4">
    <w:abstractNumId w:val="14"/>
    <w:lvlOverride w:ilvl="0">
      <w:startOverride w:val="1"/>
    </w:lvlOverride>
  </w:num>
  <w:num w:numId="5">
    <w:abstractNumId w:val="6"/>
  </w:num>
  <w:num w:numId="6">
    <w:abstractNumId w:val="6"/>
    <w:lvlOverride w:ilvl="0">
      <w:startOverride w:val="1"/>
    </w:lvlOverride>
  </w:num>
  <w:num w:numId="7">
    <w:abstractNumId w:val="3"/>
  </w:num>
  <w:num w:numId="8">
    <w:abstractNumId w:val="3"/>
    <w:lvlOverride w:ilvl="0">
      <w:startOverride w:val="1"/>
    </w:lvlOverride>
  </w:num>
  <w:num w:numId="9">
    <w:abstractNumId w:val="7"/>
  </w:num>
  <w:num w:numId="10">
    <w:abstractNumId w:val="7"/>
    <w:lvlOverride w:ilvl="0"/>
  </w:num>
  <w:num w:numId="11">
    <w:abstractNumId w:val="1"/>
  </w:num>
  <w:num w:numId="12">
    <w:abstractNumId w:val="1"/>
    <w:lvlOverride w:ilvl="0">
      <w:startOverride w:val="1"/>
    </w:lvlOverride>
  </w:num>
  <w:num w:numId="13">
    <w:abstractNumId w:val="9"/>
  </w:num>
  <w:num w:numId="14">
    <w:abstractNumId w:val="9"/>
    <w:lvlOverride w:ilvl="0">
      <w:startOverride w:val="1"/>
    </w:lvlOverride>
  </w:num>
  <w:num w:numId="15">
    <w:abstractNumId w:val="15"/>
  </w:num>
  <w:num w:numId="16">
    <w:abstractNumId w:val="15"/>
    <w:lvlOverride w:ilvl="0">
      <w:startOverride w:val="1"/>
    </w:lvlOverride>
  </w:num>
  <w:num w:numId="17">
    <w:abstractNumId w:val="8"/>
  </w:num>
  <w:num w:numId="18">
    <w:abstractNumId w:val="8"/>
    <w:lvlOverride w:ilvl="0">
      <w:startOverride w:val="1"/>
    </w:lvlOverride>
  </w:num>
  <w:num w:numId="19">
    <w:abstractNumId w:val="0"/>
  </w:num>
  <w:num w:numId="20">
    <w:abstractNumId w:val="0"/>
    <w:lvlOverride w:ilvl="0">
      <w:startOverride w:val="1"/>
    </w:lvlOverride>
  </w:num>
  <w:num w:numId="21">
    <w:abstractNumId w:val="11"/>
  </w:num>
  <w:num w:numId="22">
    <w:abstractNumId w:val="11"/>
    <w:lvlOverride w:ilvl="0">
      <w:startOverride w:val="1"/>
    </w:lvlOverride>
  </w:num>
  <w:num w:numId="23">
    <w:abstractNumId w:val="16"/>
  </w:num>
  <w:num w:numId="24">
    <w:abstractNumId w:val="16"/>
    <w:lvlOverride w:ilvl="0">
      <w:startOverride w:val="1"/>
    </w:lvlOverride>
  </w:num>
  <w:num w:numId="25">
    <w:abstractNumId w:val="5"/>
  </w:num>
  <w:num w:numId="26">
    <w:abstractNumId w:val="5"/>
    <w:lvlOverride w:ilvl="0">
      <w:startOverride w:val="1"/>
    </w:lvlOverride>
  </w:num>
  <w:num w:numId="27">
    <w:abstractNumId w:val="2"/>
  </w:num>
  <w:num w:numId="28">
    <w:abstractNumId w:val="2"/>
    <w:lvlOverride w:ilvl="0">
      <w:startOverride w:val="1"/>
    </w:lvlOverride>
  </w:num>
  <w:num w:numId="29">
    <w:abstractNumId w:val="12"/>
  </w:num>
  <w:num w:numId="30">
    <w:abstractNumId w:val="12"/>
    <w:lvlOverride w:ilvl="0">
      <w:startOverride w:val="1"/>
    </w:lvlOverride>
  </w:num>
  <w:num w:numId="31">
    <w:abstractNumId w:val="10"/>
  </w:num>
  <w:num w:numId="32">
    <w:abstractNumId w:val="10"/>
    <w:lvlOverride w:ilvl="0">
      <w:startOverride w:val="1"/>
    </w:lvlOverride>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6EE3"/>
    <w:rsid w:val="00134A61"/>
    <w:rsid w:val="00B3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6EE3"/>
    <w:pPr>
      <w:keepNext/>
      <w:jc w:val="center"/>
      <w:outlineLvl w:val="0"/>
    </w:pPr>
    <w:rPr>
      <w:sz w:val="24"/>
    </w:rPr>
  </w:style>
  <w:style w:type="paragraph" w:styleId="2">
    <w:name w:val="heading 2"/>
    <w:basedOn w:val="a"/>
    <w:next w:val="a"/>
    <w:link w:val="20"/>
    <w:semiHidden/>
    <w:unhideWhenUsed/>
    <w:qFormat/>
    <w:rsid w:val="00B36EE3"/>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EE3"/>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6EE3"/>
    <w:rPr>
      <w:rFonts w:ascii="Times New Roman" w:eastAsia="Times New Roman" w:hAnsi="Times New Roman" w:cs="Times New Roman"/>
      <w:sz w:val="24"/>
      <w:szCs w:val="20"/>
      <w:lang w:eastAsia="ru-RU"/>
    </w:rPr>
  </w:style>
  <w:style w:type="paragraph" w:styleId="a3">
    <w:name w:val="header"/>
    <w:basedOn w:val="a"/>
    <w:link w:val="a4"/>
    <w:semiHidden/>
    <w:unhideWhenUsed/>
    <w:rsid w:val="00B36EE3"/>
    <w:pPr>
      <w:tabs>
        <w:tab w:val="center" w:pos="4153"/>
        <w:tab w:val="right" w:pos="8306"/>
      </w:tabs>
    </w:pPr>
  </w:style>
  <w:style w:type="character" w:customStyle="1" w:styleId="a4">
    <w:name w:val="Верхний колонтитул Знак"/>
    <w:basedOn w:val="a0"/>
    <w:link w:val="a3"/>
    <w:semiHidden/>
    <w:rsid w:val="00B36EE3"/>
    <w:rPr>
      <w:rFonts w:ascii="Times New Roman" w:eastAsia="Times New Roman" w:hAnsi="Times New Roman" w:cs="Times New Roman"/>
      <w:sz w:val="20"/>
      <w:szCs w:val="20"/>
      <w:lang w:eastAsia="ru-RU"/>
    </w:rPr>
  </w:style>
  <w:style w:type="paragraph" w:styleId="a5">
    <w:name w:val="footer"/>
    <w:basedOn w:val="a"/>
    <w:link w:val="a6"/>
    <w:semiHidden/>
    <w:unhideWhenUsed/>
    <w:rsid w:val="00B36EE3"/>
    <w:pPr>
      <w:tabs>
        <w:tab w:val="center" w:pos="4153"/>
        <w:tab w:val="right" w:pos="8306"/>
      </w:tabs>
    </w:pPr>
  </w:style>
  <w:style w:type="character" w:customStyle="1" w:styleId="a6">
    <w:name w:val="Нижний колонтитул Знак"/>
    <w:basedOn w:val="a0"/>
    <w:link w:val="a5"/>
    <w:semiHidden/>
    <w:rsid w:val="00B36EE3"/>
    <w:rPr>
      <w:rFonts w:ascii="Times New Roman" w:eastAsia="Times New Roman" w:hAnsi="Times New Roman" w:cs="Times New Roman"/>
      <w:sz w:val="20"/>
      <w:szCs w:val="20"/>
      <w:lang w:eastAsia="ru-RU"/>
    </w:rPr>
  </w:style>
  <w:style w:type="paragraph" w:styleId="a7">
    <w:name w:val="Body Text"/>
    <w:basedOn w:val="a"/>
    <w:link w:val="a8"/>
    <w:unhideWhenUsed/>
    <w:rsid w:val="00B36EE3"/>
    <w:pPr>
      <w:jc w:val="both"/>
    </w:pPr>
  </w:style>
  <w:style w:type="character" w:customStyle="1" w:styleId="a8">
    <w:name w:val="Основной текст Знак"/>
    <w:basedOn w:val="a0"/>
    <w:link w:val="a7"/>
    <w:rsid w:val="00B36EE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B36EE3"/>
    <w:pPr>
      <w:jc w:val="both"/>
    </w:pPr>
    <w:rPr>
      <w:i/>
      <w:sz w:val="24"/>
    </w:rPr>
  </w:style>
  <w:style w:type="character" w:customStyle="1" w:styleId="22">
    <w:name w:val="Основной текст 2 Знак"/>
    <w:basedOn w:val="a0"/>
    <w:link w:val="21"/>
    <w:semiHidden/>
    <w:rsid w:val="00B36EE3"/>
    <w:rPr>
      <w:rFonts w:ascii="Times New Roman" w:eastAsia="Times New Roman" w:hAnsi="Times New Roman" w:cs="Times New Roman"/>
      <w:i/>
      <w:sz w:val="24"/>
      <w:szCs w:val="20"/>
      <w:lang w:eastAsia="ru-RU"/>
    </w:rPr>
  </w:style>
  <w:style w:type="paragraph" w:styleId="3">
    <w:name w:val="Body Text 3"/>
    <w:basedOn w:val="a"/>
    <w:link w:val="30"/>
    <w:semiHidden/>
    <w:unhideWhenUsed/>
    <w:rsid w:val="00B36EE3"/>
    <w:rPr>
      <w:sz w:val="24"/>
    </w:rPr>
  </w:style>
  <w:style w:type="character" w:customStyle="1" w:styleId="30">
    <w:name w:val="Основной текст 3 Знак"/>
    <w:basedOn w:val="a0"/>
    <w:link w:val="3"/>
    <w:semiHidden/>
    <w:rsid w:val="00B36EE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63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9480</Words>
  <Characters>54039</Characters>
  <Application>Microsoft Office Word</Application>
  <DocSecurity>0</DocSecurity>
  <Lines>450</Lines>
  <Paragraphs>126</Paragraphs>
  <ScaleCrop>false</ScaleCrop>
  <Company/>
  <LinksUpToDate>false</LinksUpToDate>
  <CharactersWithSpaces>63393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2009-03-01T14:14:00Z</dcterms:created>
  <dcterms:modified xsi:type="dcterms:W3CDTF">2009-03-01T14:14:00Z</dcterms:modified>
</cp:coreProperties>
</file>