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A" w:rsidRPr="0024738A" w:rsidRDefault="0084591A" w:rsidP="0084591A">
      <w:pPr>
        <w:tabs>
          <w:tab w:val="left" w:pos="3734"/>
          <w:tab w:val="right" w:pos="10156"/>
        </w:tabs>
        <w:ind w:firstLine="720"/>
        <w:jc w:val="right"/>
        <w:outlineLvl w:val="0"/>
        <w:rPr>
          <w:sz w:val="28"/>
          <w:szCs w:val="28"/>
        </w:rPr>
      </w:pPr>
      <w:r w:rsidRPr="0024738A">
        <w:t xml:space="preserve">Приложение </w:t>
      </w:r>
    </w:p>
    <w:p w:rsidR="0084591A" w:rsidRPr="0024738A" w:rsidRDefault="0084591A" w:rsidP="0084591A">
      <w:pPr>
        <w:tabs>
          <w:tab w:val="left" w:pos="3734"/>
          <w:tab w:val="right" w:pos="10156"/>
        </w:tabs>
        <w:ind w:firstLine="720"/>
        <w:jc w:val="right"/>
        <w:rPr>
          <w:b/>
        </w:rPr>
      </w:pPr>
    </w:p>
    <w:p w:rsidR="0084591A" w:rsidRPr="00332793" w:rsidRDefault="0084591A" w:rsidP="0084591A">
      <w:pPr>
        <w:tabs>
          <w:tab w:val="left" w:pos="3734"/>
          <w:tab w:val="right" w:pos="10156"/>
        </w:tabs>
        <w:ind w:firstLine="720"/>
        <w:jc w:val="center"/>
        <w:outlineLvl w:val="0"/>
      </w:pPr>
      <w:r w:rsidRPr="00332793">
        <w:t>Внешние признаки утомления при физических напряжениях</w:t>
      </w:r>
    </w:p>
    <w:p w:rsidR="0084591A" w:rsidRPr="0024738A" w:rsidRDefault="0084591A" w:rsidP="0084591A">
      <w:pPr>
        <w:tabs>
          <w:tab w:val="left" w:pos="3734"/>
          <w:tab w:val="right" w:pos="10156"/>
        </w:tabs>
        <w:ind w:firstLine="720"/>
        <w:jc w:val="center"/>
        <w:rPr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405"/>
        <w:gridCol w:w="2371"/>
        <w:gridCol w:w="2490"/>
      </w:tblGrid>
      <w:tr w:rsidR="0084591A" w:rsidRPr="0024738A" w:rsidTr="003909C9">
        <w:trPr>
          <w:trHeight w:val="371"/>
        </w:trPr>
        <w:tc>
          <w:tcPr>
            <w:tcW w:w="2503" w:type="dxa"/>
          </w:tcPr>
          <w:p w:rsidR="0084591A" w:rsidRPr="0084591A" w:rsidRDefault="0084591A" w:rsidP="003909C9">
            <w:pPr>
              <w:jc w:val="center"/>
              <w:rPr>
                <w:i/>
              </w:rPr>
            </w:pPr>
            <w:r w:rsidRPr="0084591A">
              <w:rPr>
                <w:i/>
              </w:rPr>
              <w:t>Признаки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  <w:rPr>
                <w:i/>
              </w:rPr>
            </w:pPr>
            <w:r w:rsidRPr="0084591A">
              <w:rPr>
                <w:i/>
              </w:rPr>
              <w:t>Небольшое</w:t>
            </w:r>
          </w:p>
          <w:p w:rsidR="0084591A" w:rsidRPr="0084591A" w:rsidRDefault="0084591A" w:rsidP="003909C9">
            <w:pPr>
              <w:jc w:val="center"/>
              <w:rPr>
                <w:i/>
              </w:rPr>
            </w:pPr>
            <w:r w:rsidRPr="0084591A">
              <w:rPr>
                <w:i/>
              </w:rPr>
              <w:t>Физиологическое</w:t>
            </w:r>
          </w:p>
          <w:p w:rsidR="0084591A" w:rsidRPr="0084591A" w:rsidRDefault="0084591A" w:rsidP="003909C9">
            <w:pPr>
              <w:jc w:val="center"/>
            </w:pPr>
            <w:r w:rsidRPr="0084591A">
              <w:rPr>
                <w:i/>
              </w:rPr>
              <w:t>утомление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  <w:rPr>
                <w:i/>
              </w:rPr>
            </w:pPr>
            <w:proofErr w:type="gramStart"/>
            <w:r w:rsidRPr="0084591A">
              <w:rPr>
                <w:i/>
              </w:rPr>
              <w:t>Значительное утомление (острое переутомление</w:t>
            </w:r>
            <w:proofErr w:type="gramEnd"/>
          </w:p>
          <w:p w:rsidR="0084591A" w:rsidRPr="0084591A" w:rsidRDefault="0084591A" w:rsidP="003909C9">
            <w:pPr>
              <w:jc w:val="center"/>
              <w:rPr>
                <w:i/>
              </w:rPr>
            </w:pPr>
            <w:proofErr w:type="gramStart"/>
            <w:r w:rsidRPr="0084591A">
              <w:rPr>
                <w:i/>
              </w:rPr>
              <w:t>1 степени)</w:t>
            </w:r>
            <w:proofErr w:type="gramEnd"/>
          </w:p>
        </w:tc>
        <w:tc>
          <w:tcPr>
            <w:tcW w:w="2503" w:type="dxa"/>
          </w:tcPr>
          <w:p w:rsidR="0084591A" w:rsidRPr="0084591A" w:rsidRDefault="0084591A" w:rsidP="003909C9">
            <w:pPr>
              <w:rPr>
                <w:i/>
              </w:rPr>
            </w:pPr>
            <w:r w:rsidRPr="0084591A">
              <w:rPr>
                <w:i/>
              </w:rPr>
              <w:t>Резкое переутомление</w:t>
            </w:r>
          </w:p>
          <w:p w:rsidR="0084591A" w:rsidRPr="0084591A" w:rsidRDefault="0084591A" w:rsidP="003909C9">
            <w:r w:rsidRPr="0084591A">
              <w:rPr>
                <w:i/>
              </w:rPr>
              <w:t>(острое переутомление 2 степени)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Окраска кожи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Небольшое покраснение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Значительное покраснение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both"/>
            </w:pPr>
            <w:r w:rsidRPr="0084591A">
              <w:t xml:space="preserve">Резкое покраснение, побледнение, </w:t>
            </w:r>
            <w:proofErr w:type="spellStart"/>
            <w:r w:rsidRPr="0084591A">
              <w:t>синюшность</w:t>
            </w:r>
            <w:proofErr w:type="spellEnd"/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Потливость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Небольшая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proofErr w:type="gramStart"/>
            <w:r w:rsidRPr="0084591A">
              <w:t>Большая</w:t>
            </w:r>
            <w:proofErr w:type="gramEnd"/>
            <w:r w:rsidRPr="0084591A">
              <w:t xml:space="preserve"> (выше пояса)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 xml:space="preserve">Особо </w:t>
            </w:r>
            <w:proofErr w:type="gramStart"/>
            <w:r w:rsidRPr="0084591A">
              <w:t>резкая</w:t>
            </w:r>
            <w:proofErr w:type="gramEnd"/>
            <w:r w:rsidRPr="0084591A">
              <w:t xml:space="preserve"> (ниже пояса), выступание солей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Дыхание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roofErr w:type="gramStart"/>
            <w:r w:rsidRPr="0084591A">
              <w:t>Учащенное</w:t>
            </w:r>
            <w:proofErr w:type="gramEnd"/>
            <w:r w:rsidRPr="0084591A">
              <w:t xml:space="preserve"> (до 22-26 в 1 мин на равнине и до 36 на подъеме)</w:t>
            </w:r>
          </w:p>
        </w:tc>
        <w:tc>
          <w:tcPr>
            <w:tcW w:w="2503" w:type="dxa"/>
          </w:tcPr>
          <w:p w:rsidR="0084591A" w:rsidRPr="0084591A" w:rsidRDefault="0084591A" w:rsidP="003909C9">
            <w:proofErr w:type="gramStart"/>
            <w:r w:rsidRPr="0084591A">
              <w:t>Учащенное</w:t>
            </w:r>
            <w:proofErr w:type="gramEnd"/>
            <w:r w:rsidRPr="0084591A">
              <w:t xml:space="preserve"> (36-48 в мин), поверхностное</w:t>
            </w:r>
          </w:p>
        </w:tc>
        <w:tc>
          <w:tcPr>
            <w:tcW w:w="2503" w:type="dxa"/>
          </w:tcPr>
          <w:p w:rsidR="0084591A" w:rsidRPr="0084591A" w:rsidRDefault="0084591A" w:rsidP="003909C9">
            <w:proofErr w:type="gramStart"/>
            <w:r w:rsidRPr="0084591A">
              <w:t>Резкое</w:t>
            </w:r>
            <w:proofErr w:type="gramEnd"/>
            <w:r w:rsidRPr="0084591A">
              <w:t xml:space="preserve"> (более 50-60 в 1 мин), учащенное, через рот, переходящее в отдельные вдохи, сменяющееся беспорядочным дыханием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Движение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Бодрая походка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>Неуверенный шаг, легкое покачивание, отставание на марше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 xml:space="preserve">Резкие покачивания, появление </w:t>
            </w:r>
            <w:proofErr w:type="spellStart"/>
            <w:r w:rsidRPr="0084591A">
              <w:t>некоординированных</w:t>
            </w:r>
            <w:proofErr w:type="spellEnd"/>
            <w:r w:rsidRPr="0084591A">
              <w:t xml:space="preserve"> движений. Отказ от дальнейшего движения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Общий вид, ощущения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Обычный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>Усталое выражение лица, нарушение осанки (сутулость, опущенные плечи). Снижение интереса к окружающему</w:t>
            </w:r>
          </w:p>
        </w:tc>
        <w:tc>
          <w:tcPr>
            <w:tcW w:w="2503" w:type="dxa"/>
          </w:tcPr>
          <w:p w:rsidR="0084591A" w:rsidRPr="0084591A" w:rsidRDefault="0084591A" w:rsidP="003909C9">
            <w:proofErr w:type="gramStart"/>
            <w:r w:rsidRPr="0084591A">
              <w:t>Изможденное выражение лица, резкое нарушение осанки (вот- вот упадет), апатия, жалобы на резкую слабость (до прострации), сильное сердцебиение, головная боль, жжение в груди, тошнота, рвота</w:t>
            </w:r>
            <w:proofErr w:type="gramEnd"/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Мимика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Спокойная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Напряженная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Искаженная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Внимание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Хорошее, безошибочное выполнение указаний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>Неточность в выполнении команд, ошибки при перемене направления</w:t>
            </w:r>
          </w:p>
        </w:tc>
        <w:tc>
          <w:tcPr>
            <w:tcW w:w="2503" w:type="dxa"/>
          </w:tcPr>
          <w:p w:rsidR="0084591A" w:rsidRPr="0084591A" w:rsidRDefault="0084591A" w:rsidP="003909C9">
            <w:r w:rsidRPr="0084591A">
              <w:t>Замедленное, неправильное выполнение команд. Воспринимается только громкая команда</w:t>
            </w:r>
          </w:p>
        </w:tc>
      </w:tr>
      <w:tr w:rsidR="0084591A" w:rsidRPr="0024738A" w:rsidTr="003909C9"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Пульс, уд/мин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110-150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160-180</w:t>
            </w:r>
          </w:p>
        </w:tc>
        <w:tc>
          <w:tcPr>
            <w:tcW w:w="2503" w:type="dxa"/>
          </w:tcPr>
          <w:p w:rsidR="0084591A" w:rsidRPr="0084591A" w:rsidRDefault="0084591A" w:rsidP="003909C9">
            <w:pPr>
              <w:jc w:val="center"/>
            </w:pPr>
            <w:r w:rsidRPr="0084591A">
              <w:t>180-200 и более</w:t>
            </w:r>
          </w:p>
        </w:tc>
      </w:tr>
    </w:tbl>
    <w:p w:rsidR="00583220" w:rsidRDefault="00583220"/>
    <w:sectPr w:rsidR="00583220" w:rsidSect="005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91A"/>
    <w:rsid w:val="00583220"/>
    <w:rsid w:val="0084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Школа 54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2009-01-28T10:23:00Z</dcterms:created>
  <dcterms:modified xsi:type="dcterms:W3CDTF">2009-01-28T10:32:00Z</dcterms:modified>
</cp:coreProperties>
</file>