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8" w:rsidRPr="00E372EC" w:rsidRDefault="0013198E" w:rsidP="00131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C6BD3" w:rsidRPr="00E372E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752A2" w:rsidRPr="00E372EC">
        <w:rPr>
          <w:rFonts w:ascii="Times New Roman" w:hAnsi="Times New Roman" w:cs="Times New Roman"/>
          <w:b/>
          <w:sz w:val="24"/>
          <w:szCs w:val="24"/>
        </w:rPr>
        <w:t>2</w:t>
      </w:r>
    </w:p>
    <w:p w:rsidR="001A1A31" w:rsidRPr="00E372EC" w:rsidRDefault="00E737F8" w:rsidP="001A1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EC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13198E" w:rsidRPr="00E372EC">
        <w:rPr>
          <w:rFonts w:ascii="Times New Roman" w:hAnsi="Times New Roman" w:cs="Times New Roman"/>
          <w:b/>
          <w:sz w:val="24"/>
          <w:szCs w:val="24"/>
        </w:rPr>
        <w:t xml:space="preserve">РЕГИСТРАЦИИИ РЕЗУЛЬТАТОВ </w:t>
      </w:r>
      <w:r w:rsidRPr="00E372EC">
        <w:rPr>
          <w:rFonts w:ascii="Times New Roman" w:hAnsi="Times New Roman" w:cs="Times New Roman"/>
          <w:b/>
          <w:sz w:val="24"/>
          <w:szCs w:val="24"/>
        </w:rPr>
        <w:t xml:space="preserve">НАБЛЮДЕНИЯ ЗА ПРОФЕССИОНАЛЬНЫМИ НАВЫКАМИ УЧИТЕЛЯ ПО ЗДОРОВЬЕСБЕРЕГАЮЩЕМУ </w:t>
      </w:r>
      <w:r w:rsidR="001A1A31" w:rsidRPr="00E372EC">
        <w:rPr>
          <w:rFonts w:ascii="Times New Roman" w:hAnsi="Times New Roman" w:cs="Times New Roman"/>
          <w:b/>
          <w:sz w:val="24"/>
          <w:szCs w:val="24"/>
        </w:rPr>
        <w:t>АСПЕКТУ УРОКА</w:t>
      </w:r>
    </w:p>
    <w:p w:rsidR="001A1A31" w:rsidRPr="00E372EC" w:rsidRDefault="001A1A31" w:rsidP="001A1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31" w:rsidRPr="00E372EC" w:rsidRDefault="001A1A31" w:rsidP="001A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2E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A1A31" w:rsidRPr="00E372EC" w:rsidRDefault="0013198E" w:rsidP="001A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2EC">
        <w:rPr>
          <w:rFonts w:ascii="Times New Roman" w:hAnsi="Times New Roman" w:cs="Times New Roman"/>
          <w:sz w:val="24"/>
          <w:szCs w:val="24"/>
        </w:rPr>
        <w:t>о</w:t>
      </w:r>
      <w:r w:rsidR="001A1A31" w:rsidRPr="00E372EC">
        <w:rPr>
          <w:rFonts w:ascii="Times New Roman" w:hAnsi="Times New Roman" w:cs="Times New Roman"/>
          <w:sz w:val="24"/>
          <w:szCs w:val="24"/>
        </w:rPr>
        <w:t>птимальный уровень – 3 балла</w:t>
      </w:r>
      <w:r w:rsidRPr="00E372EC">
        <w:rPr>
          <w:rFonts w:ascii="Times New Roman" w:hAnsi="Times New Roman" w:cs="Times New Roman"/>
          <w:sz w:val="24"/>
          <w:szCs w:val="24"/>
        </w:rPr>
        <w:t>;</w:t>
      </w:r>
    </w:p>
    <w:p w:rsidR="001A1A31" w:rsidRPr="00E372EC" w:rsidRDefault="0013198E" w:rsidP="001A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2EC">
        <w:rPr>
          <w:rFonts w:ascii="Times New Roman" w:hAnsi="Times New Roman" w:cs="Times New Roman"/>
          <w:sz w:val="24"/>
          <w:szCs w:val="24"/>
        </w:rPr>
        <w:t>у</w:t>
      </w:r>
      <w:r w:rsidR="001A1A31" w:rsidRPr="00E372EC">
        <w:rPr>
          <w:rFonts w:ascii="Times New Roman" w:hAnsi="Times New Roman" w:cs="Times New Roman"/>
          <w:sz w:val="24"/>
          <w:szCs w:val="24"/>
        </w:rPr>
        <w:t>довлетворительный уровень – 2 балла</w:t>
      </w:r>
      <w:r w:rsidRPr="00E372EC">
        <w:rPr>
          <w:rFonts w:ascii="Times New Roman" w:hAnsi="Times New Roman" w:cs="Times New Roman"/>
          <w:sz w:val="24"/>
          <w:szCs w:val="24"/>
        </w:rPr>
        <w:t>;</w:t>
      </w:r>
    </w:p>
    <w:p w:rsidR="007C0A01" w:rsidRDefault="0013198E" w:rsidP="001A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2EC">
        <w:rPr>
          <w:rFonts w:ascii="Times New Roman" w:hAnsi="Times New Roman" w:cs="Times New Roman"/>
          <w:sz w:val="24"/>
          <w:szCs w:val="24"/>
        </w:rPr>
        <w:t>н</w:t>
      </w:r>
      <w:r w:rsidR="001A1A31" w:rsidRPr="00E372EC">
        <w:rPr>
          <w:rFonts w:ascii="Times New Roman" w:hAnsi="Times New Roman" w:cs="Times New Roman"/>
          <w:sz w:val="24"/>
          <w:szCs w:val="24"/>
        </w:rPr>
        <w:t>еудовлетворительный уровень – 1 балл</w:t>
      </w:r>
      <w:r w:rsidRPr="00E372EC">
        <w:rPr>
          <w:rFonts w:ascii="Times New Roman" w:hAnsi="Times New Roman" w:cs="Times New Roman"/>
          <w:sz w:val="24"/>
          <w:szCs w:val="24"/>
        </w:rPr>
        <w:t>.</w:t>
      </w:r>
    </w:p>
    <w:p w:rsidR="00B837E4" w:rsidRPr="00E372EC" w:rsidRDefault="00B837E4" w:rsidP="001A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957"/>
        <w:gridCol w:w="6908"/>
        <w:gridCol w:w="740"/>
        <w:gridCol w:w="660"/>
        <w:gridCol w:w="662"/>
        <w:gridCol w:w="662"/>
        <w:gridCol w:w="663"/>
        <w:gridCol w:w="662"/>
        <w:gridCol w:w="662"/>
        <w:gridCol w:w="662"/>
        <w:gridCol w:w="662"/>
        <w:gridCol w:w="667"/>
        <w:gridCol w:w="709"/>
      </w:tblGrid>
      <w:tr w:rsidR="006F4927" w:rsidTr="007972FF">
        <w:trPr>
          <w:cantSplit/>
          <w:trHeight w:val="1122"/>
        </w:trPr>
        <w:tc>
          <w:tcPr>
            <w:tcW w:w="957" w:type="dxa"/>
            <w:vMerge w:val="restart"/>
            <w:vAlign w:val="center"/>
          </w:tcPr>
          <w:p w:rsidR="006F4927" w:rsidRPr="00E372EC" w:rsidRDefault="006F4927" w:rsidP="001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8" w:type="dxa"/>
            <w:vMerge w:val="restart"/>
            <w:vAlign w:val="center"/>
          </w:tcPr>
          <w:p w:rsidR="0013198E" w:rsidRPr="00E372EC" w:rsidRDefault="006F4927" w:rsidP="00CC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198E" w:rsidRPr="00E3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АРАМЕТРЫ  НАБЛЮДЕНИЯ </w:t>
            </w:r>
          </w:p>
          <w:p w:rsidR="006F4927" w:rsidRPr="00E372EC" w:rsidRDefault="0013198E" w:rsidP="00CC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b/>
                <w:sz w:val="24"/>
                <w:szCs w:val="24"/>
              </w:rPr>
              <w:t>(1 часть)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textDirection w:val="btLr"/>
            <w:vAlign w:val="center"/>
          </w:tcPr>
          <w:p w:rsidR="006F4927" w:rsidRPr="007972FF" w:rsidRDefault="006F4927" w:rsidP="006F492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F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F4927" w:rsidRDefault="006F4927" w:rsidP="00C87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F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6F4927" w:rsidTr="007972FF">
        <w:trPr>
          <w:cantSplit/>
          <w:trHeight w:val="131"/>
        </w:trPr>
        <w:tc>
          <w:tcPr>
            <w:tcW w:w="957" w:type="dxa"/>
            <w:vMerge/>
            <w:vAlign w:val="center"/>
          </w:tcPr>
          <w:p w:rsidR="006F4927" w:rsidRPr="00174166" w:rsidRDefault="006F4927" w:rsidP="00CC0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8" w:type="dxa"/>
            <w:vMerge/>
            <w:vAlign w:val="center"/>
          </w:tcPr>
          <w:p w:rsidR="006F4927" w:rsidRPr="00174166" w:rsidRDefault="006F4927" w:rsidP="00CC0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6F4927" w:rsidRPr="006F4927" w:rsidRDefault="006F4927" w:rsidP="006F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6F4927" w:rsidRDefault="006F4927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F4927" w:rsidRDefault="006F4927" w:rsidP="00C87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166" w:rsidTr="003D59F6">
        <w:trPr>
          <w:trHeight w:val="351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174166" w:rsidRPr="00D36616" w:rsidRDefault="00FF09F3" w:rsidP="00CB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87D14"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готовность к осуществлению деятельности:</w:t>
            </w:r>
          </w:p>
        </w:tc>
      </w:tr>
      <w:tr w:rsidR="00C87D14" w:rsidTr="007972FF">
        <w:trPr>
          <w:trHeight w:val="581"/>
        </w:trPr>
        <w:tc>
          <w:tcPr>
            <w:tcW w:w="957" w:type="dxa"/>
            <w:vAlign w:val="center"/>
          </w:tcPr>
          <w:p w:rsidR="00174166" w:rsidRPr="00E372EC" w:rsidRDefault="00C87D14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174166" w:rsidRPr="00E372EC" w:rsidRDefault="00C87D14" w:rsidP="00C8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>Включение здоровьесберегающего аспекта в содержание урока и технологии его реализации</w:t>
            </w:r>
          </w:p>
        </w:tc>
        <w:tc>
          <w:tcPr>
            <w:tcW w:w="740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4166" w:rsidRDefault="00174166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D14" w:rsidTr="00DB5E89">
        <w:tc>
          <w:tcPr>
            <w:tcW w:w="957" w:type="dxa"/>
            <w:vAlign w:val="center"/>
          </w:tcPr>
          <w:p w:rsidR="00C87D14" w:rsidRPr="00E372EC" w:rsidRDefault="00C87D14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C87D14" w:rsidRPr="00E372EC" w:rsidRDefault="00C87D14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определение структуры урока с позиции  здоровьесбережения </w:t>
            </w:r>
          </w:p>
        </w:tc>
        <w:tc>
          <w:tcPr>
            <w:tcW w:w="740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D14" w:rsidTr="00DB5E89">
        <w:tc>
          <w:tcPr>
            <w:tcW w:w="957" w:type="dxa"/>
            <w:vAlign w:val="center"/>
          </w:tcPr>
          <w:p w:rsidR="00C87D14" w:rsidRPr="00E372EC" w:rsidRDefault="00C87D14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C87D14" w:rsidRPr="00E372EC" w:rsidRDefault="00C87D14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EC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здоровьесберегающего урока</w:t>
            </w:r>
          </w:p>
        </w:tc>
        <w:tc>
          <w:tcPr>
            <w:tcW w:w="740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87D14" w:rsidRDefault="00C87D14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D14" w:rsidTr="00D36616">
        <w:trPr>
          <w:trHeight w:val="234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C87D14" w:rsidRPr="00D36616" w:rsidRDefault="00C87D14" w:rsidP="00CB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 готовность к осуществлению дятельности</w:t>
            </w:r>
            <w:r w:rsidRPr="00D366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F09F3" w:rsidTr="00DB5E89">
        <w:tc>
          <w:tcPr>
            <w:tcW w:w="957" w:type="dxa"/>
            <w:vAlign w:val="center"/>
          </w:tcPr>
          <w:p w:rsidR="00FF09F3" w:rsidRPr="003D59F6" w:rsidRDefault="00FF09F3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F09F3" w:rsidRPr="003D59F6" w:rsidRDefault="00FF09F3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Учитель сосредоточен, владеет вниманием учеников</w:t>
            </w:r>
          </w:p>
        </w:tc>
        <w:tc>
          <w:tcPr>
            <w:tcW w:w="74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9F3" w:rsidTr="00DB5E89">
        <w:tc>
          <w:tcPr>
            <w:tcW w:w="957" w:type="dxa"/>
            <w:vAlign w:val="center"/>
          </w:tcPr>
          <w:p w:rsidR="00FF09F3" w:rsidRPr="003D59F6" w:rsidRDefault="00FF09F3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F09F3" w:rsidRPr="003D59F6" w:rsidRDefault="00FF09F3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Речь логична, продумана</w:t>
            </w:r>
          </w:p>
        </w:tc>
        <w:tc>
          <w:tcPr>
            <w:tcW w:w="74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9F3" w:rsidTr="00DB5E89">
        <w:tc>
          <w:tcPr>
            <w:tcW w:w="957" w:type="dxa"/>
            <w:vAlign w:val="center"/>
          </w:tcPr>
          <w:p w:rsidR="00FF09F3" w:rsidRPr="003D59F6" w:rsidRDefault="00FF09F3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F09F3" w:rsidRPr="003D59F6" w:rsidRDefault="00FF09F3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Владеет содержанием здоровьесберегающего урока,      четко представляет способы его достижения</w:t>
            </w:r>
          </w:p>
        </w:tc>
        <w:tc>
          <w:tcPr>
            <w:tcW w:w="74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09F3" w:rsidRDefault="00FF09F3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BA2A0F">
        <w:tc>
          <w:tcPr>
            <w:tcW w:w="957" w:type="dxa"/>
            <w:vAlign w:val="center"/>
          </w:tcPr>
          <w:p w:rsidR="00FC21C1" w:rsidRPr="003D59F6" w:rsidRDefault="00FC21C1" w:rsidP="000D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8" w:type="dxa"/>
            <w:vAlign w:val="center"/>
          </w:tcPr>
          <w:p w:rsidR="00FC21C1" w:rsidRPr="003D59F6" w:rsidRDefault="00FC21C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открыт, готов к общению</w:t>
            </w:r>
          </w:p>
        </w:tc>
        <w:tc>
          <w:tcPr>
            <w:tcW w:w="740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0D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B837E4">
        <w:trPr>
          <w:trHeight w:val="183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D36616" w:rsidRDefault="00FC21C1" w:rsidP="00D3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Индивидуализация обучения. Учитель учитывает индивидуальные особенности детей. Строит обучение с учетом: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FF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Типологических свойств нервной системы (силы, уравновешенности, подвижности нервных процессов), состояния инд. здоровья, особенностей личности</w:t>
            </w:r>
          </w:p>
        </w:tc>
        <w:tc>
          <w:tcPr>
            <w:tcW w:w="740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1C1" w:rsidTr="003D59F6">
        <w:trPr>
          <w:trHeight w:val="90"/>
        </w:trPr>
        <w:tc>
          <w:tcPr>
            <w:tcW w:w="957" w:type="dxa"/>
            <w:vAlign w:val="center"/>
          </w:tcPr>
          <w:p w:rsidR="00FC21C1" w:rsidRPr="003D59F6" w:rsidRDefault="00FC21C1" w:rsidP="00CC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C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Динамики работоспособности (по возрастным особенностям, по степени  сложности и по возможному оптимальному темпу ребенка)</w:t>
            </w:r>
          </w:p>
        </w:tc>
        <w:tc>
          <w:tcPr>
            <w:tcW w:w="740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1C1" w:rsidTr="003D59F6">
        <w:trPr>
          <w:trHeight w:val="703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D36616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субъектности учащихся как основа  здоровьесберегающего  урока.</w:t>
            </w:r>
          </w:p>
          <w:p w:rsidR="00FC21C1" w:rsidRPr="008C6BD3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1.   Целеполагание на  уроке: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8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Предъявление целевой установки четкое, конкретное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8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Цели достижимы и ориентированы на перспективу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C21C1" w:rsidRPr="003D59F6" w:rsidRDefault="00FC21C1" w:rsidP="008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Участие учащихся в выработке цели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:rsidR="00FC21C1" w:rsidRPr="003D59F6" w:rsidRDefault="00FC21C1" w:rsidP="008C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представление и определение способов достижения цели 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8" w:type="dxa"/>
          </w:tcPr>
          <w:p w:rsidR="00FC21C1" w:rsidRPr="003D59F6" w:rsidRDefault="00FC21C1" w:rsidP="0024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проектирование учащимися учебно-познавательной деятельности (последовательность выполнения)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499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D87DA9">
            <w:pPr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2. Использование приемов, развивающих мотивацию:</w:t>
            </w:r>
          </w:p>
        </w:tc>
      </w:tr>
      <w:tr w:rsidR="00FC21C1" w:rsidTr="00DB5E89">
        <w:tc>
          <w:tcPr>
            <w:tcW w:w="95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эмоциональных мотивов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мотивов                    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C21C1" w:rsidRPr="003D59F6" w:rsidRDefault="00FC21C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Развитие волевых мотивов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:rsidR="00FC21C1" w:rsidRPr="003D59F6" w:rsidRDefault="00FC21C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мотивов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352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признаков устойчивой мотивации: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Проявления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имания во всех его видах (произ</w:t>
            </w: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вольное, непроизвольное, послепроизвольное)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295"/>
        </w:trPr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Устойчивый интерес учащихся к уроку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и инициативы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Вопросы к учителю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439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D87DA9">
            <w:pPr>
              <w:numPr>
                <w:ilvl w:val="0"/>
                <w:numId w:val="2"/>
              </w:numPr>
              <w:tabs>
                <w:tab w:val="clear" w:pos="795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и формирование элементов самоконтроля, взаимоконтроля: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Осуществляется  на всех этапах урока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Присутствуют все виды контроля (итоговый, пооперационный,  обобщающий и др.)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формы контроля (памятки, сличение с образцами, перфокарты, тесты и др.) 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367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3C14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умений и навыков самоконтроля у учащихся:</w:t>
            </w:r>
          </w:p>
        </w:tc>
      </w:tr>
      <w:tr w:rsidR="00FC21C1" w:rsidTr="00DB5E89">
        <w:tc>
          <w:tcPr>
            <w:tcW w:w="957" w:type="dxa"/>
            <w:vMerge w:val="restart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«видят точку сомнения», но осуществляют самоконтроль только  с  помощью учителя  </w:t>
            </w:r>
            <w:r w:rsidRPr="003D59F6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740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</w:tcPr>
          <w:p w:rsidR="00FC21C1" w:rsidRPr="003D59F6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Merge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BE">
              <w:rPr>
                <w:rFonts w:ascii="Times New Roman" w:hAnsi="Times New Roman" w:cs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740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3D59F6">
        <w:trPr>
          <w:trHeight w:val="561"/>
        </w:trPr>
        <w:tc>
          <w:tcPr>
            <w:tcW w:w="957" w:type="dxa"/>
            <w:vMerge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FC21C1" w:rsidRPr="003D59F6" w:rsidRDefault="00FC21C1" w:rsidP="003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Знают критерии оценок, владеют навыками самоанализа </w:t>
            </w:r>
            <w:r w:rsidRPr="000845BE">
              <w:rPr>
                <w:rFonts w:ascii="Times New Roman" w:hAnsi="Times New Roman" w:cs="Times New Roman"/>
                <w:i/>
                <w:sz w:val="24"/>
                <w:szCs w:val="24"/>
              </w:rPr>
              <w:t>(3 бал.)</w:t>
            </w:r>
          </w:p>
        </w:tc>
        <w:tc>
          <w:tcPr>
            <w:tcW w:w="740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87DA9">
        <w:trPr>
          <w:trHeight w:val="477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Организация рефлексивной деятельности: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Учитель использует приемы, побуждающие учащихся к рефлексивным действиям   (цветные жетоны, мини-анкеты,  самооценка и др.)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Учитель помогает ребенку в 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 xml:space="preserve"> не унижая его достоинства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87DA9">
        <w:trPr>
          <w:trHeight w:val="479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3D59F6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b/>
                <w:sz w:val="24"/>
                <w:szCs w:val="24"/>
              </w:rPr>
              <w:t>7. Учащиеся владеют навыками саморефлексии:</w:t>
            </w: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относительно своей деятельности на уроке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относительно себя  (что мне помешало)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B5E89">
        <w:tc>
          <w:tcPr>
            <w:tcW w:w="957" w:type="dxa"/>
            <w:vAlign w:val="center"/>
          </w:tcPr>
          <w:p w:rsidR="00FC21C1" w:rsidRPr="003D59F6" w:rsidRDefault="00FC21C1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:rsidR="00FC21C1" w:rsidRPr="003D59F6" w:rsidRDefault="00FC21C1" w:rsidP="00F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F6"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относительно управления своими эмоциями и  поведением</w:t>
            </w:r>
          </w:p>
        </w:tc>
        <w:tc>
          <w:tcPr>
            <w:tcW w:w="74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C1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1C1" w:rsidTr="00D87DA9">
        <w:trPr>
          <w:trHeight w:val="443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FC21C1" w:rsidRPr="000845BE" w:rsidRDefault="00FC21C1" w:rsidP="00D8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8. Обеспечение максимально возможной самостоятельности учащихся</w:t>
            </w:r>
          </w:p>
        </w:tc>
      </w:tr>
      <w:tr w:rsidR="00FC21C1" w:rsidTr="003D5059">
        <w:trPr>
          <w:trHeight w:val="1008"/>
        </w:trPr>
        <w:tc>
          <w:tcPr>
            <w:tcW w:w="957" w:type="dxa"/>
            <w:vAlign w:val="center"/>
          </w:tcPr>
          <w:p w:rsidR="00FC21C1" w:rsidRPr="000845BE" w:rsidRDefault="00FC21C1" w:rsidP="008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FC21C1" w:rsidRPr="000845BE" w:rsidRDefault="00FC21C1" w:rsidP="0088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Увеличение максимальной самостоятельности и учебного времени урока на самостоятельную  работу по мере продвижения ученика по возрастной вертикали</w:t>
            </w:r>
          </w:p>
        </w:tc>
        <w:tc>
          <w:tcPr>
            <w:tcW w:w="740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1" w:rsidRPr="000845BE" w:rsidRDefault="00FC21C1" w:rsidP="00E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DA9" w:rsidRDefault="00D87DA9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E4" w:rsidRDefault="00B837E4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E4" w:rsidRDefault="00B837E4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E4" w:rsidRDefault="00B837E4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A9" w:rsidRDefault="00D87DA9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BE" w:rsidRDefault="000845BE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BE" w:rsidRDefault="000845BE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BE" w:rsidRDefault="000845BE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958"/>
        <w:gridCol w:w="6904"/>
        <w:gridCol w:w="39"/>
        <w:gridCol w:w="666"/>
        <w:gridCol w:w="35"/>
        <w:gridCol w:w="630"/>
        <w:gridCol w:w="29"/>
        <w:gridCol w:w="637"/>
        <w:gridCol w:w="25"/>
        <w:gridCol w:w="641"/>
        <w:gridCol w:w="21"/>
        <w:gridCol w:w="646"/>
        <w:gridCol w:w="17"/>
        <w:gridCol w:w="649"/>
        <w:gridCol w:w="13"/>
        <w:gridCol w:w="653"/>
        <w:gridCol w:w="9"/>
        <w:gridCol w:w="662"/>
        <w:gridCol w:w="666"/>
        <w:gridCol w:w="667"/>
        <w:gridCol w:w="709"/>
      </w:tblGrid>
      <w:tr w:rsidR="003D5059" w:rsidTr="00C375EA">
        <w:trPr>
          <w:cantSplit/>
          <w:trHeight w:val="1140"/>
        </w:trPr>
        <w:tc>
          <w:tcPr>
            <w:tcW w:w="958" w:type="dxa"/>
            <w:vMerge w:val="restart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64A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НАБЛЮДЕНИЯ</w:t>
            </w:r>
          </w:p>
          <w:p w:rsidR="00E664AD" w:rsidRPr="000845BE" w:rsidRDefault="00E664AD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часть)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3D5059" w:rsidRPr="000845BE" w:rsidRDefault="003D5059" w:rsidP="00C375E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5059" w:rsidRDefault="003D5059" w:rsidP="00C375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3D5059" w:rsidTr="00C375EA">
        <w:trPr>
          <w:cantSplit/>
          <w:trHeight w:val="335"/>
        </w:trPr>
        <w:tc>
          <w:tcPr>
            <w:tcW w:w="958" w:type="dxa"/>
            <w:vMerge/>
            <w:vAlign w:val="center"/>
          </w:tcPr>
          <w:p w:rsidR="003D5059" w:rsidRPr="00174166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4" w:type="dxa"/>
            <w:vMerge/>
            <w:vAlign w:val="center"/>
          </w:tcPr>
          <w:p w:rsidR="003D5059" w:rsidRPr="00174166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vAlign w:val="center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D5059" w:rsidRDefault="003D5059" w:rsidP="00C375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829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3D5059" w:rsidRPr="00D36616" w:rsidRDefault="003D5059" w:rsidP="003D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Профилактические мероприятия на уроке.</w:t>
            </w:r>
          </w:p>
          <w:p w:rsidR="003D5059" w:rsidRPr="000845BE" w:rsidRDefault="003D5059" w:rsidP="003D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1. Наличие соответствующих СанПиН санитарно-гигиенических условий:</w:t>
            </w:r>
          </w:p>
        </w:tc>
      </w:tr>
      <w:tr w:rsidR="003D5059" w:rsidTr="000E5174">
        <w:trPr>
          <w:trHeight w:val="393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0E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температурного режима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373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Качество воздуха (классная комната проветрена)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Освещенность соответствует норме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4C6AB8"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Мебель соответствует росту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4C6AB8">
        <w:trPr>
          <w:trHeight w:val="445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Наглядность соответствует требованиям, видна из всех точек класса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421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утомления:</w:t>
            </w:r>
          </w:p>
        </w:tc>
      </w:tr>
      <w:tr w:rsidR="003D5059" w:rsidTr="007972FF">
        <w:trPr>
          <w:trHeight w:val="187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Учебная нагрузка соответствует возможностям учащихся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612E4D"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Темп урока оптимален для большинства учащихся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612E4D">
        <w:trPr>
          <w:trHeight w:val="471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Воздействие через все каналы приема информации (аудиальный, визуальный, кинестетический)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612E4D"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здоровьесберегающих технологий (игро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>терапия, кинезиология, музыкоте</w:t>
            </w: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рапия, релаксация и т.д.);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612E4D">
        <w:trPr>
          <w:trHeight w:val="487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придерживается установленной очередности применения  физминуток   в  течение всего учебного дня </w:t>
            </w:r>
            <w:r w:rsidRPr="00D36616">
              <w:rPr>
                <w:rFonts w:ascii="Times New Roman" w:hAnsi="Times New Roman" w:cs="Times New Roman"/>
                <w:sz w:val="24"/>
                <w:szCs w:val="24"/>
              </w:rPr>
              <w:t>(рекомендованные</w:t>
            </w:r>
            <w:r w:rsidR="00D3661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ИПКРО)   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415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психоэмоционального напряжения участников  образовательного процесса:</w:t>
            </w:r>
          </w:p>
        </w:tc>
      </w:tr>
      <w:tr w:rsidR="003D5059" w:rsidTr="00A824F7"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D3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Учитель умеет довести пониженное или повышенное психоэмоциональное состояние учащихся до нормы</w:t>
            </w:r>
          </w:p>
        </w:tc>
        <w:tc>
          <w:tcPr>
            <w:tcW w:w="666" w:type="dxa"/>
          </w:tcPr>
          <w:p w:rsidR="003D5059" w:rsidRPr="00FF09F3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458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Учитель дает возможность  расслаб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ляться</w:t>
            </w: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   для     снятия     напряжения  (отвлечения от темы, шутки, эмоциональные  разрядки)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420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обучения предполагают разнообразие видов, что позволяет поддерживать рациональный  уровень урока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C375EA">
        <w:trPr>
          <w:trHeight w:val="401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3D5059" w:rsidRPr="003D5059" w:rsidRDefault="003D5059" w:rsidP="003D5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нарушений зрения:</w:t>
            </w:r>
          </w:p>
        </w:tc>
      </w:tr>
      <w:tr w:rsidR="003D5059" w:rsidTr="00D36616">
        <w:trPr>
          <w:trHeight w:val="438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3D5059" w:rsidRPr="000845BE" w:rsidRDefault="003D5059" w:rsidP="00D3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Гимнастика для глаз для всего класса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B66544">
        <w:trPr>
          <w:trHeight w:val="417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 для детей с особыми нарушениями зрения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059" w:rsidTr="00B66544">
        <w:trPr>
          <w:trHeight w:val="706"/>
        </w:trPr>
        <w:tc>
          <w:tcPr>
            <w:tcW w:w="958" w:type="dxa"/>
            <w:vAlign w:val="center"/>
          </w:tcPr>
          <w:p w:rsidR="003D5059" w:rsidRPr="000845BE" w:rsidRDefault="003D5059" w:rsidP="00C3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</w:tcPr>
          <w:p w:rsidR="003D5059" w:rsidRPr="000845BE" w:rsidRDefault="003D5059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Наличие «скрытых» приемов гимнастики для глаз (например: передвижение учителя по классу; использование наглядных пособий для профилактики - расположение их в  разных точках класса и др.)</w:t>
            </w: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059" w:rsidRDefault="003D5059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0B" w:rsidTr="00D36616">
        <w:trPr>
          <w:trHeight w:val="438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92780B" w:rsidRPr="000845BE" w:rsidRDefault="0092780B" w:rsidP="00C375EA">
            <w:pPr>
              <w:ind w:left="5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Профилактика нарушений осанки:</w:t>
            </w:r>
          </w:p>
        </w:tc>
      </w:tr>
      <w:tr w:rsidR="0092780B" w:rsidTr="00D36616">
        <w:trPr>
          <w:trHeight w:val="544"/>
        </w:trPr>
        <w:tc>
          <w:tcPr>
            <w:tcW w:w="958" w:type="dxa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Внимание на осанку в течение всего урока</w:t>
            </w: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0B" w:rsidTr="00D36616">
        <w:trPr>
          <w:trHeight w:val="425"/>
        </w:trPr>
        <w:tc>
          <w:tcPr>
            <w:tcW w:w="958" w:type="dxa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0B" w:rsidTr="00D36616">
        <w:trPr>
          <w:trHeight w:val="417"/>
        </w:trPr>
        <w:tc>
          <w:tcPr>
            <w:tcW w:w="958" w:type="dxa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Разминки за партой</w:t>
            </w: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0B" w:rsidTr="00D36616">
        <w:trPr>
          <w:trHeight w:val="423"/>
        </w:trPr>
        <w:tc>
          <w:tcPr>
            <w:tcW w:w="958" w:type="dxa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Режим динамических поз</w:t>
            </w: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0B" w:rsidTr="00D36616">
        <w:trPr>
          <w:trHeight w:val="401"/>
        </w:trPr>
        <w:tc>
          <w:tcPr>
            <w:tcW w:w="958" w:type="dxa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  <w:gridSpan w:val="2"/>
            <w:vAlign w:val="center"/>
          </w:tcPr>
          <w:p w:rsidR="0092780B" w:rsidRPr="000845BE" w:rsidRDefault="0092780B" w:rsidP="00C3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Другие формы двигательной активности</w:t>
            </w: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780B" w:rsidRDefault="0092780B" w:rsidP="00C37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059" w:rsidRDefault="003D5059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59" w:rsidRDefault="003D5059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59" w:rsidRDefault="003D5059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59" w:rsidRDefault="003D5059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6" w:rsidRDefault="00D36616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6" w:rsidRDefault="00D36616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6" w:rsidRDefault="00D36616" w:rsidP="003D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BE" w:rsidRDefault="000845BE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958"/>
        <w:gridCol w:w="6904"/>
        <w:gridCol w:w="39"/>
        <w:gridCol w:w="666"/>
        <w:gridCol w:w="35"/>
        <w:gridCol w:w="630"/>
        <w:gridCol w:w="29"/>
        <w:gridCol w:w="637"/>
        <w:gridCol w:w="25"/>
        <w:gridCol w:w="641"/>
        <w:gridCol w:w="21"/>
        <w:gridCol w:w="646"/>
        <w:gridCol w:w="17"/>
        <w:gridCol w:w="649"/>
        <w:gridCol w:w="13"/>
        <w:gridCol w:w="653"/>
        <w:gridCol w:w="9"/>
        <w:gridCol w:w="662"/>
        <w:gridCol w:w="666"/>
        <w:gridCol w:w="667"/>
        <w:gridCol w:w="709"/>
      </w:tblGrid>
      <w:tr w:rsidR="0009490F" w:rsidTr="0009490F">
        <w:trPr>
          <w:cantSplit/>
          <w:trHeight w:val="1140"/>
        </w:trPr>
        <w:tc>
          <w:tcPr>
            <w:tcW w:w="958" w:type="dxa"/>
            <w:vMerge w:val="restart"/>
            <w:vAlign w:val="center"/>
          </w:tcPr>
          <w:p w:rsidR="0009490F" w:rsidRPr="000845BE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64A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НАБЛЮДЕНИЯ</w:t>
            </w:r>
          </w:p>
          <w:p w:rsidR="00E664AD" w:rsidRPr="000845BE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ЧАСТЬ)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09490F" w:rsidRPr="000845BE" w:rsidRDefault="0009490F" w:rsidP="0081182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490F" w:rsidRDefault="0009490F" w:rsidP="00811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09490F" w:rsidTr="0009490F">
        <w:trPr>
          <w:cantSplit/>
          <w:trHeight w:val="335"/>
        </w:trPr>
        <w:tc>
          <w:tcPr>
            <w:tcW w:w="958" w:type="dxa"/>
            <w:vMerge/>
            <w:vAlign w:val="center"/>
          </w:tcPr>
          <w:p w:rsidR="0009490F" w:rsidRPr="00174166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4" w:type="dxa"/>
            <w:vMerge/>
            <w:vAlign w:val="center"/>
          </w:tcPr>
          <w:p w:rsidR="0009490F" w:rsidRPr="00174166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vAlign w:val="center"/>
          </w:tcPr>
          <w:p w:rsidR="0009490F" w:rsidRPr="000845BE" w:rsidRDefault="0009490F" w:rsidP="0081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09490F" w:rsidRPr="000845BE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490F" w:rsidRDefault="0009490F" w:rsidP="00811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4F8" w:rsidTr="00586E55">
        <w:trPr>
          <w:trHeight w:val="829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4B04F8" w:rsidRPr="00D36616" w:rsidRDefault="004B04F8" w:rsidP="004B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36616">
              <w:rPr>
                <w:rFonts w:ascii="Times New Roman" w:hAnsi="Times New Roman" w:cs="Times New Roman"/>
                <w:b/>
                <w:sz w:val="28"/>
                <w:szCs w:val="28"/>
              </w:rPr>
              <w:t>. Психологический климат на уроке:</w:t>
            </w:r>
          </w:p>
          <w:p w:rsidR="006F4927" w:rsidRPr="000845BE" w:rsidRDefault="006F4927" w:rsidP="006F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1. Положительный эмоциональный фон:</w:t>
            </w:r>
          </w:p>
        </w:tc>
      </w:tr>
      <w:tr w:rsidR="006F4927" w:rsidTr="000845BE">
        <w:trPr>
          <w:trHeight w:val="393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еакция учащихся на учителя позитивная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Pr="000845BE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373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чащиеся демонстрируют  эмоциональный настрой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тсутствует тревожность, нет боязни  и нежелания отвечать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бщая эмоциональная удовлетворенность  деятельностью 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45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еакция учащихся на учителя позитивная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4F8" w:rsidTr="00586E55">
        <w:trPr>
          <w:trHeight w:val="421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4B04F8" w:rsidRPr="000845BE" w:rsidRDefault="006F4927" w:rsidP="006F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ситуации успеха:</w:t>
            </w:r>
          </w:p>
        </w:tc>
      </w:tr>
      <w:tr w:rsidR="006F4927" w:rsidTr="000845BE">
        <w:trPr>
          <w:trHeight w:val="413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ценивается любой положительный результат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D36616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негативного результата конструктивное </w:t>
            </w:r>
            <w:r w:rsidR="002478EB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27" w:rsidRPr="000845BE" w:rsidRDefault="002478EB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и стимулирующее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71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продвижения «сильных»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использует опережающее одобрение (улыбкой, взглядом, жестом, кивком)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87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оощрение инициативы учащихся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09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озможность выбора заданий, способов действия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4F8" w:rsidTr="00586E55">
        <w:trPr>
          <w:trHeight w:val="415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4B04F8" w:rsidRPr="000845BE" w:rsidRDefault="006F4927" w:rsidP="006F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3. Продуктивная коммуникация:</w:t>
            </w:r>
          </w:p>
        </w:tc>
      </w:tr>
      <w:tr w:rsidR="006F4927" w:rsidTr="0009490F"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</w:tcPr>
          <w:p w:rsidR="00D36616" w:rsidRDefault="00586E55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бучение и общение строится на разных     уровнях </w:t>
            </w:r>
          </w:p>
          <w:p w:rsidR="006F4927" w:rsidRPr="000845BE" w:rsidRDefault="006F4927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 (учитель–ученик, ученик–ученик, ученик</w:t>
            </w:r>
            <w:r w:rsidR="00586E55" w:rsidRPr="00084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</w:p>
        </w:tc>
        <w:tc>
          <w:tcPr>
            <w:tcW w:w="666" w:type="dxa"/>
          </w:tcPr>
          <w:p w:rsidR="006F4927" w:rsidRPr="00FF09F3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58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читель отдает инициативу детям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20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ет помех для высказывания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12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еализуется право на собственное мнение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17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>аждое мнение выслушивается внимательно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927" w:rsidTr="000845BE">
        <w:trPr>
          <w:trHeight w:val="423"/>
        </w:trPr>
        <w:tc>
          <w:tcPr>
            <w:tcW w:w="958" w:type="dxa"/>
            <w:vAlign w:val="center"/>
          </w:tcPr>
          <w:p w:rsidR="006F4927" w:rsidRPr="000845BE" w:rsidRDefault="006F4927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  <w:gridSpan w:val="2"/>
            <w:vAlign w:val="center"/>
          </w:tcPr>
          <w:p w:rsidR="006F4927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тмосфера </w:t>
            </w:r>
            <w:r w:rsidR="0008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27" w:rsidRPr="000845BE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  </w:t>
            </w: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4927" w:rsidRDefault="006F4927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586E55">
        <w:trPr>
          <w:trHeight w:val="401"/>
        </w:trPr>
        <w:tc>
          <w:tcPr>
            <w:tcW w:w="15276" w:type="dxa"/>
            <w:gridSpan w:val="21"/>
            <w:shd w:val="clear" w:color="auto" w:fill="DBE5F1" w:themeFill="accent1" w:themeFillTint="33"/>
            <w:vAlign w:val="center"/>
          </w:tcPr>
          <w:p w:rsidR="00586E55" w:rsidRPr="000845BE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психологической безопасности учащихся:</w:t>
            </w:r>
          </w:p>
        </w:tc>
      </w:tr>
      <w:tr w:rsidR="00586E55" w:rsidTr="000845BE">
        <w:trPr>
          <w:trHeight w:val="690"/>
        </w:trPr>
        <w:tc>
          <w:tcPr>
            <w:tcW w:w="958" w:type="dxa"/>
            <w:vAlign w:val="center"/>
          </w:tcPr>
          <w:p w:rsidR="00586E55" w:rsidRPr="000845BE" w:rsidRDefault="00586E55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gridSpan w:val="2"/>
            <w:vAlign w:val="center"/>
          </w:tcPr>
          <w:p w:rsidR="00586E55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Отсутствие у учителя негативной установки на класс или учащегося</w:t>
            </w: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0845BE">
        <w:trPr>
          <w:trHeight w:val="417"/>
        </w:trPr>
        <w:tc>
          <w:tcPr>
            <w:tcW w:w="958" w:type="dxa"/>
            <w:vAlign w:val="center"/>
          </w:tcPr>
          <w:p w:rsidR="00586E55" w:rsidRPr="000845BE" w:rsidRDefault="00586E55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gridSpan w:val="2"/>
            <w:vAlign w:val="center"/>
          </w:tcPr>
          <w:p w:rsidR="00586E55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корректность речи</w:t>
            </w: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0845BE">
        <w:trPr>
          <w:trHeight w:val="706"/>
        </w:trPr>
        <w:tc>
          <w:tcPr>
            <w:tcW w:w="958" w:type="dxa"/>
            <w:vAlign w:val="center"/>
          </w:tcPr>
          <w:p w:rsidR="00586E55" w:rsidRPr="000845BE" w:rsidRDefault="00586E55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  <w:gridSpan w:val="2"/>
            <w:vAlign w:val="center"/>
          </w:tcPr>
          <w:p w:rsidR="00586E55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Отсутствие избирательного отношения к отдельным ученикам (все равны)</w:t>
            </w: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0845BE">
        <w:trPr>
          <w:trHeight w:val="702"/>
        </w:trPr>
        <w:tc>
          <w:tcPr>
            <w:tcW w:w="958" w:type="dxa"/>
            <w:vAlign w:val="center"/>
          </w:tcPr>
          <w:p w:rsidR="00586E55" w:rsidRPr="000845BE" w:rsidRDefault="00586E55" w:rsidP="00F5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gridSpan w:val="2"/>
            <w:vAlign w:val="center"/>
          </w:tcPr>
          <w:p w:rsidR="00586E55" w:rsidRPr="000845BE" w:rsidRDefault="00586E55" w:rsidP="0008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BE">
              <w:rPr>
                <w:rFonts w:ascii="Times New Roman" w:hAnsi="Times New Roman" w:cs="Times New Roman"/>
                <w:sz w:val="24"/>
                <w:szCs w:val="24"/>
              </w:rPr>
              <w:t>Толерантность учителя (спокойная, сдержанная реакция на неадекватное поведение учащихся)</w:t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t>ве-, сдержанная реакция на неадекватное пове-</w:t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ниости;</w:t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45B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6E55" w:rsidRDefault="00586E55" w:rsidP="00F52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DA9" w:rsidRDefault="00D87DA9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956"/>
        <w:gridCol w:w="6912"/>
        <w:gridCol w:w="740"/>
        <w:gridCol w:w="662"/>
        <w:gridCol w:w="662"/>
        <w:gridCol w:w="662"/>
        <w:gridCol w:w="663"/>
        <w:gridCol w:w="662"/>
        <w:gridCol w:w="662"/>
        <w:gridCol w:w="662"/>
        <w:gridCol w:w="662"/>
        <w:gridCol w:w="663"/>
        <w:gridCol w:w="708"/>
      </w:tblGrid>
      <w:tr w:rsidR="00586E55" w:rsidTr="00751149">
        <w:trPr>
          <w:cantSplit/>
          <w:trHeight w:val="987"/>
        </w:trPr>
        <w:tc>
          <w:tcPr>
            <w:tcW w:w="956" w:type="dxa"/>
            <w:vMerge w:val="restart"/>
            <w:vAlign w:val="center"/>
          </w:tcPr>
          <w:p w:rsidR="00586E55" w:rsidRPr="00E664AD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12" w:type="dxa"/>
            <w:vMerge w:val="restart"/>
            <w:vAlign w:val="center"/>
          </w:tcPr>
          <w:p w:rsidR="00586E55" w:rsidRPr="00E664AD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64AD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НАБЛЮДЕНИЯ</w:t>
            </w:r>
          </w:p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(4 часть)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textDirection w:val="btLr"/>
            <w:vAlign w:val="center"/>
          </w:tcPr>
          <w:p w:rsidR="00586E55" w:rsidRPr="006F4927" w:rsidRDefault="00586E55" w:rsidP="0081182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Ф. И. О</w:t>
            </w:r>
            <w:r w:rsidRPr="006F49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6E55" w:rsidRPr="00E664AD" w:rsidRDefault="00586E55" w:rsidP="00351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86E55" w:rsidTr="00D36616">
        <w:trPr>
          <w:cantSplit/>
          <w:trHeight w:val="275"/>
        </w:trPr>
        <w:tc>
          <w:tcPr>
            <w:tcW w:w="956" w:type="dxa"/>
            <w:vMerge/>
            <w:vAlign w:val="center"/>
          </w:tcPr>
          <w:p w:rsidR="00586E55" w:rsidRPr="00174166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vMerge/>
            <w:vAlign w:val="center"/>
          </w:tcPr>
          <w:p w:rsidR="00586E55" w:rsidRPr="00174166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86E55" w:rsidRPr="006F4927" w:rsidRDefault="00586E55" w:rsidP="0081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6E55" w:rsidRDefault="00586E55" w:rsidP="008118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D36616">
        <w:trPr>
          <w:trHeight w:val="478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09490F" w:rsidRPr="00FC21C1" w:rsidRDefault="0009490F" w:rsidP="0009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C21C1">
              <w:rPr>
                <w:rFonts w:ascii="Times New Roman" w:hAnsi="Times New Roman" w:cs="Times New Roman"/>
                <w:b/>
                <w:sz w:val="28"/>
                <w:szCs w:val="28"/>
              </w:rPr>
              <w:t>. Факторы гигиенической рациональности урока</w:t>
            </w:r>
          </w:p>
          <w:p w:rsidR="00586E55" w:rsidRPr="00C87D14" w:rsidRDefault="0009490F" w:rsidP="000949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 адекватна динамике работоспособности уч-ся:</w:t>
            </w:r>
          </w:p>
        </w:tc>
      </w:tr>
      <w:tr w:rsidR="0009490F" w:rsidTr="00D36616">
        <w:trPr>
          <w:trHeight w:val="1039"/>
        </w:trPr>
        <w:tc>
          <w:tcPr>
            <w:tcW w:w="956" w:type="dxa"/>
            <w:vAlign w:val="center"/>
          </w:tcPr>
          <w:p w:rsidR="0009490F" w:rsidRPr="00E664AD" w:rsidRDefault="0009490F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09490F" w:rsidRPr="00E664AD" w:rsidRDefault="0009490F" w:rsidP="008118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период -  врабатывания:</w:t>
            </w:r>
          </w:p>
          <w:p w:rsidR="008F1437" w:rsidRPr="00E664AD" w:rsidRDefault="008F1437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начальные классы – </w:t>
            </w:r>
            <w:smartTag w:uri="urn:schemas-microsoft-com:office:smarttags" w:element="metricconverter">
              <w:smartTagPr>
                <w:attr w:name="ProductID" w:val="10 м"/>
              </w:smartTagPr>
              <w:r w:rsidR="0009490F" w:rsidRPr="00E664A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  <w:r w:rsidRPr="00E664AD">
                <w:rPr>
                  <w:rFonts w:ascii="Times New Roman" w:hAnsi="Times New Roman" w:cs="Times New Roman"/>
                  <w:sz w:val="24"/>
                  <w:szCs w:val="24"/>
                </w:rPr>
                <w:t>инут</w:t>
              </w:r>
            </w:smartTag>
          </w:p>
          <w:p w:rsidR="008F1437" w:rsidRPr="00E664AD" w:rsidRDefault="008F1437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 - средние классы  - 7 минут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9490F" w:rsidRPr="00E664AD" w:rsidRDefault="0009490F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 - старшие классы – 2 мин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0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90F" w:rsidTr="00D36616">
        <w:trPr>
          <w:trHeight w:val="913"/>
        </w:trPr>
        <w:tc>
          <w:tcPr>
            <w:tcW w:w="956" w:type="dxa"/>
            <w:vAlign w:val="center"/>
          </w:tcPr>
          <w:p w:rsidR="0009490F" w:rsidRPr="00E664AD" w:rsidRDefault="0009490F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09490F" w:rsidRPr="00E664AD" w:rsidRDefault="0009490F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период – оптимальной работоспособности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90F" w:rsidRPr="00E664AD" w:rsidRDefault="007972FF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начальные классы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="0009490F" w:rsidRPr="00E664AD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  <w:r w:rsidR="008F1437" w:rsidRPr="00E664AD">
                <w:rPr>
                  <w:rFonts w:ascii="Times New Roman" w:hAnsi="Times New Roman" w:cs="Times New Roman"/>
                  <w:sz w:val="24"/>
                  <w:szCs w:val="24"/>
                </w:rPr>
                <w:t>инут</w:t>
              </w:r>
            </w:smartTag>
          </w:p>
          <w:p w:rsidR="0009490F" w:rsidRPr="00E664AD" w:rsidRDefault="007972FF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- средние классы – 20 минут</w:t>
            </w:r>
          </w:p>
          <w:p w:rsidR="0009490F" w:rsidRPr="00E664AD" w:rsidRDefault="007972FF" w:rsidP="008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>- старшие классы -30 мин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740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D36616">
        <w:trPr>
          <w:trHeight w:val="235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586E55" w:rsidRPr="00E664AD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2. Учитель сохраняет устойчивую работоспособность класса в течение 2 периодов:</w:t>
            </w:r>
          </w:p>
        </w:tc>
      </w:tr>
      <w:tr w:rsidR="00586E55" w:rsidTr="00D36616">
        <w:trPr>
          <w:trHeight w:val="792"/>
        </w:trPr>
        <w:tc>
          <w:tcPr>
            <w:tcW w:w="956" w:type="dxa"/>
            <w:vAlign w:val="center"/>
          </w:tcPr>
          <w:p w:rsidR="00586E55" w:rsidRPr="00E664AD" w:rsidRDefault="00586E55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09490F" w:rsidRPr="00E664AD" w:rsidRDefault="007972FF" w:rsidP="000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– 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20- 25 минут</w:t>
            </w:r>
          </w:p>
          <w:p w:rsidR="0009490F" w:rsidRPr="00E664AD" w:rsidRDefault="007972FF" w:rsidP="000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классы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–       27-30 минут</w:t>
            </w:r>
          </w:p>
          <w:p w:rsidR="00586E55" w:rsidRPr="00E664AD" w:rsidRDefault="007972FF" w:rsidP="000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>старшие классы –       32-</w:t>
            </w:r>
            <w:smartTag w:uri="urn:schemas-microsoft-com:office:smarttags" w:element="metricconverter">
              <w:smartTagPr>
                <w:attr w:name="ProductID" w:val="35 м"/>
              </w:smartTagPr>
              <w:r w:rsidR="0009490F" w:rsidRPr="00E664AD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  <w:r w:rsidR="008F1437" w:rsidRPr="00E664AD">
                <w:rPr>
                  <w:rFonts w:ascii="Times New Roman" w:hAnsi="Times New Roman" w:cs="Times New Roman"/>
                  <w:sz w:val="24"/>
                  <w:szCs w:val="24"/>
                </w:rPr>
                <w:t>инут</w:t>
              </w:r>
            </w:smartTag>
          </w:p>
        </w:tc>
        <w:tc>
          <w:tcPr>
            <w:tcW w:w="740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86E55" w:rsidRDefault="00586E55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55" w:rsidTr="00D36616">
        <w:trPr>
          <w:trHeight w:val="223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586E55" w:rsidRPr="00E664AD" w:rsidRDefault="00751149" w:rsidP="00E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490F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При планировании и определении структуры урока учитель учитывает факторы г</w:t>
            </w:r>
            <w:r w:rsidR="00E664AD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игиенической </w:t>
            </w:r>
            <w:r w:rsidR="0009490F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рациональности урока</w:t>
            </w:r>
            <w:r w:rsidR="0052002F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490F" w:rsidTr="0009490F"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09490F" w:rsidRPr="00E664AD" w:rsidRDefault="0013198E" w:rsidP="00E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09490F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видов учебной  деятельности:</w:t>
            </w:r>
          </w:p>
        </w:tc>
      </w:tr>
      <w:tr w:rsidR="0009490F" w:rsidTr="00477BC5">
        <w:tc>
          <w:tcPr>
            <w:tcW w:w="956" w:type="dxa"/>
            <w:vAlign w:val="center"/>
          </w:tcPr>
          <w:p w:rsidR="0009490F" w:rsidRPr="00E664AD" w:rsidRDefault="0009490F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09490F" w:rsidRPr="00E664AD" w:rsidRDefault="0009490F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 уровень - 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09490F" w:rsidRPr="00E664AD" w:rsidRDefault="0009490F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уровень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09490F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ерациональный -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490F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740" w:type="dxa"/>
          </w:tcPr>
          <w:p w:rsidR="0009490F" w:rsidRP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P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P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P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490F" w:rsidRDefault="0009490F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149" w:rsidTr="00751149"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751149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751149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Средняя продолжительность видов деятельности:</w:t>
            </w:r>
          </w:p>
        </w:tc>
      </w:tr>
      <w:tr w:rsidR="00751149" w:rsidTr="0039673D">
        <w:tc>
          <w:tcPr>
            <w:tcW w:w="956" w:type="dxa"/>
            <w:vAlign w:val="center"/>
          </w:tcPr>
          <w:p w:rsidR="00751149" w:rsidRPr="00E664AD" w:rsidRDefault="00751149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751149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Рациональный  уровень: 8 – 9 мин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751149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Недостаточно  рациональный уровень: 9 – 12 мин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751149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Нерациональный уровень:  более 12 мин</w:t>
            </w:r>
            <w:r w:rsidR="008F1437" w:rsidRPr="00E664A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740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149" w:rsidTr="00E664AD"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751149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D36616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</w:t>
            </w:r>
            <w:r w:rsidR="00751149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во видов преподавания:</w:t>
            </w:r>
          </w:p>
        </w:tc>
      </w:tr>
      <w:tr w:rsidR="00751149" w:rsidTr="00A70338">
        <w:tc>
          <w:tcPr>
            <w:tcW w:w="956" w:type="dxa"/>
            <w:vAlign w:val="center"/>
          </w:tcPr>
          <w:p w:rsidR="00751149" w:rsidRPr="00E664AD" w:rsidRDefault="00751149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751149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Рациональный  уровень - не менее 3-х</w:t>
            </w:r>
          </w:p>
          <w:p w:rsidR="00751149" w:rsidRPr="00E664AD" w:rsidRDefault="00751149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Недостаточно рациональный уровень: 2</w:t>
            </w:r>
          </w:p>
          <w:p w:rsidR="00751149" w:rsidRPr="00E664AD" w:rsidRDefault="00751149" w:rsidP="00797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Нерациональный  уровень - 1</w:t>
            </w:r>
          </w:p>
        </w:tc>
        <w:tc>
          <w:tcPr>
            <w:tcW w:w="740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149" w:rsidTr="00751149"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751149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751149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эмоциональных разрядок  (количество):</w:t>
            </w:r>
          </w:p>
        </w:tc>
      </w:tr>
      <w:tr w:rsidR="00751149" w:rsidTr="00594328">
        <w:tc>
          <w:tcPr>
            <w:tcW w:w="956" w:type="dxa"/>
            <w:vAlign w:val="center"/>
          </w:tcPr>
          <w:p w:rsidR="00751149" w:rsidRPr="00E664AD" w:rsidRDefault="00751149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751149" w:rsidRPr="00E664AD" w:rsidRDefault="008F1437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2</w:t>
            </w:r>
          </w:p>
          <w:p w:rsidR="00751149" w:rsidRPr="00E664AD" w:rsidRDefault="008F1437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– 1</w:t>
            </w:r>
          </w:p>
          <w:p w:rsidR="00751149" w:rsidRPr="00E664AD" w:rsidRDefault="008F1437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149" w:rsidRPr="00E664AD">
              <w:rPr>
                <w:rFonts w:ascii="Times New Roman" w:hAnsi="Times New Roman" w:cs="Times New Roman"/>
                <w:sz w:val="24"/>
                <w:szCs w:val="24"/>
              </w:rPr>
              <w:t>ерациональный - 1</w:t>
            </w:r>
          </w:p>
        </w:tc>
        <w:tc>
          <w:tcPr>
            <w:tcW w:w="740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1149" w:rsidRDefault="00751149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149" w:rsidTr="00D36616">
        <w:trPr>
          <w:trHeight w:val="404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751149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  <w:r w:rsidR="00751149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Место и длительность применения ТСО:</w:t>
            </w:r>
          </w:p>
        </w:tc>
      </w:tr>
      <w:tr w:rsidR="00351670" w:rsidTr="00193C21">
        <w:tc>
          <w:tcPr>
            <w:tcW w:w="956" w:type="dxa"/>
            <w:vAlign w:val="center"/>
          </w:tcPr>
          <w:p w:rsidR="00351670" w:rsidRPr="00E664AD" w:rsidRDefault="00351670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351670" w:rsidRPr="00E664AD" w:rsidRDefault="00351670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 балл – в соответствии с гигиеническими нормами</w:t>
            </w:r>
          </w:p>
          <w:p w:rsidR="00351670" w:rsidRPr="00E664AD" w:rsidRDefault="00351670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2 балла - частичное соблюдение гигиенических норм</w:t>
            </w:r>
          </w:p>
          <w:p w:rsidR="00351670" w:rsidRPr="00E664AD" w:rsidRDefault="00351670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3 балла - в произвольной форме</w:t>
            </w:r>
          </w:p>
        </w:tc>
        <w:tc>
          <w:tcPr>
            <w:tcW w:w="740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1670" w:rsidRDefault="00351670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670" w:rsidTr="00D36616">
        <w:trPr>
          <w:trHeight w:val="449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351670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351670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Чередование позы:</w:t>
            </w:r>
          </w:p>
        </w:tc>
      </w:tr>
      <w:tr w:rsidR="00E664AD" w:rsidTr="00E664AD">
        <w:tc>
          <w:tcPr>
            <w:tcW w:w="956" w:type="dxa"/>
            <w:vMerge w:val="restart"/>
            <w:vAlign w:val="center"/>
          </w:tcPr>
          <w:p w:rsidR="00E664AD" w:rsidRPr="00E664AD" w:rsidRDefault="00E664AD" w:rsidP="00E6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64AD" w:rsidRPr="00E664AD" w:rsidRDefault="00E664AD" w:rsidP="00E6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AD" w:rsidRPr="00E664AD" w:rsidRDefault="00E664AD" w:rsidP="00E6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уровень -  поза чередуется в соответствии с видом работы. Учитель наблюдает за посадкой   </w:t>
            </w:r>
            <w:r w:rsidRPr="00E664AD">
              <w:rPr>
                <w:rFonts w:ascii="Times New Roman" w:hAnsi="Times New Roman" w:cs="Times New Roman"/>
                <w:i/>
                <w:sz w:val="24"/>
                <w:szCs w:val="24"/>
              </w:rPr>
              <w:t>(3 балла)</w:t>
            </w:r>
          </w:p>
        </w:tc>
        <w:tc>
          <w:tcPr>
            <w:tcW w:w="740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4733AF"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Имеются случаи несоответствия позы виду работы, учитель иногда контролирует посадку. Частые несоответствия позы виду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AD">
              <w:rPr>
                <w:rFonts w:ascii="Times New Roman" w:hAnsi="Times New Roman" w:cs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4733AF"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Поза не контролируется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64AD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670" w:rsidTr="00D36616">
        <w:trPr>
          <w:trHeight w:val="423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351670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351670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Наличие, место, содержание и продолжительность физкультминуток:</w:t>
            </w:r>
          </w:p>
        </w:tc>
      </w:tr>
      <w:tr w:rsidR="00E664AD" w:rsidTr="001E7EFB">
        <w:tc>
          <w:tcPr>
            <w:tcW w:w="956" w:type="dxa"/>
            <w:vMerge w:val="restart"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На 17 и 27 минуте урока по 2-3 минуты  с 3-4 повторениями 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1E7EFB"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 физминутка с неправильным содержанием или продолжительностью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1E7EFB"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8118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Физминутки отсутствуют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670" w:rsidTr="00D36616">
        <w:trPr>
          <w:trHeight w:val="407"/>
        </w:trPr>
        <w:tc>
          <w:tcPr>
            <w:tcW w:w="15276" w:type="dxa"/>
            <w:gridSpan w:val="13"/>
            <w:shd w:val="clear" w:color="auto" w:fill="DBE5F1" w:themeFill="accent1" w:themeFillTint="33"/>
            <w:vAlign w:val="center"/>
          </w:tcPr>
          <w:p w:rsidR="00351670" w:rsidRPr="00E664AD" w:rsidRDefault="0013198E" w:rsidP="0081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="00351670" w:rsidRPr="00E664AD">
              <w:rPr>
                <w:rFonts w:ascii="Times New Roman" w:hAnsi="Times New Roman" w:cs="Times New Roman"/>
                <w:b/>
                <w:sz w:val="24"/>
                <w:szCs w:val="24"/>
              </w:rPr>
              <w:t>. Момент наступления утомления учащихся по снижению учебной активности:</w:t>
            </w:r>
          </w:p>
        </w:tc>
      </w:tr>
      <w:tr w:rsidR="00E664AD" w:rsidTr="000E5174">
        <w:trPr>
          <w:trHeight w:val="441"/>
        </w:trPr>
        <w:tc>
          <w:tcPr>
            <w:tcW w:w="956" w:type="dxa"/>
            <w:vMerge w:val="restart"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vAlign w:val="center"/>
          </w:tcPr>
          <w:p w:rsidR="00E664AD" w:rsidRPr="00E664AD" w:rsidRDefault="00E664AD" w:rsidP="000E5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Утомление наступило 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не ранее 30 - 38 минуты урока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0E5174">
        <w:trPr>
          <w:trHeight w:val="405"/>
        </w:trPr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0E5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 xml:space="preserve">Утомление наступило 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не ранее 25 - 30 минуты урока 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4AD" w:rsidTr="007A1341">
        <w:trPr>
          <w:trHeight w:val="489"/>
        </w:trPr>
        <w:tc>
          <w:tcPr>
            <w:tcW w:w="956" w:type="dxa"/>
            <w:vMerge/>
            <w:vAlign w:val="center"/>
          </w:tcPr>
          <w:p w:rsidR="00E664AD" w:rsidRPr="00E664AD" w:rsidRDefault="00E664AD" w:rsidP="0081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E664AD" w:rsidRPr="00E664AD" w:rsidRDefault="00E664AD" w:rsidP="0079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AD">
              <w:rPr>
                <w:rFonts w:ascii="Times New Roman" w:hAnsi="Times New Roman" w:cs="Times New Roman"/>
                <w:sz w:val="24"/>
                <w:szCs w:val="24"/>
              </w:rPr>
              <w:t>Утомление наступило ранее 25 мин</w:t>
            </w:r>
            <w:r w:rsidR="007972FF">
              <w:rPr>
                <w:rFonts w:ascii="Times New Roman" w:hAnsi="Times New Roman" w:cs="Times New Roman"/>
                <w:sz w:val="24"/>
                <w:szCs w:val="24"/>
              </w:rPr>
              <w:t xml:space="preserve">уты урока  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="007972FF" w:rsidRPr="007972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64AD" w:rsidRDefault="00E664AD" w:rsidP="0081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6E55" w:rsidRDefault="00586E55" w:rsidP="00E7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6E55" w:rsidSect="007972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940"/>
    <w:multiLevelType w:val="hybridMultilevel"/>
    <w:tmpl w:val="2E5E3BF2"/>
    <w:lvl w:ilvl="0" w:tplc="9022CF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171F2C25"/>
    <w:multiLevelType w:val="hybridMultilevel"/>
    <w:tmpl w:val="070830A2"/>
    <w:lvl w:ilvl="0" w:tplc="530ECE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7A279B"/>
    <w:multiLevelType w:val="hybridMultilevel"/>
    <w:tmpl w:val="09C08F6E"/>
    <w:lvl w:ilvl="0" w:tplc="D980AB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4D94395"/>
    <w:multiLevelType w:val="hybridMultilevel"/>
    <w:tmpl w:val="880A8ADA"/>
    <w:lvl w:ilvl="0" w:tplc="57D4DD7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A0A7F68"/>
    <w:multiLevelType w:val="hybridMultilevel"/>
    <w:tmpl w:val="F5A8E93A"/>
    <w:lvl w:ilvl="0" w:tplc="64F46B8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5BF1E87"/>
    <w:multiLevelType w:val="hybridMultilevel"/>
    <w:tmpl w:val="070830A2"/>
    <w:lvl w:ilvl="0" w:tplc="530ECE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B927D84"/>
    <w:multiLevelType w:val="hybridMultilevel"/>
    <w:tmpl w:val="5CCEC4A0"/>
    <w:lvl w:ilvl="0" w:tplc="968AD6F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C554C52"/>
    <w:multiLevelType w:val="hybridMultilevel"/>
    <w:tmpl w:val="E2186192"/>
    <w:lvl w:ilvl="0" w:tplc="E86653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1467"/>
    <w:multiLevelType w:val="hybridMultilevel"/>
    <w:tmpl w:val="2E5E3BF2"/>
    <w:lvl w:ilvl="0" w:tplc="9022CF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>
    <w:nsid w:val="78F643B6"/>
    <w:multiLevelType w:val="hybridMultilevel"/>
    <w:tmpl w:val="09C08F6E"/>
    <w:lvl w:ilvl="0" w:tplc="D980AB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7F8"/>
    <w:rsid w:val="000845BE"/>
    <w:rsid w:val="0009490F"/>
    <w:rsid w:val="000E5174"/>
    <w:rsid w:val="0013198E"/>
    <w:rsid w:val="00174166"/>
    <w:rsid w:val="001A1A31"/>
    <w:rsid w:val="001A52F1"/>
    <w:rsid w:val="001F5D41"/>
    <w:rsid w:val="00205132"/>
    <w:rsid w:val="0024674C"/>
    <w:rsid w:val="002478EB"/>
    <w:rsid w:val="002C4145"/>
    <w:rsid w:val="002C6150"/>
    <w:rsid w:val="00351670"/>
    <w:rsid w:val="003C14DE"/>
    <w:rsid w:val="003C436E"/>
    <w:rsid w:val="003D5059"/>
    <w:rsid w:val="003D59F6"/>
    <w:rsid w:val="004B04F8"/>
    <w:rsid w:val="004C0AE1"/>
    <w:rsid w:val="004C4E60"/>
    <w:rsid w:val="004F2957"/>
    <w:rsid w:val="0052002F"/>
    <w:rsid w:val="00586E55"/>
    <w:rsid w:val="005F5A77"/>
    <w:rsid w:val="00604A36"/>
    <w:rsid w:val="006330A5"/>
    <w:rsid w:val="006C7BEB"/>
    <w:rsid w:val="006F4927"/>
    <w:rsid w:val="00751149"/>
    <w:rsid w:val="007972FF"/>
    <w:rsid w:val="007A1341"/>
    <w:rsid w:val="007C0A01"/>
    <w:rsid w:val="007C7D5C"/>
    <w:rsid w:val="0088273C"/>
    <w:rsid w:val="008C6BD3"/>
    <w:rsid w:val="008F1437"/>
    <w:rsid w:val="00924808"/>
    <w:rsid w:val="0092780B"/>
    <w:rsid w:val="00A24951"/>
    <w:rsid w:val="00B837E4"/>
    <w:rsid w:val="00C00EBF"/>
    <w:rsid w:val="00C176DD"/>
    <w:rsid w:val="00C50EE9"/>
    <w:rsid w:val="00C76FDC"/>
    <w:rsid w:val="00C87D14"/>
    <w:rsid w:val="00CB3B4B"/>
    <w:rsid w:val="00D36616"/>
    <w:rsid w:val="00D752A2"/>
    <w:rsid w:val="00D87DA9"/>
    <w:rsid w:val="00DA4A4E"/>
    <w:rsid w:val="00DB5E89"/>
    <w:rsid w:val="00DC10D6"/>
    <w:rsid w:val="00E372EC"/>
    <w:rsid w:val="00E664AD"/>
    <w:rsid w:val="00E737F8"/>
    <w:rsid w:val="00F55D4F"/>
    <w:rsid w:val="00FC21C1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A3D-C8BE-4F2D-A4D4-A87D2870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20</cp:revision>
  <dcterms:created xsi:type="dcterms:W3CDTF">2009-01-08T16:32:00Z</dcterms:created>
  <dcterms:modified xsi:type="dcterms:W3CDTF">2009-01-18T18:09:00Z</dcterms:modified>
</cp:coreProperties>
</file>