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3" w:rsidRPr="009D0543" w:rsidRDefault="009D0543" w:rsidP="009D0543">
      <w:pPr>
        <w:spacing w:line="360" w:lineRule="auto"/>
        <w:jc w:val="center"/>
        <w:rPr>
          <w:b/>
          <w:sz w:val="28"/>
          <w:szCs w:val="28"/>
        </w:rPr>
      </w:pPr>
      <w:r w:rsidRPr="009D0543">
        <w:rPr>
          <w:b/>
          <w:sz w:val="28"/>
          <w:szCs w:val="28"/>
        </w:rPr>
        <w:t>Частушки</w:t>
      </w:r>
    </w:p>
    <w:p w:rsidR="009D0543" w:rsidRDefault="009D0543" w:rsidP="009D0543">
      <w:pPr>
        <w:spacing w:line="360" w:lineRule="auto"/>
        <w:ind w:left="516" w:firstLine="900"/>
        <w:jc w:val="both"/>
        <w:rPr>
          <w:sz w:val="28"/>
          <w:szCs w:val="28"/>
        </w:rPr>
      </w:pPr>
      <w:r>
        <w:rPr>
          <w:sz w:val="28"/>
          <w:szCs w:val="28"/>
        </w:rPr>
        <w:t>Я каталась на качели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Уронила брошку,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кому какое дело,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люблю Серёжку.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ругай меня, мамаша,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Что сметану пролила,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 окном прошёл Алёшка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 без памяти была!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Гармониста я любила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Гармониста тешила,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Гармонисту на плечо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 гармошку вешала!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меня на сарафане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Петухи, да петухи,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вырасту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–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Берегитесь, женихи!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Маманька</w:t>
      </w:r>
      <w:proofErr w:type="spellEnd"/>
      <w:r>
        <w:rPr>
          <w:sz w:val="28"/>
          <w:szCs w:val="28"/>
        </w:rPr>
        <w:t xml:space="preserve"> ругается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Куда платки деваются,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Того не догадается,</w:t>
      </w:r>
    </w:p>
    <w:p w:rsidR="009D0543" w:rsidRDefault="009D0543" w:rsidP="009D054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Что милый утирается!</w:t>
      </w:r>
    </w:p>
    <w:p w:rsidR="00881B9B" w:rsidRDefault="00881B9B"/>
    <w:sectPr w:rsidR="00881B9B" w:rsidSect="008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543"/>
    <w:rsid w:val="00881B9B"/>
    <w:rsid w:val="009D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2009-01-18T16:38:00Z</dcterms:created>
  <dcterms:modified xsi:type="dcterms:W3CDTF">2009-01-18T16:39:00Z</dcterms:modified>
</cp:coreProperties>
</file>