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96" w:rsidRDefault="00E16996" w:rsidP="00E16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996">
        <w:rPr>
          <w:rFonts w:ascii="Times New Roman" w:hAnsi="Times New Roman" w:cs="Times New Roman"/>
          <w:b/>
          <w:sz w:val="24"/>
          <w:szCs w:val="24"/>
        </w:rPr>
        <w:t xml:space="preserve">Задание №2    « Верно, или нет?» </w:t>
      </w:r>
    </w:p>
    <w:p w:rsidR="004C3463" w:rsidRPr="00E16996" w:rsidRDefault="004C3463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96" w:rsidRPr="00E16996" w:rsidRDefault="00E16996" w:rsidP="00E169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996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E16996">
        <w:rPr>
          <w:rFonts w:ascii="Times New Roman" w:hAnsi="Times New Roman" w:cs="Times New Roman"/>
          <w:sz w:val="24"/>
          <w:szCs w:val="24"/>
        </w:rPr>
        <w:t xml:space="preserve"> каждой команде даны десять утверждений, касающихся технических условий. Вам необходимо согласится или нет с данными утверждениями, отметив их </w:t>
      </w:r>
      <w:r w:rsidRPr="00E16996">
        <w:rPr>
          <w:rFonts w:ascii="Times New Roman" w:hAnsi="Times New Roman" w:cs="Times New Roman"/>
          <w:b/>
          <w:sz w:val="24"/>
          <w:szCs w:val="24"/>
        </w:rPr>
        <w:t xml:space="preserve">+  </w:t>
      </w:r>
      <w:r w:rsidRPr="00E16996">
        <w:rPr>
          <w:rFonts w:ascii="Times New Roman" w:hAnsi="Times New Roman" w:cs="Times New Roman"/>
          <w:sz w:val="24"/>
          <w:szCs w:val="24"/>
        </w:rPr>
        <w:t xml:space="preserve">или </w:t>
      </w:r>
      <w:r w:rsidRPr="00E1699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E1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996" w:rsidRPr="00E16996" w:rsidRDefault="0079453C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–5</w:t>
      </w:r>
      <w:r w:rsidR="00E16996" w:rsidRPr="00E169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96">
        <w:rPr>
          <w:rFonts w:ascii="Times New Roman" w:hAnsi="Times New Roman" w:cs="Times New Roman"/>
          <w:sz w:val="24"/>
          <w:szCs w:val="24"/>
        </w:rPr>
        <w:t xml:space="preserve">За каждый правильный  ответ – </w:t>
      </w:r>
      <w:r w:rsidR="009159A2">
        <w:rPr>
          <w:rFonts w:ascii="Times New Roman" w:hAnsi="Times New Roman" w:cs="Times New Roman"/>
          <w:sz w:val="24"/>
          <w:szCs w:val="24"/>
        </w:rPr>
        <w:t>1 балл.</w:t>
      </w:r>
    </w:p>
    <w:p w:rsidR="00E16996" w:rsidRDefault="00E16996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996">
        <w:rPr>
          <w:rFonts w:ascii="Times New Roman" w:hAnsi="Times New Roman" w:cs="Times New Roman"/>
          <w:b/>
          <w:i/>
          <w:sz w:val="24"/>
          <w:szCs w:val="24"/>
        </w:rPr>
        <w:t>1 команда</w:t>
      </w: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99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на выполнение  ручных работ.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Толщина меловых линий не должна превышать 0,1 см.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Концы надсечек и линий разрезов не должны доходить до строчек на 0,1-0,15 см.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переводе меловых линий резцом колёсико резца должно проходить по внутренней стороне намеченной линии.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смёточные строчки выполняют на расстоянии 0,1-0,15 см от намеченной линии в сторону середины детали.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Длина стежка строчек временного назначения подбирается с учётом свой</w:t>
      </w:r>
      <w:proofErr w:type="gramStart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тк</w:t>
      </w:r>
      <w:proofErr w:type="gramEnd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 и характера выполняемой операции.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Отделку изделия пришивают нитками в цвет материала.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Пуговицы на стойке пришивают нитками в цвет пуговиц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Деталь, из которой выполняют посадку, располагают при смётывании сверху.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Концы смёточных строчек закрепляют 1-2 обратными стежками.</w:t>
      </w:r>
    </w:p>
    <w:p w:rsidR="00E16996" w:rsidRPr="00E16996" w:rsidRDefault="00E16996" w:rsidP="00E1699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Детали из бархата и других скользящих материалов смётывают строчкой, которая располагается по линии машинной строчки.</w:t>
      </w:r>
    </w:p>
    <w:p w:rsidR="00E16996" w:rsidRDefault="00E16996" w:rsidP="00E169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996" w:rsidRPr="00E16996" w:rsidRDefault="00E16996" w:rsidP="00E169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996">
        <w:rPr>
          <w:rFonts w:ascii="Times New Roman" w:hAnsi="Times New Roman" w:cs="Times New Roman"/>
          <w:b/>
          <w:i/>
          <w:sz w:val="24"/>
          <w:szCs w:val="24"/>
        </w:rPr>
        <w:t>2  команда</w:t>
      </w: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99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на выполнение машинных работ.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внутренние строчки выполняют нитками в цвет ткани верха.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Концы отделочных строчек выводят на изнаночную сторону и завязывают узлом или закрепляют 3-4 ручными стежками.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Номера ниток, машинных игл и частота строчки должна соответствовать толщине ткани и характеру выполняемой операции.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изготовлении изделий  из шерстяных и шёлковых тканей отделочные строчки допускается выполнять хлопчатобумажными нитками.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Длина машинной закрепки 0,7-1,0 см.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прокладывании строчек по замкнутым контурам строчки в конце швов должны заходить одна на другую не менее чем на 1,0-1,5 см.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Ширина швов должна соответствовать припускам на швы.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соединении двух деталей, одна из которых с прямым срезом, а другая с косым, деталь с косым срезом располагают сверху, а деталь с прямым срезом – снизу.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соединении двух деталей из тканей разной толщины, вниз следует положить деталь из тонкой ткани.</w:t>
      </w:r>
    </w:p>
    <w:p w:rsidR="00E16996" w:rsidRPr="00E16996" w:rsidRDefault="00E16996" w:rsidP="00E16996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соединении двух деталей с посадкой одной из них деталь, которую нужно посадить, располагают снизу.</w:t>
      </w:r>
    </w:p>
    <w:p w:rsidR="00E16996" w:rsidRDefault="00E16996" w:rsidP="00E169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996" w:rsidRPr="00E16996" w:rsidRDefault="00E16996" w:rsidP="00E169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996">
        <w:rPr>
          <w:rFonts w:ascii="Times New Roman" w:hAnsi="Times New Roman" w:cs="Times New Roman"/>
          <w:b/>
          <w:i/>
          <w:sz w:val="24"/>
          <w:szCs w:val="24"/>
        </w:rPr>
        <w:t>3  команда</w:t>
      </w: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99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на выполнение влажно-тепловых работ.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Детали или готовое изделие перед выполнением ВТО всегда увлажняют.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 деталей и изделий с изнаночной стороны выполняют без </w:t>
      </w:r>
      <w:proofErr w:type="spellStart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проутюжильника</w:t>
      </w:r>
      <w:proofErr w:type="spellEnd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 лицевой стороны – только через </w:t>
      </w:r>
      <w:proofErr w:type="spellStart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проутюжильник</w:t>
      </w:r>
      <w:proofErr w:type="spellEnd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готовом изделии борта </w:t>
      </w:r>
      <w:proofErr w:type="spellStart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приутюживают</w:t>
      </w:r>
      <w:proofErr w:type="spellEnd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стороны </w:t>
      </w:r>
      <w:proofErr w:type="spellStart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подбортов</w:t>
      </w:r>
      <w:proofErr w:type="spellEnd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воротник – со стороны нижнего воротника, низ изделия – со стороны подгибки.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 деталей или изделий на прессах выполняют с изнаночной стороны.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проведения окончательной ВТО готовые изделия должны быть просушены и охлаждены в подвешенном состоянии до полного закрепления приданной им формы.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 изделий из тканей с ворсом выполняют на колодке обтянутой толстым сукном.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 деталей и изделий должно производиться при установленных для данных тканей режимах обработки.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Операции ВТО производят до полного удаления влаги.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стачивании двух деталей из тканей разной толщины шов всегда заутюживают на  толстую ткань.</w:t>
      </w:r>
    </w:p>
    <w:p w:rsidR="00E16996" w:rsidRPr="00E16996" w:rsidRDefault="00E16996" w:rsidP="00E1699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Внутрипроцессную</w:t>
      </w:r>
      <w:proofErr w:type="spellEnd"/>
      <w:r w:rsidRPr="00E16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ВТО можно выполнять на паровоздушном манекене.</w:t>
      </w:r>
    </w:p>
    <w:p w:rsidR="00E16996" w:rsidRDefault="00E16996" w:rsidP="00E1699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16996" w:rsidRPr="00E16996" w:rsidRDefault="00E16996" w:rsidP="00E1699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69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6996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E16996" w:rsidRPr="00E16996" w:rsidRDefault="00E16996" w:rsidP="00E169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2363"/>
        <w:gridCol w:w="2363"/>
        <w:gridCol w:w="2363"/>
      </w:tblGrid>
      <w:tr w:rsidR="00E16996" w:rsidRPr="00E16996" w:rsidTr="00E16996">
        <w:trPr>
          <w:trHeight w:val="42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E16996" w:rsidRPr="00E16996" w:rsidTr="00E16996">
        <w:trPr>
          <w:trHeight w:val="42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16996" w:rsidRPr="00E16996" w:rsidRDefault="00E16996" w:rsidP="00E1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6996" w:rsidRDefault="00E16996" w:rsidP="00E16996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321C80" w:rsidRDefault="00321C80"/>
    <w:sectPr w:rsidR="00321C80" w:rsidSect="0032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FD8"/>
    <w:multiLevelType w:val="hybridMultilevel"/>
    <w:tmpl w:val="4388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6E0A"/>
    <w:multiLevelType w:val="hybridMultilevel"/>
    <w:tmpl w:val="F500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E3FE8"/>
    <w:multiLevelType w:val="hybridMultilevel"/>
    <w:tmpl w:val="1B40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6996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416D93"/>
    <w:rsid w:val="004C3463"/>
    <w:rsid w:val="00551727"/>
    <w:rsid w:val="005A25BC"/>
    <w:rsid w:val="005A65D8"/>
    <w:rsid w:val="005F4666"/>
    <w:rsid w:val="006420AF"/>
    <w:rsid w:val="006F3292"/>
    <w:rsid w:val="0076554D"/>
    <w:rsid w:val="00766E89"/>
    <w:rsid w:val="00771511"/>
    <w:rsid w:val="0079453C"/>
    <w:rsid w:val="007E1F0D"/>
    <w:rsid w:val="007F0549"/>
    <w:rsid w:val="007F7164"/>
    <w:rsid w:val="009159A2"/>
    <w:rsid w:val="0097168A"/>
    <w:rsid w:val="00A16458"/>
    <w:rsid w:val="00A447D5"/>
    <w:rsid w:val="00A474B4"/>
    <w:rsid w:val="00B331E6"/>
    <w:rsid w:val="00B36F47"/>
    <w:rsid w:val="00B91378"/>
    <w:rsid w:val="00C456D1"/>
    <w:rsid w:val="00C90149"/>
    <w:rsid w:val="00D662F2"/>
    <w:rsid w:val="00DB4BEE"/>
    <w:rsid w:val="00DB5704"/>
    <w:rsid w:val="00DC0626"/>
    <w:rsid w:val="00E03184"/>
    <w:rsid w:val="00E16996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2940</Characters>
  <Application>Microsoft Office Word</Application>
  <DocSecurity>0</DocSecurity>
  <Lines>101</Lines>
  <Paragraphs>16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5</cp:revision>
  <dcterms:created xsi:type="dcterms:W3CDTF">2009-01-03T09:09:00Z</dcterms:created>
  <dcterms:modified xsi:type="dcterms:W3CDTF">2009-01-04T07:30:00Z</dcterms:modified>
</cp:coreProperties>
</file>