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77" w:rsidRDefault="00776F77" w:rsidP="00776F77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Карточка </w:t>
      </w:r>
      <w:proofErr w:type="gramStart"/>
      <w:r>
        <w:rPr>
          <w:b/>
          <w:i/>
          <w:sz w:val="36"/>
          <w:szCs w:val="36"/>
          <w:u w:val="single"/>
        </w:rPr>
        <w:t>–з</w:t>
      </w:r>
      <w:proofErr w:type="gramEnd"/>
      <w:r>
        <w:rPr>
          <w:b/>
          <w:i/>
          <w:sz w:val="36"/>
          <w:szCs w:val="36"/>
          <w:u w:val="single"/>
        </w:rPr>
        <w:t>адание «Знакомство с Интернет-сайтами»</w:t>
      </w:r>
    </w:p>
    <w:p w:rsidR="00776F77" w:rsidRDefault="00776F77" w:rsidP="00776F77">
      <w:pPr>
        <w:spacing w:after="0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>Интернет- ресурсы:</w:t>
      </w:r>
    </w:p>
    <w:p w:rsidR="00776F77" w:rsidRDefault="00776F77" w:rsidP="00776F77">
      <w:pPr>
        <w:numPr>
          <w:ilvl w:val="0"/>
          <w:numId w:val="1"/>
        </w:numPr>
        <w:spacing w:after="0"/>
      </w:pPr>
      <w:r>
        <w:rPr>
          <w:i/>
          <w:iCs/>
        </w:rPr>
        <w:t xml:space="preserve"> «Рецепты салатов из свежих овощей»(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easycookery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category</w:t>
      </w:r>
      <w:r>
        <w:t>/</w:t>
      </w:r>
      <w:proofErr w:type="spellStart"/>
      <w:r>
        <w:rPr>
          <w:lang w:val="en-US"/>
        </w:rPr>
        <w:t>teplovaya</w:t>
      </w:r>
      <w:proofErr w:type="spellEnd"/>
      <w:r>
        <w:t>-</w:t>
      </w:r>
      <w:proofErr w:type="spellStart"/>
      <w:r>
        <w:rPr>
          <w:lang w:val="en-US"/>
        </w:rPr>
        <w:t>obrabotka</w:t>
      </w:r>
      <w:proofErr w:type="spellEnd"/>
      <w:r>
        <w:t>-</w:t>
      </w:r>
      <w:proofErr w:type="spellStart"/>
      <w:r>
        <w:rPr>
          <w:lang w:val="en-US"/>
        </w:rPr>
        <w:t>produktov</w:t>
      </w:r>
      <w:proofErr w:type="spellEnd"/>
      <w:r>
        <w:t>/);</w:t>
      </w:r>
    </w:p>
    <w:p w:rsidR="00776F77" w:rsidRDefault="00776F77" w:rsidP="00776F77">
      <w:pPr>
        <w:numPr>
          <w:ilvl w:val="0"/>
          <w:numId w:val="1"/>
        </w:numPr>
        <w:spacing w:after="0"/>
      </w:pPr>
      <w:r>
        <w:t>«Салаты из сырых овощей» (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kl</w:t>
      </w:r>
      <w:proofErr w:type="spellEnd"/>
      <w:r>
        <w:t>.</w:t>
      </w:r>
      <w:proofErr w:type="spellStart"/>
      <w:r>
        <w:rPr>
          <w:lang w:val="en-US"/>
        </w:rPr>
        <w:t>grandik</w:t>
      </w:r>
      <w:proofErr w:type="spellEnd"/>
      <w:r>
        <w:t>.</w:t>
      </w:r>
      <w:r>
        <w:rPr>
          <w:lang w:val="en-US"/>
        </w:rPr>
        <w:t>net</w:t>
      </w:r>
      <w:r>
        <w:t>/</w:t>
      </w:r>
      <w:r>
        <w:rPr>
          <w:lang w:val="en-US"/>
        </w:rPr>
        <w:t>www</w:t>
      </w:r>
      <w:r>
        <w:t>/</w:t>
      </w:r>
      <w:proofErr w:type="spellStart"/>
      <w:r>
        <w:rPr>
          <w:lang w:val="en-US"/>
        </w:rPr>
        <w:t>nomer</w:t>
      </w:r>
      <w:proofErr w:type="spellEnd"/>
      <w:r>
        <w:t>-4/</w:t>
      </w:r>
      <w:proofErr w:type="spellStart"/>
      <w:r>
        <w:rPr>
          <w:lang w:val="en-US"/>
        </w:rPr>
        <w:t>glava</w:t>
      </w:r>
      <w:proofErr w:type="spellEnd"/>
      <w:r>
        <w:t>%204/12.</w:t>
      </w:r>
      <w:proofErr w:type="spellStart"/>
      <w:r>
        <w:rPr>
          <w:lang w:val="en-US"/>
        </w:rPr>
        <w:t>htm</w:t>
      </w:r>
      <w:proofErr w:type="spellEnd"/>
      <w:r>
        <w:t>.);</w:t>
      </w:r>
    </w:p>
    <w:p w:rsidR="00776F77" w:rsidRDefault="00776F77" w:rsidP="00776F77">
      <w:pPr>
        <w:numPr>
          <w:ilvl w:val="0"/>
          <w:numId w:val="1"/>
        </w:numPr>
        <w:spacing w:after="0"/>
      </w:pPr>
      <w:r>
        <w:rPr>
          <w:i/>
          <w:iCs/>
        </w:rPr>
        <w:t xml:space="preserve"> «Кулинарные этюды» </w:t>
      </w:r>
      <w:r>
        <w:t>(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fotki</w:t>
      </w:r>
      <w:proofErr w:type="spellEnd"/>
      <w:r>
        <w:t>.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contest</w:t>
      </w:r>
      <w:r>
        <w:t>.</w:t>
      </w:r>
      <w:r>
        <w:rPr>
          <w:lang w:val="en-US"/>
        </w:rPr>
        <w:t>xml</w:t>
      </w:r>
      <w:r>
        <w:t>?</w:t>
      </w:r>
      <w:r>
        <w:rPr>
          <w:lang w:val="en-US"/>
        </w:rPr>
        <w:t>id</w:t>
      </w:r>
      <w:r>
        <w:t>=15&amp;</w:t>
      </w:r>
      <w:r>
        <w:rPr>
          <w:lang w:val="en-US"/>
        </w:rPr>
        <w:t>how</w:t>
      </w:r>
      <w:r>
        <w:t>=&amp;</w:t>
      </w:r>
      <w:r>
        <w:rPr>
          <w:lang w:val="en-US"/>
        </w:rPr>
        <w:t>p</w:t>
      </w:r>
      <w:r>
        <w:t>=4);</w:t>
      </w:r>
    </w:p>
    <w:p w:rsidR="00776F77" w:rsidRDefault="00776F77" w:rsidP="00776F77">
      <w:pPr>
        <w:numPr>
          <w:ilvl w:val="0"/>
          <w:numId w:val="1"/>
        </w:numPr>
        <w:spacing w:after="0"/>
      </w:pPr>
      <w:r>
        <w:rPr>
          <w:i/>
          <w:iCs/>
        </w:rPr>
        <w:t>«Кулинария на все случаи жизни»(</w:t>
      </w:r>
      <w:r>
        <w:rPr>
          <w:i/>
          <w:iCs/>
          <w:lang w:val="en-US"/>
        </w:rPr>
        <w:t>http</w:t>
      </w:r>
      <w:r>
        <w:rPr>
          <w:i/>
          <w:iCs/>
        </w:rPr>
        <w:t>://</w:t>
      </w:r>
      <w:r>
        <w:rPr>
          <w:i/>
          <w:iCs/>
          <w:lang w:val="en-US"/>
        </w:rPr>
        <w:t>www</w:t>
      </w:r>
      <w:r>
        <w:rPr>
          <w:i/>
          <w:iCs/>
        </w:rPr>
        <w:t>.</w:t>
      </w:r>
      <w:proofErr w:type="spellStart"/>
      <w:r>
        <w:rPr>
          <w:i/>
          <w:iCs/>
          <w:lang w:val="en-US"/>
        </w:rPr>
        <w:t>easycookery</w:t>
      </w:r>
      <w:proofErr w:type="spellEnd"/>
      <w:r>
        <w:rPr>
          <w:i/>
          <w:iCs/>
        </w:rPr>
        <w:t>.</w:t>
      </w:r>
      <w:proofErr w:type="spellStart"/>
      <w:r>
        <w:rPr>
          <w:i/>
          <w:iCs/>
          <w:lang w:val="en-US"/>
        </w:rPr>
        <w:t>ru</w:t>
      </w:r>
      <w:proofErr w:type="spellEnd"/>
      <w:r>
        <w:rPr>
          <w:i/>
          <w:iCs/>
        </w:rPr>
        <w:t>/</w:t>
      </w:r>
      <w:r>
        <w:rPr>
          <w:i/>
          <w:iCs/>
          <w:lang w:val="en-US"/>
        </w:rPr>
        <w:t>category</w:t>
      </w:r>
      <w:r>
        <w:rPr>
          <w:i/>
          <w:iCs/>
        </w:rPr>
        <w:t>/</w:t>
      </w:r>
      <w:proofErr w:type="spellStart"/>
      <w:r>
        <w:rPr>
          <w:i/>
          <w:iCs/>
          <w:lang w:val="en-US"/>
        </w:rPr>
        <w:t>teplovaya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  <w:lang w:val="en-US"/>
        </w:rPr>
        <w:t>obrabotka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  <w:lang w:val="en-US"/>
        </w:rPr>
        <w:t>produktov</w:t>
      </w:r>
      <w:proofErr w:type="spellEnd"/>
      <w:r>
        <w:rPr>
          <w:i/>
          <w:iCs/>
        </w:rPr>
        <w:t>/);</w:t>
      </w:r>
    </w:p>
    <w:p w:rsidR="00776F77" w:rsidRDefault="00776F77" w:rsidP="00776F77">
      <w:pPr>
        <w:numPr>
          <w:ilvl w:val="0"/>
          <w:numId w:val="1"/>
        </w:numPr>
        <w:spacing w:after="0"/>
      </w:pPr>
      <w:r>
        <w:t xml:space="preserve"> «Карвинг –  декоративная  резьба по  овощам и фруктам (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karving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carving</w:t>
        </w:r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sorevn</w:t>
        </w:r>
        <w:proofErr w:type="spellEnd"/>
      </w:hyperlink>
      <w:r>
        <w:t>).</w:t>
      </w:r>
    </w:p>
    <w:p w:rsidR="00776F77" w:rsidRDefault="00776F77" w:rsidP="00776F77">
      <w:pPr>
        <w:spacing w:after="0"/>
      </w:pPr>
    </w:p>
    <w:p w:rsidR="00776F77" w:rsidRDefault="00776F77" w:rsidP="00776F77">
      <w:pPr>
        <w:spacing w:after="0"/>
      </w:pPr>
    </w:p>
    <w:p w:rsidR="00776F77" w:rsidRDefault="00776F77" w:rsidP="00776F77">
      <w:pPr>
        <w:spacing w:after="0"/>
      </w:pPr>
    </w:p>
    <w:p w:rsidR="00776F77" w:rsidRDefault="00776F77" w:rsidP="00776F77">
      <w:pPr>
        <w:shd w:val="clear" w:color="auto" w:fill="FFFFFF"/>
        <w:spacing w:after="0"/>
        <w:ind w:left="667"/>
        <w:jc w:val="center"/>
        <w:rPr>
          <w:rFonts w:eastAsia="Times New Roman"/>
          <w:b/>
          <w:bCs/>
          <w:i/>
          <w:iCs/>
          <w:sz w:val="38"/>
          <w:szCs w:val="38"/>
        </w:rPr>
      </w:pPr>
      <w:r>
        <w:rPr>
          <w:rFonts w:eastAsia="Times New Roman"/>
          <w:b/>
          <w:bCs/>
          <w:i/>
          <w:iCs/>
          <w:sz w:val="38"/>
          <w:szCs w:val="38"/>
        </w:rPr>
        <w:t>Профилактика утомляемости на занятиях</w:t>
      </w:r>
    </w:p>
    <w:p w:rsidR="00776F77" w:rsidRDefault="00776F77" w:rsidP="00776F77">
      <w:pPr>
        <w:shd w:val="clear" w:color="auto" w:fill="FFFFFF"/>
        <w:spacing w:after="0"/>
        <w:ind w:left="667"/>
        <w:jc w:val="center"/>
        <w:rPr>
          <w:rFonts w:eastAsia="Times New Roman"/>
          <w:b/>
          <w:bCs/>
          <w:i/>
          <w:iCs/>
          <w:sz w:val="38"/>
          <w:szCs w:val="38"/>
        </w:rPr>
      </w:pPr>
      <w:r>
        <w:rPr>
          <w:rFonts w:eastAsia="Times New Roman"/>
          <w:b/>
          <w:bCs/>
          <w:i/>
          <w:iCs/>
          <w:sz w:val="38"/>
          <w:szCs w:val="38"/>
        </w:rPr>
        <w:t>по</w:t>
      </w:r>
      <w:r>
        <w:t xml:space="preserve"> </w:t>
      </w:r>
      <w:r>
        <w:rPr>
          <w:rFonts w:eastAsia="Times New Roman"/>
          <w:b/>
          <w:bCs/>
          <w:i/>
          <w:iCs/>
          <w:sz w:val="38"/>
          <w:szCs w:val="38"/>
        </w:rPr>
        <w:t>технологии</w:t>
      </w:r>
    </w:p>
    <w:p w:rsidR="00776F77" w:rsidRDefault="00776F77" w:rsidP="00776F77">
      <w:pPr>
        <w:shd w:val="clear" w:color="auto" w:fill="FFFFFF"/>
        <w:spacing w:after="0"/>
        <w:ind w:left="667"/>
        <w:jc w:val="center"/>
      </w:pPr>
    </w:p>
    <w:p w:rsidR="00776F77" w:rsidRDefault="00776F77" w:rsidP="00776F77">
      <w:pPr>
        <w:shd w:val="clear" w:color="auto" w:fill="FFFFFF"/>
        <w:spacing w:after="0"/>
        <w:rPr>
          <w:b/>
          <w:u w:val="single"/>
        </w:rPr>
      </w:pPr>
      <w:r>
        <w:rPr>
          <w:rFonts w:eastAsia="Times New Roman"/>
          <w:b/>
          <w:i/>
          <w:iCs/>
          <w:sz w:val="28"/>
          <w:szCs w:val="28"/>
        </w:rPr>
        <w:t xml:space="preserve">                                                    </w:t>
      </w:r>
      <w:r>
        <w:rPr>
          <w:rFonts w:eastAsia="Times New Roman"/>
          <w:b/>
          <w:i/>
          <w:iCs/>
          <w:sz w:val="28"/>
          <w:szCs w:val="28"/>
          <w:u w:val="single"/>
        </w:rPr>
        <w:t xml:space="preserve"> Гимнастика для глаз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(офтальмотренаж)</w:t>
      </w:r>
    </w:p>
    <w:p w:rsidR="00776F77" w:rsidRDefault="00776F77" w:rsidP="00776F77">
      <w:pPr>
        <w:shd w:val="clear" w:color="auto" w:fill="FFFFFF"/>
        <w:spacing w:after="0" w:line="480" w:lineRule="exact"/>
        <w:ind w:left="379"/>
      </w:pPr>
      <w:r>
        <w:rPr>
          <w:rFonts w:eastAsia="Times New Roman"/>
          <w:spacing w:val="-9"/>
          <w:sz w:val="28"/>
          <w:szCs w:val="28"/>
        </w:rPr>
        <w:t>Выполнять без напряжения, медленно, каждое упражнение по 3-5 раз.</w:t>
      </w:r>
    </w:p>
    <w:p w:rsidR="00776F77" w:rsidRDefault="00776F77" w:rsidP="00776F77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480" w:lineRule="exact"/>
        <w:ind w:left="10"/>
        <w:rPr>
          <w:spacing w:val="-31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>Вертикальные движения глазами вверх (считать до трех), вниз (считать до трех).</w:t>
      </w:r>
    </w:p>
    <w:p w:rsidR="00776F77" w:rsidRDefault="00776F77" w:rsidP="00776F77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480" w:lineRule="exact"/>
        <w:ind w:left="10"/>
        <w:rPr>
          <w:spacing w:val="-15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Горизонтальные движения глазами вправо, влево.</w:t>
      </w:r>
    </w:p>
    <w:p w:rsidR="00776F77" w:rsidRDefault="00776F77" w:rsidP="00776F77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480" w:lineRule="exact"/>
        <w:ind w:left="274" w:hanging="264"/>
        <w:rPr>
          <w:spacing w:val="-14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Круговые движения глазами сначала по часовой стрелке, затем против часовой </w:t>
      </w:r>
      <w:r>
        <w:rPr>
          <w:rFonts w:eastAsia="Times New Roman"/>
          <w:sz w:val="28"/>
          <w:szCs w:val="28"/>
        </w:rPr>
        <w:t>стрелки.</w:t>
      </w:r>
    </w:p>
    <w:p w:rsidR="00776F77" w:rsidRDefault="00776F77" w:rsidP="00776F77">
      <w:pPr>
        <w:shd w:val="clear" w:color="auto" w:fill="FFFFFF"/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rFonts w:eastAsia="Times New Roman"/>
          <w:b/>
          <w:i/>
          <w:iCs/>
          <w:sz w:val="28"/>
          <w:szCs w:val="28"/>
          <w:u w:val="single"/>
        </w:rPr>
        <w:t>Укрепление вестибулярного аппарата</w:t>
      </w:r>
    </w:p>
    <w:p w:rsidR="00776F77" w:rsidRDefault="00776F77" w:rsidP="00776F77">
      <w:pPr>
        <w:shd w:val="clear" w:color="auto" w:fill="FFFFFF"/>
        <w:spacing w:after="0" w:line="480" w:lineRule="exact"/>
        <w:ind w:left="259"/>
      </w:pPr>
      <w:r>
        <w:rPr>
          <w:rFonts w:eastAsia="Times New Roman"/>
          <w:spacing w:val="-3"/>
          <w:sz w:val="28"/>
          <w:szCs w:val="28"/>
        </w:rPr>
        <w:t>Упражнение выполняется сидя.</w:t>
      </w:r>
    </w:p>
    <w:p w:rsidR="00776F77" w:rsidRDefault="00776F77" w:rsidP="00776F77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480" w:lineRule="exact"/>
        <w:rPr>
          <w:spacing w:val="-28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Наклоны головы вперед и назад до касания затылком спины.</w:t>
      </w:r>
    </w:p>
    <w:p w:rsidR="00776F77" w:rsidRDefault="00776F77" w:rsidP="00776F77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480" w:lineRule="exact"/>
        <w:rPr>
          <w:spacing w:val="-1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Повороты головы вправо и влево до упора.</w:t>
      </w:r>
    </w:p>
    <w:p w:rsidR="00776F77" w:rsidRDefault="00776F77" w:rsidP="00776F77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480" w:lineRule="exact"/>
        <w:ind w:left="269" w:hanging="269"/>
        <w:rPr>
          <w:spacing w:val="-1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Круговые движения головой в трех положениях: голова прямо, голова наклонена </w:t>
      </w:r>
      <w:r>
        <w:rPr>
          <w:rFonts w:eastAsia="Times New Roman"/>
          <w:sz w:val="28"/>
          <w:szCs w:val="28"/>
        </w:rPr>
        <w:t>вперед, голова запрокинута назад.</w:t>
      </w:r>
    </w:p>
    <w:p w:rsidR="00776F77" w:rsidRDefault="00776F77" w:rsidP="00776F7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480" w:lineRule="exact"/>
        <w:ind w:left="269"/>
        <w:rPr>
          <w:spacing w:val="-15"/>
          <w:sz w:val="28"/>
          <w:szCs w:val="28"/>
        </w:rPr>
      </w:pPr>
    </w:p>
    <w:p w:rsidR="00776F77" w:rsidRDefault="00776F77" w:rsidP="00776F77">
      <w:pPr>
        <w:shd w:val="clear" w:color="auto" w:fill="FFFFFF"/>
        <w:spacing w:after="0"/>
        <w:ind w:left="3202"/>
        <w:rPr>
          <w:b/>
          <w:sz w:val="20"/>
          <w:szCs w:val="20"/>
          <w:u w:val="single"/>
        </w:rPr>
      </w:pPr>
      <w:r>
        <w:rPr>
          <w:rFonts w:eastAsia="Times New Roman"/>
          <w:b/>
          <w:iCs/>
          <w:sz w:val="28"/>
          <w:szCs w:val="28"/>
          <w:u w:val="single"/>
        </w:rPr>
        <w:t>Профилактика нарушений осанки</w:t>
      </w:r>
    </w:p>
    <w:p w:rsidR="00776F77" w:rsidRDefault="00776F77" w:rsidP="00776F77">
      <w:pPr>
        <w:shd w:val="clear" w:color="auto" w:fill="FFFFFF"/>
        <w:spacing w:after="0" w:line="480" w:lineRule="exact"/>
        <w:ind w:left="245" w:hanging="216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Исходное положение — стоя. Правую руку поднять вверх, согнуть в локте и </w:t>
      </w:r>
      <w:r>
        <w:rPr>
          <w:rFonts w:eastAsia="Times New Roman"/>
          <w:spacing w:val="-1"/>
          <w:sz w:val="28"/>
          <w:szCs w:val="28"/>
        </w:rPr>
        <w:t xml:space="preserve">завести за спину. Левую руку опустить вниз, согнуть в локте и завести за спину. </w:t>
      </w:r>
      <w:r>
        <w:rPr>
          <w:rFonts w:eastAsia="Times New Roman"/>
          <w:sz w:val="28"/>
          <w:szCs w:val="28"/>
        </w:rPr>
        <w:t>Коснуться или сцепить пальцы правой и левой руки у правой лопатки. Плечи слегка отвести назад, подбородок поднять и вытянуть вперед. Повторить упражнение, начиная с левой руки.</w:t>
      </w:r>
    </w:p>
    <w:p w:rsidR="00776F77" w:rsidRDefault="00776F77" w:rsidP="00776F77">
      <w:pPr>
        <w:spacing w:after="0"/>
      </w:pPr>
    </w:p>
    <w:p w:rsidR="00776F77" w:rsidRPr="00BE3303" w:rsidRDefault="00BE3303" w:rsidP="00776F77">
      <w:pPr>
        <w:rPr>
          <w:b/>
          <w:sz w:val="28"/>
          <w:szCs w:val="28"/>
        </w:rPr>
      </w:pPr>
      <w:r>
        <w:lastRenderedPageBreak/>
        <w:t xml:space="preserve">                                        </w:t>
      </w:r>
      <w:r w:rsidRPr="00BE3303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   </w:t>
      </w:r>
      <w:r w:rsidRPr="00BE3303">
        <w:rPr>
          <w:b/>
          <w:sz w:val="28"/>
          <w:szCs w:val="28"/>
        </w:rPr>
        <w:t xml:space="preserve"> </w:t>
      </w:r>
      <w:r>
        <w:t xml:space="preserve"> «</w:t>
      </w:r>
      <w:r w:rsidRPr="00BE3303">
        <w:rPr>
          <w:b/>
          <w:sz w:val="28"/>
          <w:szCs w:val="28"/>
        </w:rPr>
        <w:t>Тарелочки к сервизу</w:t>
      </w:r>
      <w:r>
        <w:rPr>
          <w:b/>
          <w:sz w:val="28"/>
          <w:szCs w:val="28"/>
        </w:rPr>
        <w:t>»</w:t>
      </w:r>
    </w:p>
    <w:p w:rsidR="00862D10" w:rsidRDefault="00BE330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619760</wp:posOffset>
            </wp:positionV>
            <wp:extent cx="2809875" cy="2371725"/>
            <wp:effectExtent l="19050" t="0" r="0" b="0"/>
            <wp:wrapSquare wrapText="bothSides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619760</wp:posOffset>
            </wp:positionV>
            <wp:extent cx="2466975" cy="221932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5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</w:t>
      </w:r>
      <w:r w:rsidRPr="00BE3303">
        <w:t>чень интересно</w:t>
      </w:r>
      <w:r>
        <w:t xml:space="preserve">                                                                                                            </w:t>
      </w:r>
      <w:proofErr w:type="spellStart"/>
      <w:r>
        <w:t>Интересно</w:t>
      </w:r>
      <w:proofErr w:type="spellEnd"/>
    </w:p>
    <w:p w:rsidR="00BE3303" w:rsidRDefault="00BE3303"/>
    <w:p w:rsidR="00BE3303" w:rsidRDefault="00BE3303"/>
    <w:p w:rsidR="00BE3303" w:rsidRDefault="00BE3303"/>
    <w:p w:rsidR="00BE3303" w:rsidRDefault="00BE3303"/>
    <w:p w:rsidR="00BE3303" w:rsidRDefault="00BE3303"/>
    <w:p w:rsidR="00BE3303" w:rsidRDefault="00BE3303"/>
    <w:p w:rsidR="00BE3303" w:rsidRDefault="00BE3303"/>
    <w:p w:rsidR="00BE3303" w:rsidRDefault="00BE3303"/>
    <w:p w:rsidR="00BE3303" w:rsidRDefault="00BE3303"/>
    <w:p w:rsidR="00BE3303" w:rsidRDefault="00BE3303" w:rsidP="00BE3303">
      <w:r>
        <w:t xml:space="preserve"> Не интересно</w:t>
      </w:r>
    </w:p>
    <w:p w:rsidR="00BE3303" w:rsidRDefault="00BE330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66040</wp:posOffset>
            </wp:positionV>
            <wp:extent cx="2505075" cy="2295525"/>
            <wp:effectExtent l="0" t="0" r="9525" b="0"/>
            <wp:wrapSquare wrapText="bothSides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303" w:rsidRDefault="00BE3303"/>
    <w:p w:rsidR="00BE3303" w:rsidRDefault="00BE3303"/>
    <w:p w:rsidR="00BE3303" w:rsidRDefault="00BE3303"/>
    <w:p w:rsidR="00BE3303" w:rsidRDefault="00BE3303"/>
    <w:p w:rsidR="00BE3303" w:rsidRDefault="00BE3303"/>
    <w:sectPr w:rsidR="00BE3303" w:rsidSect="00776F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5D5"/>
    <w:multiLevelType w:val="singleLevel"/>
    <w:tmpl w:val="0AB6385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270426"/>
    <w:multiLevelType w:val="singleLevel"/>
    <w:tmpl w:val="15024B9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51D49FF"/>
    <w:multiLevelType w:val="hybridMultilevel"/>
    <w:tmpl w:val="F6EAF286"/>
    <w:lvl w:ilvl="0" w:tplc="9E8AB1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CB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E7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C0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67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CB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CA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66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43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77"/>
    <w:rsid w:val="00776F77"/>
    <w:rsid w:val="00862D10"/>
    <w:rsid w:val="00BE3303"/>
    <w:rsid w:val="00FD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arving.ru/carving/sore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2009-01-03T10:42:00Z</dcterms:created>
  <dcterms:modified xsi:type="dcterms:W3CDTF">2009-01-05T14:06:00Z</dcterms:modified>
</cp:coreProperties>
</file>