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87" w:rsidRPr="00390187" w:rsidRDefault="00390187" w:rsidP="00390187">
      <w:pPr>
        <w:jc w:val="center"/>
        <w:rPr>
          <w:b/>
          <w:lang w:val="en-US"/>
        </w:rPr>
      </w:pPr>
      <w:r w:rsidRPr="00EA7F1E">
        <w:rPr>
          <w:b/>
        </w:rPr>
        <w:t>Критер</w:t>
      </w:r>
      <w:r>
        <w:rPr>
          <w:b/>
        </w:rPr>
        <w:t>ии оценки конкурсных работ</w:t>
      </w:r>
    </w:p>
    <w:p w:rsidR="00390187" w:rsidRPr="00EA7F1E" w:rsidRDefault="00390187" w:rsidP="00390187"/>
    <w:p w:rsidR="00390187" w:rsidRPr="00EA7F1E" w:rsidRDefault="00390187" w:rsidP="00390187"/>
    <w:p w:rsidR="00390187" w:rsidRPr="00EA7F1E" w:rsidRDefault="00390187" w:rsidP="00390187">
      <w:r w:rsidRPr="00390187">
        <w:rPr>
          <w:b/>
        </w:rPr>
        <w:t>1. Содержание:</w:t>
      </w:r>
      <w:r w:rsidRPr="00EA7F1E">
        <w:t xml:space="preserve">  тема раскрыта в полном объеме, </w:t>
      </w:r>
      <w:proofErr w:type="spellStart"/>
      <w:r w:rsidRPr="00EA7F1E">
        <w:t>социокультурные</w:t>
      </w:r>
      <w:proofErr w:type="spellEnd"/>
      <w:r w:rsidRPr="00EA7F1E">
        <w:t xml:space="preserve"> знания использованы в соответствии с  поставленной задачей.</w:t>
      </w:r>
    </w:p>
    <w:p w:rsidR="00390187" w:rsidRPr="00EA7F1E" w:rsidRDefault="00390187" w:rsidP="00390187"/>
    <w:p w:rsidR="00390187" w:rsidRPr="00EA7F1E" w:rsidRDefault="00390187" w:rsidP="00390187">
      <w:r w:rsidRPr="00EA7F1E">
        <w:rPr>
          <w:b/>
        </w:rPr>
        <w:t>2.</w:t>
      </w:r>
      <w:r w:rsidRPr="00390187">
        <w:rPr>
          <w:b/>
        </w:rPr>
        <w:t xml:space="preserve"> </w:t>
      </w:r>
      <w:r w:rsidRPr="00EA7F1E">
        <w:rPr>
          <w:b/>
        </w:rPr>
        <w:t xml:space="preserve">Лексика: </w:t>
      </w:r>
      <w:r w:rsidRPr="00EA7F1E">
        <w:t xml:space="preserve"> демонстрирует словарный запас, адекватный поставленной задачи.</w:t>
      </w:r>
    </w:p>
    <w:p w:rsidR="00390187" w:rsidRPr="00EA7F1E" w:rsidRDefault="00390187" w:rsidP="00390187"/>
    <w:p w:rsidR="00390187" w:rsidRPr="00EA7F1E" w:rsidRDefault="00390187" w:rsidP="00390187">
      <w:r w:rsidRPr="00EA7F1E">
        <w:rPr>
          <w:b/>
        </w:rPr>
        <w:t xml:space="preserve">3. Грамматика: </w:t>
      </w:r>
      <w:r w:rsidRPr="00EA7F1E">
        <w:t>использует разнообразные грамматические структуры в соответствии  с поставленной задачей; практически не делает ошибок</w:t>
      </w:r>
    </w:p>
    <w:p w:rsidR="00390187" w:rsidRPr="00EA7F1E" w:rsidRDefault="00390187" w:rsidP="00390187"/>
    <w:p w:rsidR="00390187" w:rsidRPr="00EA7F1E" w:rsidRDefault="00390187" w:rsidP="00390187">
      <w:r w:rsidRPr="00EA7F1E">
        <w:rPr>
          <w:b/>
        </w:rPr>
        <w:t>4.</w:t>
      </w:r>
      <w:r w:rsidRPr="00390187">
        <w:rPr>
          <w:b/>
        </w:rPr>
        <w:t xml:space="preserve"> </w:t>
      </w:r>
      <w:r w:rsidRPr="00EA7F1E">
        <w:rPr>
          <w:b/>
        </w:rPr>
        <w:t>Произношение:</w:t>
      </w:r>
      <w:r w:rsidRPr="00EA7F1E">
        <w:t xml:space="preserve"> речь понятна, соблюдает правильный интонационный рисунок; не допускает фонематических ошибок, все звуки в потоке речи произносит правильно.</w:t>
      </w:r>
    </w:p>
    <w:p w:rsidR="00390187" w:rsidRPr="00EA7F1E" w:rsidRDefault="00390187" w:rsidP="00390187"/>
    <w:p w:rsidR="00390187" w:rsidRPr="00EA7F1E" w:rsidRDefault="00390187" w:rsidP="00390187">
      <w:pPr>
        <w:rPr>
          <w:b/>
        </w:rPr>
      </w:pPr>
      <w:r w:rsidRPr="00EA7F1E">
        <w:rPr>
          <w:b/>
        </w:rPr>
        <w:t>5. Творческий подход к выполнению заданий:</w:t>
      </w:r>
    </w:p>
    <w:p w:rsidR="00390187" w:rsidRPr="00EA7F1E" w:rsidRDefault="00390187" w:rsidP="00390187">
      <w:pPr>
        <w:rPr>
          <w:b/>
        </w:rPr>
      </w:pPr>
    </w:p>
    <w:p w:rsidR="00390187" w:rsidRPr="00EA7F1E" w:rsidRDefault="00390187" w:rsidP="00390187">
      <w:r w:rsidRPr="00EA7F1E">
        <w:t>5.1. наличие титульного листа;</w:t>
      </w:r>
    </w:p>
    <w:p w:rsidR="00390187" w:rsidRPr="00EA7F1E" w:rsidRDefault="00390187" w:rsidP="00390187">
      <w:r w:rsidRPr="00EA7F1E">
        <w:t>5.2. выдержка минимум слайдов;</w:t>
      </w:r>
    </w:p>
    <w:p w:rsidR="00390187" w:rsidRPr="00EA7F1E" w:rsidRDefault="00390187" w:rsidP="00390187">
      <w:r w:rsidRPr="00EA7F1E">
        <w:t>5.3. использование дополнительных эффектов: звук, смена слайдо</w:t>
      </w:r>
      <w:proofErr w:type="gramStart"/>
      <w:r w:rsidRPr="00EA7F1E">
        <w:t>в(</w:t>
      </w:r>
      <w:proofErr w:type="gramEnd"/>
      <w:r w:rsidRPr="00EA7F1E">
        <w:t xml:space="preserve"> выпрыгивают, выезжают и т. </w:t>
      </w:r>
      <w:proofErr w:type="spellStart"/>
      <w:r w:rsidRPr="00EA7F1E">
        <w:t>д</w:t>
      </w:r>
      <w:proofErr w:type="spellEnd"/>
      <w:r w:rsidRPr="00EA7F1E">
        <w:t>), графика ( рисунки, фото и т.д.);</w:t>
      </w:r>
    </w:p>
    <w:p w:rsidR="00390187" w:rsidRPr="00EA7F1E" w:rsidRDefault="00390187" w:rsidP="00390187">
      <w:r w:rsidRPr="00EA7F1E">
        <w:t>5.4. текст хорошо написан и структурирован (шрифт, фон и т.д.);</w:t>
      </w:r>
    </w:p>
    <w:p w:rsidR="00390187" w:rsidRPr="00EA7F1E" w:rsidRDefault="00390187" w:rsidP="00390187">
      <w:r w:rsidRPr="00EA7F1E">
        <w:t>5.5.эстетичность и уместность оформления;</w:t>
      </w:r>
    </w:p>
    <w:p w:rsidR="00390187" w:rsidRPr="00EA7F1E" w:rsidRDefault="00390187" w:rsidP="00390187">
      <w:r w:rsidRPr="00EA7F1E">
        <w:t>5.6. использование Интернет ресурсов.</w:t>
      </w:r>
    </w:p>
    <w:p w:rsidR="00390187" w:rsidRPr="00EA7F1E" w:rsidRDefault="00390187" w:rsidP="00390187">
      <w:pPr>
        <w:jc w:val="center"/>
      </w:pPr>
    </w:p>
    <w:p w:rsidR="00390187" w:rsidRPr="00EA7F1E" w:rsidRDefault="00390187" w:rsidP="00390187">
      <w:pPr>
        <w:jc w:val="center"/>
      </w:pPr>
    </w:p>
    <w:p w:rsidR="00390187" w:rsidRDefault="00390187"/>
    <w:sectPr w:rsidR="00390187" w:rsidSect="00EA7F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87"/>
    <w:rsid w:val="0039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2008-12-23T20:34:00Z</dcterms:created>
  <dcterms:modified xsi:type="dcterms:W3CDTF">2008-12-23T20:35:00Z</dcterms:modified>
</cp:coreProperties>
</file>