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74" w:rsidRDefault="00426574" w:rsidP="0042657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26574" w:rsidRPr="001D08B2" w:rsidRDefault="00426574" w:rsidP="0042657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8B2">
        <w:rPr>
          <w:rFonts w:ascii="Times New Roman" w:hAnsi="Times New Roman" w:cs="Times New Roman"/>
          <w:b/>
          <w:sz w:val="28"/>
          <w:szCs w:val="28"/>
        </w:rPr>
        <w:t>Приложение №8.</w:t>
      </w:r>
    </w:p>
    <w:p w:rsidR="00426574" w:rsidRPr="001D08B2" w:rsidRDefault="00426574" w:rsidP="0042657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8B2">
        <w:rPr>
          <w:rFonts w:ascii="Times New Roman" w:hAnsi="Times New Roman" w:cs="Times New Roman"/>
          <w:sz w:val="24"/>
          <w:szCs w:val="24"/>
        </w:rPr>
        <w:t>«Он вспомнил, что у него было теперь новое счастье и что это счастье имело что-то такое общее с Евангелием. Потому что он попросил Евангелие»</w:t>
      </w:r>
    </w:p>
    <w:p w:rsidR="00426574" w:rsidRPr="001D08B2" w:rsidRDefault="00426574" w:rsidP="0042657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8B2">
        <w:rPr>
          <w:rFonts w:ascii="Times New Roman" w:hAnsi="Times New Roman" w:cs="Times New Roman"/>
          <w:sz w:val="24"/>
          <w:szCs w:val="24"/>
        </w:rPr>
        <w:t>«Да, мне открылось новое счастье, неотъемлемое от человека, - думал он, лежа в полутемной тихой избе и глядя вперед лихорадочно-раскрытыми, остановившимися глазами… Счастье одной души, счастье любви! Понять его может всякий человек, но сознать и предписать его мог только один бог!».</w:t>
      </w:r>
    </w:p>
    <w:p w:rsidR="00F8719C" w:rsidRPr="001D08B2" w:rsidRDefault="00F8719C" w:rsidP="00426574">
      <w:pPr>
        <w:rPr>
          <w:sz w:val="24"/>
          <w:szCs w:val="24"/>
        </w:rPr>
      </w:pPr>
    </w:p>
    <w:sectPr w:rsidR="00F8719C" w:rsidRPr="001D08B2" w:rsidSect="003F65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658B"/>
    <w:rsid w:val="001D08B2"/>
    <w:rsid w:val="003F658B"/>
    <w:rsid w:val="00426574"/>
    <w:rsid w:val="00CD14C1"/>
    <w:rsid w:val="00D9020F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2007-11-21T08:04:00Z</dcterms:created>
  <dcterms:modified xsi:type="dcterms:W3CDTF">2007-11-28T12:10:00Z</dcterms:modified>
</cp:coreProperties>
</file>