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D" w:rsidRPr="003770E4" w:rsidRDefault="0005597D" w:rsidP="0005597D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 xml:space="preserve">Приложение </w:t>
      </w:r>
      <w:r>
        <w:rPr>
          <w:color w:val="000000"/>
          <w:sz w:val="28"/>
          <w:szCs w:val="28"/>
          <w:u w:val="single"/>
        </w:rPr>
        <w:t>2</w:t>
      </w:r>
    </w:p>
    <w:p w:rsidR="0005597D" w:rsidRPr="007A3A36" w:rsidRDefault="0005597D" w:rsidP="0005597D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7A3A36">
        <w:rPr>
          <w:b/>
          <w:bCs/>
          <w:color w:val="000000"/>
        </w:rPr>
        <w:t>Методики диагностики одаренности младших школьников</w:t>
      </w:r>
    </w:p>
    <w:p w:rsidR="0005597D" w:rsidRPr="007A3A36" w:rsidRDefault="0005597D" w:rsidP="0005597D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7A3A36">
        <w:rPr>
          <w:b/>
        </w:rPr>
        <w:t> </w:t>
      </w:r>
    </w:p>
    <w:p w:rsidR="0005597D" w:rsidRDefault="0005597D" w:rsidP="0005597D">
      <w:pPr>
        <w:pStyle w:val="a4"/>
        <w:spacing w:before="0" w:beforeAutospacing="0" w:after="0" w:afterAutospacing="0"/>
        <w:ind w:left="284"/>
        <w:jc w:val="right"/>
        <w:rPr>
          <w:i/>
          <w:iCs/>
          <w:color w:val="000000"/>
        </w:rPr>
      </w:pPr>
      <w:r w:rsidRPr="00E56584">
        <w:rPr>
          <w:b/>
          <w:bCs/>
          <w:i/>
          <w:iCs/>
          <w:color w:val="000000"/>
        </w:rPr>
        <w:t xml:space="preserve">А.И. Савенков, </w:t>
      </w:r>
      <w:r w:rsidRPr="00E56584">
        <w:rPr>
          <w:i/>
          <w:iCs/>
          <w:color w:val="000000"/>
        </w:rPr>
        <w:t xml:space="preserve">доктор педагогических наук, </w:t>
      </w:r>
    </w:p>
    <w:p w:rsidR="0005597D" w:rsidRDefault="0005597D" w:rsidP="0005597D">
      <w:pPr>
        <w:pStyle w:val="a4"/>
        <w:spacing w:before="0" w:beforeAutospacing="0" w:after="0" w:afterAutospacing="0"/>
        <w:ind w:left="284"/>
        <w:jc w:val="right"/>
        <w:rPr>
          <w:i/>
          <w:iCs/>
          <w:color w:val="000000"/>
        </w:rPr>
      </w:pPr>
      <w:r w:rsidRPr="00E56584">
        <w:rPr>
          <w:i/>
          <w:iCs/>
          <w:color w:val="000000"/>
        </w:rPr>
        <w:t xml:space="preserve">профессор </w:t>
      </w:r>
      <w:proofErr w:type="gramStart"/>
      <w:r w:rsidRPr="00E56584">
        <w:rPr>
          <w:i/>
          <w:iCs/>
          <w:color w:val="000000"/>
        </w:rPr>
        <w:t>Московского</w:t>
      </w:r>
      <w:proofErr w:type="gramEnd"/>
      <w:r w:rsidRPr="00E56584">
        <w:rPr>
          <w:i/>
          <w:iCs/>
          <w:color w:val="000000"/>
        </w:rPr>
        <w:t xml:space="preserve"> педагогического 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284"/>
        <w:jc w:val="right"/>
      </w:pPr>
      <w:r w:rsidRPr="00E56584">
        <w:rPr>
          <w:i/>
          <w:iCs/>
          <w:color w:val="000000"/>
        </w:rPr>
        <w:t>государственного университета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284"/>
        <w:jc w:val="center"/>
      </w:pPr>
      <w:r>
        <w:t> 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</w:pPr>
      <w:r w:rsidRPr="00E56584">
        <w:rPr>
          <w:b/>
          <w:bCs/>
          <w:color w:val="000000"/>
        </w:rPr>
        <w:t>I. Методика диагностики одаренности для педагогов и родителей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  <w:rPr>
          <w:sz w:val="16"/>
          <w:szCs w:val="16"/>
        </w:rPr>
      </w:pPr>
      <w:r w:rsidRPr="00E56584">
        <w:t> 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>Инструкция для детей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 w:firstLine="1275"/>
        <w:jc w:val="both"/>
      </w:pPr>
      <w:r w:rsidRPr="00E56584">
        <w:rPr>
          <w:color w:val="000000"/>
        </w:rPr>
        <w:t>В правом верхнем углу листа ответов запишите сво</w:t>
      </w:r>
      <w:r>
        <w:rPr>
          <w:color w:val="000000"/>
        </w:rPr>
        <w:t>ё</w:t>
      </w:r>
      <w:r w:rsidRPr="00E56584">
        <w:rPr>
          <w:color w:val="000000"/>
        </w:rPr>
        <w:t xml:space="preserve">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не нравится, ставьте знак «</w:t>
      </w:r>
      <w:proofErr w:type="gramStart"/>
      <w:r w:rsidRPr="00E56584">
        <w:rPr>
          <w:color w:val="000000"/>
        </w:rPr>
        <w:t>-»</w:t>
      </w:r>
      <w:proofErr w:type="gramEnd"/>
      <w:r w:rsidRPr="00E56584">
        <w:rPr>
          <w:color w:val="000000"/>
        </w:rPr>
        <w:t>; если нравится - «+», если очень нравится, ставьте «++».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  <w:rPr>
          <w:sz w:val="16"/>
          <w:szCs w:val="16"/>
        </w:rPr>
      </w:pPr>
      <w:r w:rsidRPr="00E56584">
        <w:t> </w:t>
      </w:r>
      <w:r w:rsidRPr="00E56584">
        <w:rPr>
          <w:b/>
          <w:bCs/>
          <w:color w:val="000000"/>
        </w:rPr>
        <w:t>Инструкция для родителей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 w:firstLine="1275"/>
        <w:jc w:val="both"/>
      </w:pPr>
      <w:r w:rsidRPr="00E56584">
        <w:rPr>
          <w:color w:val="000000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 w:firstLine="1275"/>
        <w:jc w:val="both"/>
      </w:pPr>
      <w:r w:rsidRPr="00E56584">
        <w:rPr>
          <w:color w:val="000000"/>
        </w:rPr>
        <w:t>На бланке ответов запишите сво</w:t>
      </w:r>
      <w:r>
        <w:rPr>
          <w:color w:val="000000"/>
        </w:rPr>
        <w:t>ё</w:t>
      </w:r>
      <w:r w:rsidRPr="00E56584">
        <w:rPr>
          <w:color w:val="000000"/>
        </w:rPr>
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E56584">
        <w:rPr>
          <w:color w:val="000000"/>
        </w:rPr>
        <w:t xml:space="preserve"> - «-»; </w:t>
      </w:r>
      <w:proofErr w:type="gramEnd"/>
      <w:r w:rsidRPr="00E56584">
        <w:rPr>
          <w:color w:val="000000"/>
        </w:rPr>
        <w:t>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t> 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>Лист вопросов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Каждый вопрос начинается со слов: «Нравится ли вам ...»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 xml:space="preserve">1) решать логические задачи и задачи на сообразительность; 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2) читать самостоятельно (слушать, когда тебе читают) сказки, рассказы, повести;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3) петь, музицировать;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4) заниматься физкультурой;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5) играть вместе с другими детьми в различные коллективные игры;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6) читать (слушать, когда тебе читают) рассказы о природе;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7) делать что-нибудь на кухне (мыть посуду, помогать готовить пищу);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8) играть с техническим конструктором;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9) изучать язык, интересоваться и пользоваться новыми, незнакомыми словами;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10) самостоятельно рисовать;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11) играть в спортивные, подвижные игры;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12) руководить играми детей;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13) ходить в лес, поле, наблюдать за растениями, животными, насекомыми;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14) ходить в магазин за продуктами;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15) читать (когда тебе читают) книги о технике, машинах, космических кораблях и др.;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16) играть в игры с отгадыванием слов (названий городов, животных);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17) самостоятельно сочинять истории, сказки, рассказы;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18) соблюдать режим дня, делать зарядку по утрам;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19) разговаривать с новыми, незнакомыми людьми;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20) содержать домашний аквариум, птиц, животных (кошек, собак и др.);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21) убирать за собой книги, тетради, игрушки и др.;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22) конструировать, рисовать проекты самолетов, кораблей и др.;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23) знакомиться с историей (посещать исторические музеи);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24) самостоятельно, без побуждения взрослых заниматься различными видами художественного творчества;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25) читать (слушать, когда тебе читают) книги о спорте, смотреть спортивные телепередачи;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26) объяснять что-то другим детям или взрослым людям (убеждать, спорить, доказывать свое мнение);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lastRenderedPageBreak/>
        <w:t>27) ухаживать за домашними растениями;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 xml:space="preserve">28) </w:t>
      </w:r>
      <w:proofErr w:type="gramStart"/>
      <w:r w:rsidRPr="00E56584">
        <w:rPr>
          <w:color w:val="000000"/>
        </w:rPr>
        <w:t>помогать взрослым делать</w:t>
      </w:r>
      <w:proofErr w:type="gramEnd"/>
      <w:r w:rsidRPr="00E56584">
        <w:rPr>
          <w:color w:val="000000"/>
        </w:rPr>
        <w:t xml:space="preserve"> уборку в квартире (вытирать пыль, подметать пол и т.п.);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29) считать самостоятельно, заниматься математикой в школе;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30) знакомиться с общественными явлениями и международными событиями;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31) участвовать в постановке спектаклей;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32) заниматься спортом в секциях и кружках;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33) помогать другим людям;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34) работать в саду, на огороде, выращивать растения;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35) помогать и самостоятельно шить, вышивать, стирать.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t> 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Лист ответов: </w:t>
      </w:r>
      <w:r w:rsidRPr="00E56584">
        <w:rPr>
          <w:color w:val="000000"/>
        </w:rPr>
        <w:t>в клетках листа записываются ответы на все вопросы (плюсы и минусы).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Дата ___________</w:t>
      </w:r>
      <w:r w:rsidRPr="00E56584">
        <w:rPr>
          <w:rStyle w:val="apple-tab-span"/>
          <w:color w:val="000000"/>
        </w:rPr>
        <w:tab/>
      </w:r>
      <w:r w:rsidRPr="00E56584">
        <w:rPr>
          <w:color w:val="000000"/>
        </w:rPr>
        <w:t>Фамилия, имя_________________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>Обработка результатов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Вопросы составлены в соответствии с условным делением склонностей ребенка на семь сфер: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математика и техника (1-й столбик в листе ответов);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гуманитарная сфера (2-й столбик);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художественная деятельность;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физкультура и спорт;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коммуникативные интересы;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природа и естествознание;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 xml:space="preserve">• </w:t>
      </w:r>
      <w:r w:rsidRPr="00E56584">
        <w:rPr>
          <w:color w:val="000000"/>
        </w:rPr>
        <w:t>домашние обязанности, труд по самообслуживанию.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t> </w:t>
      </w:r>
    </w:p>
    <w:p w:rsidR="0005597D" w:rsidRPr="00E56584" w:rsidRDefault="0005597D" w:rsidP="0005597D">
      <w:pPr>
        <w:pStyle w:val="a4"/>
        <w:spacing w:before="0" w:beforeAutospacing="0" w:after="0" w:afterAutospacing="0"/>
        <w:jc w:val="both"/>
      </w:pPr>
      <w:r w:rsidRPr="00E56584">
        <w:t> </w:t>
      </w:r>
      <w:r w:rsidRPr="00E56584">
        <w:rPr>
          <w:b/>
          <w:bCs/>
          <w:color w:val="000000"/>
        </w:rPr>
        <w:t>Методики для родительского исследования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 w:firstLine="1275"/>
        <w:jc w:val="both"/>
      </w:pPr>
      <w:r w:rsidRPr="00E56584">
        <w:rPr>
          <w:color w:val="000000"/>
        </w:rPr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b/>
          <w:bCs/>
          <w:color w:val="000000"/>
        </w:rPr>
        <w:t>Родительское исследование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1. Мой ребенок имеет большой запас слов и хорошо выражает свои  мысли. Пожалуйста, приведите примеры, если вы ответили «да».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Да_______</w:t>
      </w:r>
      <w:r w:rsidRPr="00E56584">
        <w:rPr>
          <w:rStyle w:val="apple-tab-span"/>
          <w:color w:val="000000"/>
        </w:rPr>
        <w:tab/>
      </w:r>
      <w:r w:rsidRPr="00E56584">
        <w:rPr>
          <w:color w:val="000000"/>
        </w:rPr>
        <w:t>нет_______.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2. Мой ребенок упорно работает над заданием, настойчив и самостоятелен. Пожалуйста, приведите примеры, если вы ответили «да».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Да_______</w:t>
      </w:r>
      <w:r w:rsidRPr="00E56584">
        <w:rPr>
          <w:rStyle w:val="apple-tab-span"/>
          <w:color w:val="000000"/>
        </w:rPr>
        <w:tab/>
      </w:r>
      <w:r w:rsidRPr="00E56584">
        <w:rPr>
          <w:color w:val="000000"/>
        </w:rPr>
        <w:t>нет_______.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3. Мой ребенок начал читать в детском саду.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Да____</w:t>
      </w:r>
      <w:r w:rsidRPr="00E56584">
        <w:rPr>
          <w:rStyle w:val="apple-tab-span"/>
          <w:color w:val="000000"/>
        </w:rPr>
        <w:tab/>
      </w:r>
      <w:r w:rsidRPr="00E56584">
        <w:rPr>
          <w:color w:val="000000"/>
        </w:rPr>
        <w:t>нет_____.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Если ответ «да», то, пожалуйста, назовите книги, которые он читал.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4. Мой ребенок жаден до чтения.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Да______</w:t>
      </w:r>
      <w:r w:rsidRPr="00E56584">
        <w:rPr>
          <w:rStyle w:val="apple-tab-span"/>
          <w:color w:val="000000"/>
        </w:rPr>
        <w:tab/>
      </w:r>
      <w:r w:rsidRPr="00E56584">
        <w:rPr>
          <w:color w:val="000000"/>
        </w:rPr>
        <w:t>нет ______.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 xml:space="preserve">Пожалуйста, назовите книги, которые он прочитал </w:t>
      </w:r>
      <w:proofErr w:type="gramStart"/>
      <w:r w:rsidRPr="00E56584">
        <w:rPr>
          <w:color w:val="000000"/>
        </w:rPr>
        <w:t>за</w:t>
      </w:r>
      <w:proofErr w:type="gramEnd"/>
      <w:r w:rsidRPr="00E56584">
        <w:rPr>
          <w:color w:val="000000"/>
        </w:rPr>
        <w:t xml:space="preserve"> последние 6 месяцев.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5. В чем, вы считаете, ваш ребенок больше всего талантлив или имеет особые умения.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7. Какие специальные дополнительные занятия посещает ваш ребенок (вне школы)?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8. Как ваш ребенок  относится к школе?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 xml:space="preserve">9. Что может отрицательно повлиять на пребывание вашего ребенка в школе? 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10. Какие особенности своего сына (дочери) вам хотелось бы отметить,  которые помогли бы нам планировать программу для вашего ребенка? Знания, которые, на ваш взгляд, необходимы учителям?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11. Каково любимое времяпрепровождение или досуг вашего ребенка?</w:t>
      </w:r>
    </w:p>
    <w:p w:rsidR="0005597D" w:rsidRPr="00E56584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</w:r>
    </w:p>
    <w:p w:rsidR="00E5185A" w:rsidRPr="0005597D" w:rsidRDefault="0005597D" w:rsidP="0005597D">
      <w:pPr>
        <w:pStyle w:val="a4"/>
        <w:spacing w:before="0" w:beforeAutospacing="0" w:after="0" w:afterAutospacing="0"/>
        <w:ind w:left="-567"/>
        <w:jc w:val="both"/>
      </w:pPr>
      <w:r w:rsidRPr="00E56584">
        <w:rPr>
          <w:color w:val="000000"/>
        </w:rPr>
        <w:t xml:space="preserve">13.Опишите, в какой сфере, по вашему мнению, ваш ребенок может справиться с образовательной программой для </w:t>
      </w:r>
      <w:proofErr w:type="gramStart"/>
      <w:r w:rsidRPr="00E56584">
        <w:rPr>
          <w:color w:val="000000"/>
        </w:rPr>
        <w:t>одаренных</w:t>
      </w:r>
      <w:proofErr w:type="gramEnd"/>
      <w:r w:rsidRPr="00E56584">
        <w:rPr>
          <w:color w:val="000000"/>
        </w:rPr>
        <w:t>.</w:t>
      </w:r>
      <w:bookmarkStart w:id="0" w:name="_GoBack"/>
      <w:bookmarkEnd w:id="0"/>
    </w:p>
    <w:sectPr w:rsidR="00E5185A" w:rsidRPr="0005597D" w:rsidSect="0079255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05597D">
    <w:pPr>
      <w:pStyle w:val="a7"/>
      <w:jc w:val="right"/>
    </w:pPr>
  </w:p>
  <w:p w:rsidR="00792556" w:rsidRDefault="0005597D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05597D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0559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556" w:rsidRDefault="00055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05597D">
        <w:pPr>
          <w:pStyle w:val="a5"/>
          <w:jc w:val="right"/>
        </w:pPr>
      </w:p>
    </w:sdtContent>
  </w:sdt>
  <w:p w:rsidR="00792556" w:rsidRDefault="00055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D"/>
    <w:rsid w:val="0005597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5597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5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97D"/>
    <w:rPr>
      <w:lang w:eastAsia="ar-SA"/>
    </w:rPr>
  </w:style>
  <w:style w:type="paragraph" w:styleId="a7">
    <w:name w:val="footer"/>
    <w:basedOn w:val="a"/>
    <w:link w:val="a8"/>
    <w:unhideWhenUsed/>
    <w:rsid w:val="00055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597D"/>
    <w:rPr>
      <w:lang w:eastAsia="ar-SA"/>
    </w:rPr>
  </w:style>
  <w:style w:type="character" w:customStyle="1" w:styleId="apple-tab-span">
    <w:name w:val="apple-tab-span"/>
    <w:basedOn w:val="a0"/>
    <w:rsid w:val="0005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5597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5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97D"/>
    <w:rPr>
      <w:lang w:eastAsia="ar-SA"/>
    </w:rPr>
  </w:style>
  <w:style w:type="paragraph" w:styleId="a7">
    <w:name w:val="footer"/>
    <w:basedOn w:val="a"/>
    <w:link w:val="a8"/>
    <w:unhideWhenUsed/>
    <w:rsid w:val="00055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597D"/>
    <w:rPr>
      <w:lang w:eastAsia="ar-SA"/>
    </w:rPr>
  </w:style>
  <w:style w:type="character" w:customStyle="1" w:styleId="apple-tab-span">
    <w:name w:val="apple-tab-span"/>
    <w:basedOn w:val="a0"/>
    <w:rsid w:val="0005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2020-07-14T10:44:00Z</dcterms:created>
  <dcterms:modified xsi:type="dcterms:W3CDTF">2020-07-14T10:45:00Z</dcterms:modified>
</cp:coreProperties>
</file>