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2" w:rsidRPr="00374132" w:rsidRDefault="00374132" w:rsidP="003741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7CD1">
        <w:rPr>
          <w:rFonts w:ascii="Times New Roman" w:hAnsi="Times New Roman" w:cs="Times New Roman"/>
          <w:b/>
          <w:bCs/>
        </w:rPr>
        <w:t xml:space="preserve">8 класс (105 часов) </w:t>
      </w:r>
    </w:p>
    <w:p w:rsidR="00374132" w:rsidRPr="001A7CD1" w:rsidRDefault="00374132" w:rsidP="00374132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b/>
          <w:bCs/>
        </w:rPr>
        <w:t xml:space="preserve">Наименование учебника: </w:t>
      </w:r>
      <w:r w:rsidRPr="001A7CD1">
        <w:rPr>
          <w:rFonts w:ascii="Times New Roman" w:hAnsi="Times New Roman" w:cs="Times New Roman"/>
        </w:rPr>
        <w:t xml:space="preserve">Русский язык. </w:t>
      </w:r>
      <w:r w:rsidRPr="001A7CD1">
        <w:rPr>
          <w:rFonts w:ascii="Times New Roman" w:hAnsi="Times New Roman" w:cs="Times New Roman"/>
          <w:b/>
          <w:bCs/>
        </w:rPr>
        <w:t xml:space="preserve">Авторы: </w:t>
      </w:r>
      <w:proofErr w:type="spellStart"/>
      <w:r w:rsidRPr="001A7CD1">
        <w:rPr>
          <w:rFonts w:ascii="Times New Roman" w:hAnsi="Times New Roman" w:cs="Times New Roman"/>
        </w:rPr>
        <w:t>Тростенцова</w:t>
      </w:r>
      <w:proofErr w:type="spellEnd"/>
      <w:r w:rsidRPr="001A7CD1">
        <w:rPr>
          <w:rFonts w:ascii="Times New Roman" w:hAnsi="Times New Roman" w:cs="Times New Roman"/>
        </w:rPr>
        <w:t xml:space="preserve"> Л. А </w:t>
      </w:r>
      <w:proofErr w:type="spellStart"/>
      <w:r w:rsidRPr="001A7CD1">
        <w:rPr>
          <w:rFonts w:ascii="Times New Roman" w:hAnsi="Times New Roman" w:cs="Times New Roman"/>
        </w:rPr>
        <w:t>Ладыженская</w:t>
      </w:r>
      <w:proofErr w:type="spellEnd"/>
      <w:r w:rsidRPr="001A7CD1">
        <w:rPr>
          <w:rFonts w:ascii="Times New Roman" w:hAnsi="Times New Roman" w:cs="Times New Roman"/>
        </w:rPr>
        <w:t xml:space="preserve"> Т. А., </w:t>
      </w:r>
      <w:proofErr w:type="spellStart"/>
      <w:r w:rsidRPr="001A7CD1">
        <w:rPr>
          <w:rFonts w:ascii="Times New Roman" w:hAnsi="Times New Roman" w:cs="Times New Roman"/>
        </w:rPr>
        <w:t>Дейкина</w:t>
      </w:r>
      <w:proofErr w:type="spellEnd"/>
      <w:r w:rsidRPr="001A7CD1">
        <w:rPr>
          <w:rFonts w:ascii="Times New Roman" w:hAnsi="Times New Roman" w:cs="Times New Roman"/>
        </w:rPr>
        <w:t xml:space="preserve"> А.Д.. и др.</w:t>
      </w:r>
    </w:p>
    <w:p w:rsidR="00374132" w:rsidRPr="001A7CD1" w:rsidRDefault="00374132" w:rsidP="00374132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</w:rPr>
        <w:t>Издательство «Просвещение»</w:t>
      </w:r>
    </w:p>
    <w:p w:rsidR="00374132" w:rsidRPr="001A7CD1" w:rsidRDefault="00374132" w:rsidP="00374132">
      <w:pPr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13"/>
        <w:gridCol w:w="6474"/>
        <w:gridCol w:w="993"/>
        <w:gridCol w:w="2835"/>
        <w:gridCol w:w="1984"/>
      </w:tblGrid>
      <w:tr w:rsidR="00374132" w:rsidRPr="001A7CD1" w:rsidTr="00720A63">
        <w:tc>
          <w:tcPr>
            <w:tcW w:w="53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3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47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Тема 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Тема НРЭО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Форма текущего контроля успеваемости</w:t>
            </w:r>
          </w:p>
        </w:tc>
      </w:tr>
      <w:tr w:rsidR="00374132" w:rsidRPr="001A7CD1" w:rsidTr="00720A63">
        <w:trPr>
          <w:trHeight w:val="580"/>
        </w:trPr>
        <w:tc>
          <w:tcPr>
            <w:tcW w:w="53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b/>
                <w:bCs/>
                <w:sz w:val="22"/>
                <w:szCs w:val="22"/>
              </w:rPr>
              <w:t>Введение (1ч)</w:t>
            </w:r>
          </w:p>
        </w:tc>
        <w:tc>
          <w:tcPr>
            <w:tcW w:w="613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 язык в современном мире.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505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5-7 классах (5ч+3ч)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Речевой этикет как развивающееся явление. Национально-культурная специфика русского речевого этикета 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505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62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Н и НН в суффиксах прилагательных, причастий, наречий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374132" w:rsidRPr="001A7CD1" w:rsidTr="00720A63">
        <w:trPr>
          <w:trHeight w:val="644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Изложение по тексту А. Аверченко (упр. 26)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(устно)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374132" w:rsidRPr="001A7CD1" w:rsidTr="00720A63">
        <w:trPr>
          <w:trHeight w:val="79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374132" w:rsidRPr="001A7CD1" w:rsidTr="00720A63">
        <w:trPr>
          <w:trHeight w:val="79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Контрольный диктант по теме «Повторение 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 с грамматическим заданием №1</w:t>
            </w: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Сочинение в форме письма о летнем отдыхе (упр. 36)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Сочинениеи№1</w:t>
            </w:r>
          </w:p>
        </w:tc>
      </w:tr>
      <w:tr w:rsidR="00374132" w:rsidRPr="001A7CD1" w:rsidTr="00720A63">
        <w:trPr>
          <w:trHeight w:val="449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Синтаксис. Пунктуация. Культура  речи. (5ч)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единицы синтаксиса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№2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Понятие о языковой норме. Основные нормы русского литературного языка  </w:t>
            </w:r>
            <w:proofErr w:type="spellStart"/>
            <w:r w:rsidRPr="001A7CD1">
              <w:rPr>
                <w:sz w:val="22"/>
                <w:szCs w:val="22"/>
              </w:rPr>
              <w:t>южноуральцев</w:t>
            </w:r>
            <w:proofErr w:type="spellEnd"/>
            <w:r w:rsidRPr="001A7CD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44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как единица синтаксиса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44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синтаксиса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№3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Грамматические (синтаксические) нормы. Порядок слов в предложении 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Нарушение норм управления на Южном Урале.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44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 как единица синтаксиса. Виды словосочетаний.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44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505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Простое предложение(2ч+1ч)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 (предикативная) основа предложения.</w:t>
            </w:r>
          </w:p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 и сказуемое.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374132" w:rsidRPr="001A7CD1" w:rsidTr="00720A63">
        <w:trPr>
          <w:trHeight w:val="505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слов в предложении. Интонация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№4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Лексическое богатство русского языка. 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proofErr w:type="spellStart"/>
            <w:r w:rsidRPr="001A7CD1">
              <w:rPr>
                <w:rFonts w:ascii="Times New Roman" w:hAnsi="Times New Roman" w:cs="Times New Roman"/>
              </w:rPr>
              <w:t>Южноуральские</w:t>
            </w:r>
            <w:proofErr w:type="spellEnd"/>
            <w:r w:rsidRPr="001A7CD1">
              <w:rPr>
                <w:rFonts w:ascii="Times New Roman" w:hAnsi="Times New Roman" w:cs="Times New Roman"/>
              </w:rPr>
              <w:t xml:space="preserve"> говоры.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505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Описание памятника архитектуры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Двусоставн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предложения Главные члены предложения(5ч+3ч)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Подлежащее. Сказуемое.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глагольное сказуемое.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Сочинение по картине С.В. Герасимова «Церковь Покрова на Нерли»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№2</w:t>
            </w: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74" w:type="dxa"/>
            <w:vAlign w:val="bottom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глагольное сказуемое</w:t>
            </w:r>
          </w:p>
        </w:tc>
        <w:tc>
          <w:tcPr>
            <w:tcW w:w="993" w:type="dxa"/>
            <w:vAlign w:val="bottom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именное сказуемое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 между подлежащим и сказуемым.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№5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Нарушение связи между подлежащим и сказуемым  в говорах Южного Урала.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3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 по теме «Главные члены предложения» с грамматическим заданием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Второстепенные члены предложения (5ч+4ч)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второстепенных членов в предложении.</w:t>
            </w:r>
          </w:p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Согласованные и несогласованные определения.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Сжатое изложение по упр. 139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№1</w:t>
            </w: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Приложения. Знаки препинания при нём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Характеристика человека как вид текста.</w:t>
            </w:r>
          </w:p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162, 163)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Сочинение по картине Ю. Ракши «Проводы ополчения»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№6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Лексическая сочетаемость. Типы лексических ошибок  </w:t>
            </w:r>
            <w:proofErr w:type="spellStart"/>
            <w:r w:rsidRPr="001A7CD1">
              <w:rPr>
                <w:sz w:val="22"/>
                <w:szCs w:val="22"/>
              </w:rPr>
              <w:t>южноуральцев</w:t>
            </w:r>
            <w:proofErr w:type="spellEnd"/>
            <w:r w:rsidRPr="001A7CD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№3</w:t>
            </w: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Обстоятельство.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«Второстепенные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члеиы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356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«Второстепенные члены предложения» с грамматическим заданием.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Односоставные предложения (7ч+3ч)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член односоставного предложения. Назывные переложения.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Определённо-личные предложения.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Неопределённо-личные предложения.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Инструкция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№1</w:t>
            </w: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предложения.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свободную тему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 культуры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 №1</w:t>
            </w: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предложения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№7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Употребление фразеологизмов  в нашей местности.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43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Контрольная работа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«Односоставные предложения»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</w:tr>
      <w:tr w:rsidR="00374132" w:rsidRPr="001A7CD1" w:rsidTr="00720A63">
        <w:trPr>
          <w:trHeight w:val="337"/>
        </w:trPr>
        <w:tc>
          <w:tcPr>
            <w:tcW w:w="53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Простое осложнённое предложение (1ч)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осложнённом предложении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Однородные члены предложения(7ч+4ч)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однородных членах. Однородные члены, связанные только перечислительной интонацией, и пунктуация при них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Изложение по упр.242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№2</w:t>
            </w: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№2</w:t>
            </w: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 предложения, связанные сочинительными союзами, и пунктуация при них.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предложений с однородными членами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разбор предложений с однородными членами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 предложения»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Контрольный диктант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«Однородные члены предложения».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 с грамматическим заданием №2</w:t>
            </w:r>
          </w:p>
        </w:tc>
      </w:tr>
      <w:tr w:rsidR="00374132" w:rsidRPr="001A7CD1" w:rsidTr="00720A63">
        <w:trPr>
          <w:trHeight w:val="281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Сочинение-отзыв по картине В.Е. Попкова «Осенние дожди» (</w:t>
            </w:r>
            <w:proofErr w:type="spellStart"/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281)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№4</w:t>
            </w: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Обособленные члены предложения(16ч+3ч)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обособлении</w:t>
            </w:r>
          </w:p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Сочинение-рассуждение на дискуссионную тему (</w:t>
            </w:r>
            <w:proofErr w:type="spellStart"/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302)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№8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Речевые недостатки и избытки жителей нашего региона.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№5</w:t>
            </w: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№3</w:t>
            </w: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68-70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«Обособленные члены предложения»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Контрольный диктант по теме «Обособленные члены предложения»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 с грамматическим заданием№3</w:t>
            </w:r>
          </w:p>
        </w:tc>
      </w:tr>
      <w:tr w:rsidR="00374132" w:rsidRPr="001A7CD1" w:rsidTr="00720A63">
        <w:trPr>
          <w:trHeight w:val="299"/>
        </w:trPr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к/д по теме «Обособленные члены предложения»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Слова, грамматически не связанные с членами </w:t>
            </w:r>
            <w:proofErr w:type="spellStart"/>
            <w:r w:rsidRPr="001A7CD1">
              <w:rPr>
                <w:rFonts w:ascii="Times New Roman" w:hAnsi="Times New Roman" w:cs="Times New Roman"/>
                <w:b/>
              </w:rPr>
              <w:t>предложенияОбращение</w:t>
            </w:r>
            <w:proofErr w:type="spellEnd"/>
            <w:r w:rsidRPr="001A7CD1">
              <w:rPr>
                <w:rFonts w:ascii="Times New Roman" w:hAnsi="Times New Roman" w:cs="Times New Roman"/>
                <w:b/>
              </w:rPr>
              <w:t xml:space="preserve"> (10ч+3ч)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обращений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Эпистолярный жанр. Составление делового письма (</w:t>
            </w:r>
            <w:proofErr w:type="spellStart"/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360)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№9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Этикетные формы обращения. Письмо как речевой жанр. Письменные формы </w:t>
            </w:r>
            <w:r w:rsidRPr="001A7CD1">
              <w:rPr>
                <w:sz w:val="22"/>
                <w:szCs w:val="22"/>
              </w:rPr>
              <w:lastRenderedPageBreak/>
              <w:t xml:space="preserve">приветствия, поздравления, приглашения жителей нашей местности. 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80-81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Публичное выступление на общественно-значимую тему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№10</w:t>
            </w:r>
          </w:p>
          <w:p w:rsidR="00374132" w:rsidRPr="001A7CD1" w:rsidRDefault="00374132" w:rsidP="00720A6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A7CD1">
              <w:rPr>
                <w:sz w:val="22"/>
                <w:szCs w:val="22"/>
              </w:rPr>
              <w:t>Учѐные</w:t>
            </w:r>
            <w:proofErr w:type="spellEnd"/>
            <w:r w:rsidRPr="001A7CD1">
              <w:rPr>
                <w:sz w:val="22"/>
                <w:szCs w:val="22"/>
              </w:rPr>
              <w:t xml:space="preserve">-языковеды  Южного Урала и их вклад в исследование русского речевого этикета 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Междометия в предложении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85-86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изученного по теме «Слова, грамматически не связанные с членами предложения 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Контрольная работа по теме «Слова, грамматически не связанные с членами предложения 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</w:tr>
      <w:tr w:rsidR="00374132" w:rsidRPr="001A7CD1" w:rsidTr="00720A63"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Чужая речь (4ч+3ч)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чужой речи. Комментирующая часть.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№4</w:t>
            </w: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косвенная речь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Диалог.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№11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Диалектизмы Южного Урала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Рассказ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Цитата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№12</w:t>
            </w:r>
          </w:p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Использование  синонимов и антонимов в нашем регионе.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ответ по теме «Чем мне дорог родной край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 №2</w:t>
            </w:r>
          </w:p>
        </w:tc>
      </w:tr>
      <w:tr w:rsidR="00374132" w:rsidRPr="001A7CD1" w:rsidTr="00720A63">
        <w:tc>
          <w:tcPr>
            <w:tcW w:w="534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Merge w:val="restart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5-8 классах (7ч+3ч)</w:t>
            </w: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морфология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культура речи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№13</w:t>
            </w:r>
            <w:proofErr w:type="gramStart"/>
            <w:r w:rsidRPr="001A7CD1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екоторые орфоэпические нормы  </w:t>
            </w:r>
            <w:proofErr w:type="spellStart"/>
            <w:r w:rsidRPr="001A7CD1">
              <w:rPr>
                <w:rFonts w:ascii="Times New Roman" w:hAnsi="Times New Roman" w:cs="Times New Roman"/>
              </w:rPr>
              <w:t>южноуральского</w:t>
            </w:r>
            <w:proofErr w:type="spellEnd"/>
            <w:r w:rsidRPr="001A7CD1">
              <w:rPr>
                <w:rFonts w:ascii="Times New Roman" w:hAnsi="Times New Roman" w:cs="Times New Roman"/>
              </w:rPr>
              <w:t xml:space="preserve"> региона</w:t>
            </w: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орфография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474" w:type="dxa"/>
            <w:vAlign w:val="center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993" w:type="dxa"/>
            <w:vAlign w:val="center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474" w:type="dxa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Орфограмма.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474" w:type="dxa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Пунктограмма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474" w:type="dxa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занимательной грамматики.</w:t>
            </w: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374132" w:rsidRPr="001A7CD1" w:rsidTr="00720A63">
        <w:tc>
          <w:tcPr>
            <w:tcW w:w="53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1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105час</w:t>
            </w:r>
          </w:p>
        </w:tc>
        <w:tc>
          <w:tcPr>
            <w:tcW w:w="6474" w:type="dxa"/>
          </w:tcPr>
          <w:p w:rsidR="00374132" w:rsidRPr="001A7CD1" w:rsidRDefault="00374132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74132" w:rsidRPr="001A7CD1" w:rsidRDefault="00374132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4132" w:rsidRPr="001A7CD1" w:rsidRDefault="00374132" w:rsidP="00720A63">
            <w:pPr>
              <w:rPr>
                <w:rFonts w:ascii="Times New Roman" w:hAnsi="Times New Roman" w:cs="Times New Roman"/>
              </w:rPr>
            </w:pPr>
          </w:p>
        </w:tc>
      </w:tr>
    </w:tbl>
    <w:p w:rsidR="00E5185A" w:rsidRPr="00374132" w:rsidRDefault="00E5185A">
      <w:pPr>
        <w:rPr>
          <w:lang w:val="en-US"/>
        </w:rPr>
      </w:pPr>
      <w:bookmarkStart w:id="0" w:name="_GoBack"/>
      <w:bookmarkEnd w:id="0"/>
    </w:p>
    <w:sectPr w:rsidR="00E5185A" w:rsidRPr="0037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2"/>
    <w:rsid w:val="0037413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41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1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41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1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2020-06-15T15:50:00Z</dcterms:created>
  <dcterms:modified xsi:type="dcterms:W3CDTF">2020-06-15T15:50:00Z</dcterms:modified>
</cp:coreProperties>
</file>